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D33" w:rsidRPr="00C83BE6" w:rsidRDefault="00D63D33" w:rsidP="00C21129">
      <w:pPr>
        <w:pBdr>
          <w:bottom w:val="single" w:sz="4" w:space="1" w:color="auto"/>
        </w:pBdr>
        <w:tabs>
          <w:tab w:val="left" w:pos="2520"/>
        </w:tabs>
        <w:ind w:left="2520" w:hanging="2520"/>
        <w:jc w:val="center"/>
        <w:rPr>
          <w:rFonts w:ascii="Garamond" w:hAnsi="Garamond"/>
          <w:b/>
          <w:sz w:val="32"/>
          <w:szCs w:val="32"/>
        </w:rPr>
      </w:pPr>
      <w:bookmarkStart w:id="0" w:name="_GoBack"/>
      <w:bookmarkEnd w:id="0"/>
      <w:r w:rsidRPr="00C83BE6">
        <w:rPr>
          <w:rFonts w:ascii="Garamond" w:hAnsi="Garamond"/>
          <w:b/>
          <w:sz w:val="32"/>
          <w:szCs w:val="32"/>
        </w:rPr>
        <w:t>Meeting Minutes</w:t>
      </w:r>
    </w:p>
    <w:p w:rsidR="00D63D33" w:rsidRPr="00C83BE6" w:rsidRDefault="00D63D33" w:rsidP="004259D3">
      <w:pPr>
        <w:pBdr>
          <w:bottom w:val="single" w:sz="4" w:space="1" w:color="auto"/>
        </w:pBdr>
        <w:tabs>
          <w:tab w:val="left" w:pos="2520"/>
        </w:tabs>
        <w:ind w:left="2520" w:hanging="2520"/>
        <w:jc w:val="center"/>
        <w:rPr>
          <w:rFonts w:ascii="Garamond" w:hAnsi="Garamond"/>
          <w:noProof/>
        </w:rPr>
      </w:pPr>
      <w:r w:rsidRPr="00C83BE6">
        <w:rPr>
          <w:rFonts w:ascii="Garamond" w:hAnsi="Garamond"/>
          <w:noProof/>
        </w:rPr>
        <w:t>CDS Family &amp; Behavioral Health Services, Inc.</w:t>
      </w:r>
    </w:p>
    <w:p w:rsidR="00862D27" w:rsidRPr="00C83BE6" w:rsidRDefault="00D63D33">
      <w:pPr>
        <w:tabs>
          <w:tab w:val="left" w:pos="2520"/>
        </w:tabs>
        <w:ind w:left="2520" w:hanging="2520"/>
        <w:rPr>
          <w:rFonts w:ascii="Garamond" w:hAnsi="Garamond"/>
        </w:rPr>
      </w:pPr>
      <w:r w:rsidRPr="00C83BE6">
        <w:rPr>
          <w:rFonts w:ascii="Garamond" w:hAnsi="Garamond"/>
        </w:rPr>
        <w:t>Meeting:</w:t>
      </w:r>
      <w:r w:rsidR="00736F88" w:rsidRPr="00C83BE6">
        <w:rPr>
          <w:rFonts w:ascii="Garamond" w:hAnsi="Garamond"/>
        </w:rPr>
        <w:t xml:space="preserve"> </w:t>
      </w:r>
      <w:r w:rsidR="00736F88" w:rsidRPr="00C83BE6">
        <w:rPr>
          <w:rFonts w:ascii="Garamond" w:hAnsi="Garamond"/>
          <w:b/>
        </w:rPr>
        <w:t>Interface Youth Program Central</w:t>
      </w:r>
      <w:r w:rsidR="00862D27" w:rsidRPr="00C83BE6">
        <w:rPr>
          <w:rFonts w:ascii="Garamond" w:hAnsi="Garamond"/>
        </w:rPr>
        <w:tab/>
      </w:r>
    </w:p>
    <w:p w:rsidR="00AB5F26" w:rsidRPr="00C83BE6" w:rsidRDefault="00862D27" w:rsidP="00AB5F26">
      <w:pPr>
        <w:tabs>
          <w:tab w:val="left" w:pos="2520"/>
        </w:tabs>
        <w:ind w:left="2520" w:hanging="2520"/>
        <w:rPr>
          <w:rFonts w:ascii="Garamond" w:hAnsi="Garamond"/>
          <w:b/>
        </w:rPr>
      </w:pPr>
      <w:r w:rsidRPr="00C83BE6">
        <w:rPr>
          <w:rFonts w:ascii="Garamond" w:hAnsi="Garamond"/>
        </w:rPr>
        <w:t xml:space="preserve">Date: </w:t>
      </w:r>
      <w:r w:rsidR="000204C9" w:rsidRPr="00C83BE6">
        <w:rPr>
          <w:rFonts w:ascii="Garamond" w:hAnsi="Garamond"/>
          <w:b/>
        </w:rPr>
        <w:t>June 11</w:t>
      </w:r>
      <w:r w:rsidR="00833EBF" w:rsidRPr="00C83BE6">
        <w:rPr>
          <w:rFonts w:ascii="Garamond" w:hAnsi="Garamond"/>
          <w:b/>
        </w:rPr>
        <w:t>. 2026</w:t>
      </w:r>
    </w:p>
    <w:p w:rsidR="00862D27" w:rsidRPr="00C83BE6" w:rsidRDefault="00862D27" w:rsidP="00AB5F26">
      <w:pPr>
        <w:tabs>
          <w:tab w:val="left" w:pos="2520"/>
        </w:tabs>
        <w:ind w:left="2520" w:hanging="2520"/>
        <w:rPr>
          <w:rFonts w:ascii="Garamond" w:hAnsi="Garamond"/>
        </w:rPr>
      </w:pPr>
      <w:r w:rsidRPr="00C83BE6">
        <w:rPr>
          <w:rFonts w:ascii="Garamond" w:hAnsi="Garamond"/>
        </w:rPr>
        <w:t>Time:</w:t>
      </w:r>
      <w:r w:rsidR="00736F88" w:rsidRPr="00C83BE6">
        <w:rPr>
          <w:rFonts w:ascii="Garamond" w:hAnsi="Garamond"/>
        </w:rPr>
        <w:t xml:space="preserve"> </w:t>
      </w:r>
      <w:r w:rsidR="00736F88" w:rsidRPr="00C83BE6">
        <w:rPr>
          <w:rFonts w:ascii="Garamond" w:hAnsi="Garamond"/>
          <w:b/>
        </w:rPr>
        <w:t>4pm-6pm</w:t>
      </w:r>
      <w:r w:rsidR="00736F88" w:rsidRPr="00C83BE6">
        <w:rPr>
          <w:rFonts w:ascii="Garamond" w:hAnsi="Garamond"/>
        </w:rPr>
        <w:t xml:space="preserve">  </w:t>
      </w:r>
      <w:r w:rsidRPr="00C83BE6">
        <w:rPr>
          <w:rFonts w:ascii="Garamond" w:hAnsi="Garamond"/>
        </w:rPr>
        <w:tab/>
      </w:r>
      <w:r w:rsidRPr="00C83BE6">
        <w:rPr>
          <w:rFonts w:ascii="Garamond" w:hAnsi="Garamond"/>
        </w:rPr>
        <w:tab/>
      </w:r>
    </w:p>
    <w:p w:rsidR="00862D27" w:rsidRPr="00C83BE6" w:rsidRDefault="00862D27">
      <w:pPr>
        <w:tabs>
          <w:tab w:val="left" w:pos="2520"/>
        </w:tabs>
        <w:ind w:left="2520" w:hanging="2520"/>
        <w:rPr>
          <w:rFonts w:ascii="Garamond" w:hAnsi="Garamond"/>
        </w:rPr>
      </w:pPr>
      <w:r w:rsidRPr="00C83BE6">
        <w:rPr>
          <w:rFonts w:ascii="Garamond" w:hAnsi="Garamond"/>
        </w:rPr>
        <w:t xml:space="preserve">Location: </w:t>
      </w:r>
      <w:r w:rsidR="009606F2" w:rsidRPr="00C83BE6">
        <w:rPr>
          <w:rFonts w:ascii="Garamond" w:hAnsi="Garamond"/>
          <w:b/>
        </w:rPr>
        <w:t>3456 NE 39</w:t>
      </w:r>
      <w:r w:rsidR="009606F2" w:rsidRPr="00C83BE6">
        <w:rPr>
          <w:rFonts w:ascii="Garamond" w:hAnsi="Garamond"/>
          <w:b/>
          <w:vertAlign w:val="superscript"/>
        </w:rPr>
        <w:t>th</w:t>
      </w:r>
      <w:r w:rsidR="009606F2" w:rsidRPr="00C83BE6">
        <w:rPr>
          <w:rFonts w:ascii="Garamond" w:hAnsi="Garamond"/>
          <w:b/>
        </w:rPr>
        <w:t xml:space="preserve"> Avenue, Gainesville, Florida</w:t>
      </w:r>
      <w:r w:rsidRPr="00C83BE6">
        <w:rPr>
          <w:rFonts w:ascii="Garamond" w:hAnsi="Garamond"/>
        </w:rPr>
        <w:tab/>
      </w:r>
    </w:p>
    <w:p w:rsidR="00862D27" w:rsidRPr="00C83BE6" w:rsidRDefault="00C759B3">
      <w:pPr>
        <w:tabs>
          <w:tab w:val="left" w:pos="2520"/>
        </w:tabs>
        <w:ind w:left="2520" w:hanging="2520"/>
        <w:rPr>
          <w:rFonts w:ascii="Garamond" w:hAnsi="Garamond"/>
        </w:rPr>
      </w:pPr>
      <w:r w:rsidRPr="00C83BE6">
        <w:rPr>
          <w:rFonts w:ascii="Garamond" w:hAnsi="Garamond"/>
        </w:rPr>
        <w:t xml:space="preserve">Date of Next Meeting: </w:t>
      </w:r>
      <w:r w:rsidR="00304020">
        <w:rPr>
          <w:rFonts w:ascii="Garamond" w:hAnsi="Garamond"/>
          <w:b/>
        </w:rPr>
        <w:t>July 9</w:t>
      </w:r>
      <w:r w:rsidR="003D764E" w:rsidRPr="00C83BE6">
        <w:rPr>
          <w:rFonts w:ascii="Garamond" w:hAnsi="Garamond"/>
          <w:b/>
        </w:rPr>
        <w:t>, 2026</w:t>
      </w:r>
    </w:p>
    <w:p w:rsidR="00C759B3" w:rsidRPr="00C83BE6" w:rsidRDefault="00862D27">
      <w:pPr>
        <w:tabs>
          <w:tab w:val="left" w:pos="2520"/>
        </w:tabs>
        <w:ind w:left="2520" w:hanging="2520"/>
        <w:rPr>
          <w:rFonts w:ascii="Garamond" w:hAnsi="Garamond"/>
          <w:b/>
        </w:rPr>
      </w:pPr>
      <w:r w:rsidRPr="00C83BE6">
        <w:rPr>
          <w:rFonts w:ascii="Garamond" w:hAnsi="Garamond"/>
        </w:rPr>
        <w:t>Attendance:</w:t>
      </w:r>
      <w:r w:rsidR="00C759B3" w:rsidRPr="00C83BE6">
        <w:rPr>
          <w:rFonts w:ascii="Garamond" w:hAnsi="Garamond"/>
        </w:rPr>
        <w:t xml:space="preserve">  </w:t>
      </w:r>
      <w:r w:rsidR="00901012" w:rsidRPr="00C83BE6">
        <w:rPr>
          <w:rFonts w:ascii="Garamond" w:hAnsi="Garamond"/>
          <w:b/>
        </w:rPr>
        <w:t>Zeke Whitter</w:t>
      </w:r>
      <w:r w:rsidR="009A564F" w:rsidRPr="00C83BE6">
        <w:rPr>
          <w:rFonts w:ascii="Garamond" w:hAnsi="Garamond"/>
          <w:b/>
        </w:rPr>
        <w:t xml:space="preserve">, </w:t>
      </w:r>
      <w:r w:rsidR="00901012" w:rsidRPr="00C83BE6">
        <w:rPr>
          <w:rFonts w:ascii="Garamond" w:hAnsi="Garamond"/>
          <w:b/>
        </w:rPr>
        <w:t xml:space="preserve">Naomi Thompson, </w:t>
      </w:r>
      <w:r w:rsidR="009606F2" w:rsidRPr="00C83BE6">
        <w:rPr>
          <w:rFonts w:ascii="Garamond" w:hAnsi="Garamond"/>
          <w:b/>
        </w:rPr>
        <w:t>Vince Lipford,</w:t>
      </w:r>
    </w:p>
    <w:p w:rsidR="004E4659" w:rsidRPr="00C83BE6" w:rsidRDefault="009A564F" w:rsidP="009606F2">
      <w:pPr>
        <w:tabs>
          <w:tab w:val="left" w:pos="2520"/>
        </w:tabs>
        <w:ind w:left="2520" w:hanging="2520"/>
        <w:rPr>
          <w:rFonts w:ascii="Garamond" w:hAnsi="Garamond"/>
          <w:b/>
        </w:rPr>
      </w:pPr>
      <w:r w:rsidRPr="00C83BE6">
        <w:rPr>
          <w:rFonts w:ascii="Garamond" w:hAnsi="Garamond"/>
          <w:b/>
        </w:rPr>
        <w:t xml:space="preserve">                     </w:t>
      </w:r>
      <w:r w:rsidR="009606F2" w:rsidRPr="00C83BE6">
        <w:rPr>
          <w:rFonts w:ascii="Garamond" w:hAnsi="Garamond"/>
          <w:b/>
        </w:rPr>
        <w:t xml:space="preserve">Joe Mattox, </w:t>
      </w:r>
      <w:r w:rsidR="00AF42E4" w:rsidRPr="00C83BE6">
        <w:rPr>
          <w:rFonts w:ascii="Garamond" w:hAnsi="Garamond"/>
          <w:b/>
        </w:rPr>
        <w:t xml:space="preserve">Angie Rowden, </w:t>
      </w:r>
      <w:r w:rsidR="0011481A" w:rsidRPr="00C83BE6">
        <w:rPr>
          <w:rFonts w:ascii="Garamond" w:hAnsi="Garamond"/>
          <w:b/>
        </w:rPr>
        <w:t>Travis Grigger</w:t>
      </w:r>
    </w:p>
    <w:p w:rsidR="00C21129" w:rsidRPr="00C83BE6" w:rsidRDefault="009606F2" w:rsidP="00C21129">
      <w:pPr>
        <w:tabs>
          <w:tab w:val="left" w:pos="1980"/>
        </w:tabs>
        <w:ind w:left="1260" w:hanging="1260"/>
        <w:rPr>
          <w:rFonts w:ascii="Garamond" w:hAnsi="Garamond"/>
          <w:b/>
        </w:rPr>
      </w:pPr>
      <w:r w:rsidRPr="00C83BE6">
        <w:rPr>
          <w:rFonts w:ascii="Garamond" w:hAnsi="Garamond"/>
          <w:b/>
        </w:rPr>
        <w:t xml:space="preserve">                     Anita Jenkins-McCarter, </w:t>
      </w:r>
      <w:r w:rsidR="00833EBF" w:rsidRPr="00C83BE6">
        <w:rPr>
          <w:rFonts w:ascii="Garamond" w:hAnsi="Garamond"/>
          <w:b/>
        </w:rPr>
        <w:t xml:space="preserve">Kevin Lee, </w:t>
      </w:r>
      <w:r w:rsidRPr="00C83BE6">
        <w:rPr>
          <w:rFonts w:ascii="Garamond" w:hAnsi="Garamond"/>
          <w:b/>
        </w:rPr>
        <w:t xml:space="preserve">LaRose Manker, </w:t>
      </w:r>
      <w:r w:rsidR="00874B6D" w:rsidRPr="00C83BE6">
        <w:rPr>
          <w:rFonts w:ascii="Garamond" w:hAnsi="Garamond"/>
          <w:b/>
        </w:rPr>
        <w:t xml:space="preserve">William Harmon, </w:t>
      </w:r>
    </w:p>
    <w:p w:rsidR="00526E69" w:rsidRPr="00C83BE6" w:rsidRDefault="00C21129" w:rsidP="00C21129">
      <w:pPr>
        <w:tabs>
          <w:tab w:val="left" w:pos="1980"/>
        </w:tabs>
        <w:ind w:left="1260" w:hanging="1260"/>
        <w:rPr>
          <w:rFonts w:ascii="Garamond" w:hAnsi="Garamond"/>
          <w:b/>
        </w:rPr>
      </w:pPr>
      <w:r w:rsidRPr="00C83BE6">
        <w:rPr>
          <w:rFonts w:ascii="Garamond" w:hAnsi="Garamond"/>
          <w:b/>
        </w:rPr>
        <w:tab/>
      </w:r>
      <w:r w:rsidR="000204C9" w:rsidRPr="00C83BE6">
        <w:rPr>
          <w:rFonts w:ascii="Garamond" w:hAnsi="Garamond"/>
          <w:b/>
        </w:rPr>
        <w:t xml:space="preserve">Belinda Ross, </w:t>
      </w:r>
      <w:r w:rsidR="00F66394" w:rsidRPr="00C83BE6">
        <w:rPr>
          <w:rFonts w:ascii="Garamond" w:hAnsi="Garamond"/>
          <w:b/>
        </w:rPr>
        <w:t>Shaci Davis</w:t>
      </w:r>
      <w:r w:rsidR="000204C9" w:rsidRPr="00C83BE6">
        <w:rPr>
          <w:rFonts w:ascii="Garamond" w:hAnsi="Garamond"/>
          <w:b/>
        </w:rPr>
        <w:t>, Tameka Rollins, Ken Welcome</w:t>
      </w:r>
      <w:r w:rsidR="000204C9" w:rsidRPr="00C83BE6">
        <w:rPr>
          <w:rFonts w:ascii="Garamond" w:hAnsi="Garamond"/>
        </w:rPr>
        <w:tab/>
      </w:r>
    </w:p>
    <w:p w:rsidR="00862D27" w:rsidRPr="00C83BE6" w:rsidRDefault="00862D27" w:rsidP="004259D3">
      <w:pPr>
        <w:tabs>
          <w:tab w:val="left" w:pos="2520"/>
        </w:tabs>
        <w:ind w:left="2520" w:hanging="2520"/>
        <w:rPr>
          <w:rFonts w:ascii="Garamond" w:hAnsi="Garamond"/>
          <w:b/>
        </w:rPr>
      </w:pPr>
      <w:r w:rsidRPr="00C83BE6">
        <w:rPr>
          <w:rFonts w:ascii="Garamond" w:hAnsi="Garamond"/>
        </w:rPr>
        <w:t>Absent:</w:t>
      </w:r>
      <w:r w:rsidR="00E51FBD" w:rsidRPr="00C83BE6">
        <w:rPr>
          <w:rFonts w:ascii="Garamond" w:hAnsi="Garamond"/>
          <w:b/>
        </w:rPr>
        <w:t xml:space="preserve"> </w:t>
      </w:r>
      <w:r w:rsidR="000204C9" w:rsidRPr="00C83BE6">
        <w:rPr>
          <w:rFonts w:ascii="Garamond" w:hAnsi="Garamond"/>
          <w:b/>
        </w:rPr>
        <w:t xml:space="preserve">        </w:t>
      </w:r>
      <w:r w:rsidR="00C21129" w:rsidRPr="00C83BE6">
        <w:rPr>
          <w:rFonts w:ascii="Garamond" w:hAnsi="Garamond"/>
          <w:b/>
        </w:rPr>
        <w:t xml:space="preserve">Bonita Barkley, </w:t>
      </w:r>
      <w:r w:rsidR="00833EBF" w:rsidRPr="00C83BE6">
        <w:rPr>
          <w:rFonts w:ascii="Garamond" w:hAnsi="Garamond"/>
          <w:b/>
        </w:rPr>
        <w:t>Melissa Hodges,</w:t>
      </w:r>
      <w:r w:rsidR="000204C9" w:rsidRPr="00C83BE6">
        <w:rPr>
          <w:rFonts w:ascii="Garamond" w:hAnsi="Garamond"/>
          <w:b/>
        </w:rPr>
        <w:t xml:space="preserve"> William Harmon, Gretchen Strickland</w:t>
      </w:r>
      <w:r w:rsidR="00F66394" w:rsidRPr="00C83BE6">
        <w:rPr>
          <w:rFonts w:ascii="Garamond" w:hAnsi="Garamond"/>
          <w:b/>
        </w:rPr>
        <w:t xml:space="preserve"> </w:t>
      </w:r>
      <w:r w:rsidR="00C21129" w:rsidRPr="00C83BE6">
        <w:rPr>
          <w:rFonts w:ascii="Garamond" w:hAnsi="Garamond"/>
          <w:b/>
        </w:rPr>
        <w:t xml:space="preserve">  </w:t>
      </w:r>
      <w:r w:rsidR="00E51FBD" w:rsidRPr="00C83BE6">
        <w:rPr>
          <w:rFonts w:ascii="Garamond" w:hAnsi="Garamond"/>
          <w:b/>
        </w:rPr>
        <w:t xml:space="preserve">     </w:t>
      </w:r>
    </w:p>
    <w:p w:rsidR="00862D27" w:rsidRPr="00C83BE6" w:rsidRDefault="00862D27" w:rsidP="00794ABF">
      <w:pPr>
        <w:pBdr>
          <w:top w:val="single" w:sz="4" w:space="1" w:color="auto"/>
        </w:pBdr>
        <w:tabs>
          <w:tab w:val="left" w:pos="540"/>
        </w:tabs>
        <w:spacing w:before="240"/>
        <w:ind w:left="540" w:hanging="540"/>
        <w:rPr>
          <w:rFonts w:ascii="Garamond" w:hAnsi="Garamond"/>
          <w:b/>
          <w:bCs/>
        </w:rPr>
      </w:pPr>
      <w:r w:rsidRPr="00C83BE6">
        <w:rPr>
          <w:rFonts w:ascii="Garamond" w:hAnsi="Garamond"/>
          <w:b/>
          <w:bCs/>
        </w:rPr>
        <w:t>I.</w:t>
      </w:r>
      <w:r w:rsidRPr="00C83BE6">
        <w:rPr>
          <w:rFonts w:ascii="Garamond" w:hAnsi="Garamond"/>
          <w:b/>
          <w:bCs/>
        </w:rPr>
        <w:tab/>
        <w:t>Business Operations:</w:t>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A.</w:t>
      </w:r>
      <w:r w:rsidRPr="00C83BE6">
        <w:rPr>
          <w:rFonts w:ascii="Garamond" w:hAnsi="Garamond"/>
          <w:u w:val="single"/>
        </w:rPr>
        <w:tab/>
        <w:t>Monthly Budget (Revenue and Expenses)</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00C67F98" w:rsidRPr="00C83BE6">
        <w:rPr>
          <w:rFonts w:ascii="Garamond" w:hAnsi="Garamond"/>
          <w:i/>
          <w:iCs/>
        </w:rPr>
        <w:t xml:space="preserve">  </w:t>
      </w:r>
      <w:r w:rsidR="009529E0" w:rsidRPr="00C83BE6">
        <w:rPr>
          <w:rFonts w:ascii="Garamond" w:hAnsi="Garamond"/>
          <w:i/>
          <w:iCs/>
        </w:rPr>
        <w:t xml:space="preserve"> </w:t>
      </w:r>
      <w:r w:rsidR="00B875C3" w:rsidRPr="00C83BE6">
        <w:rPr>
          <w:rFonts w:ascii="Garamond" w:hAnsi="Garamond"/>
          <w:iCs/>
        </w:rPr>
        <w:t xml:space="preserve"> </w:t>
      </w:r>
    </w:p>
    <w:p w:rsidR="00C67F98" w:rsidRPr="00C83BE6" w:rsidRDefault="00862D27" w:rsidP="00547E54">
      <w:pPr>
        <w:tabs>
          <w:tab w:val="left" w:pos="540"/>
        </w:tabs>
        <w:ind w:left="540" w:hanging="540"/>
        <w:rPr>
          <w:rFonts w:ascii="Garamond" w:hAnsi="Garamond"/>
          <w:b/>
          <w:iCs/>
        </w:rPr>
      </w:pPr>
      <w:r w:rsidRPr="00C83BE6">
        <w:rPr>
          <w:rFonts w:ascii="Garamond" w:hAnsi="Garamond"/>
        </w:rPr>
        <w:tab/>
      </w:r>
      <w:r w:rsidR="00C67F98" w:rsidRPr="00C83BE6">
        <w:rPr>
          <w:rFonts w:ascii="Garamond" w:hAnsi="Garamond"/>
          <w:i/>
          <w:iCs/>
        </w:rPr>
        <w:t xml:space="preserve">Discussion </w:t>
      </w:r>
    </w:p>
    <w:p w:rsidR="00C67F98" w:rsidRPr="00C83BE6" w:rsidRDefault="00862D27" w:rsidP="00DE1842">
      <w:pPr>
        <w:tabs>
          <w:tab w:val="left" w:pos="540"/>
        </w:tabs>
        <w:ind w:left="540" w:hanging="540"/>
        <w:rPr>
          <w:rFonts w:ascii="Garamond" w:hAnsi="Garamond"/>
          <w:b/>
        </w:rPr>
      </w:pPr>
      <w:r w:rsidRPr="00C83BE6">
        <w:rPr>
          <w:rFonts w:ascii="Garamond" w:hAnsi="Garamond"/>
        </w:rPr>
        <w:tab/>
      </w:r>
      <w:r w:rsidRPr="00C83BE6">
        <w:rPr>
          <w:rFonts w:ascii="Garamond" w:hAnsi="Garamond"/>
          <w:i/>
          <w:iCs/>
        </w:rPr>
        <w:t xml:space="preserve">Outcome, Actions, </w:t>
      </w:r>
      <w:r w:rsidR="00B875C3" w:rsidRPr="00C83BE6">
        <w:rPr>
          <w:rFonts w:ascii="Garamond" w:hAnsi="Garamond"/>
          <w:i/>
          <w:iCs/>
        </w:rPr>
        <w:t xml:space="preserve">Timeframe: </w:t>
      </w:r>
    </w:p>
    <w:p w:rsidR="00C3743E" w:rsidRPr="00C83BE6" w:rsidRDefault="00862D27" w:rsidP="00237873">
      <w:pPr>
        <w:tabs>
          <w:tab w:val="left" w:pos="540"/>
        </w:tabs>
        <w:ind w:left="540" w:hanging="540"/>
        <w:rPr>
          <w:rFonts w:ascii="Garamond" w:hAnsi="Garamond"/>
          <w:u w:val="single"/>
        </w:rPr>
      </w:pPr>
      <w:r w:rsidRPr="00C83BE6">
        <w:rPr>
          <w:rFonts w:ascii="Garamond" w:hAnsi="Garamond"/>
          <w:u w:val="single"/>
        </w:rPr>
        <w:t>B.</w:t>
      </w:r>
      <w:r w:rsidRPr="00C83BE6">
        <w:rPr>
          <w:rFonts w:ascii="Garamond" w:hAnsi="Garamond"/>
          <w:u w:val="single"/>
        </w:rPr>
        <w:tab/>
        <w:t xml:space="preserve">Marketing and Business Development </w:t>
      </w:r>
    </w:p>
    <w:p w:rsidR="00E5378F" w:rsidRPr="00C83BE6" w:rsidRDefault="00E5378F" w:rsidP="0089553C">
      <w:pPr>
        <w:tabs>
          <w:tab w:val="left" w:pos="540"/>
        </w:tabs>
        <w:ind w:left="540" w:hanging="540"/>
        <w:rPr>
          <w:rFonts w:ascii="Garamond" w:hAnsi="Garamond"/>
        </w:rPr>
      </w:pPr>
      <w:r w:rsidRPr="00C83BE6">
        <w:rPr>
          <w:rFonts w:ascii="Garamond" w:hAnsi="Garamond"/>
          <w:i/>
          <w:iCs/>
        </w:rPr>
        <w:t xml:space="preserve"> </w:t>
      </w:r>
      <w:r w:rsidR="00237873" w:rsidRPr="00C83BE6">
        <w:rPr>
          <w:rFonts w:ascii="Garamond" w:hAnsi="Garamond"/>
          <w:i/>
          <w:iCs/>
        </w:rPr>
        <w:t xml:space="preserve">1.  </w:t>
      </w:r>
      <w:r w:rsidRPr="00C83BE6">
        <w:rPr>
          <w:rFonts w:ascii="Garamond" w:hAnsi="Garamond"/>
          <w:i/>
          <w:iCs/>
        </w:rPr>
        <w:t xml:space="preserve">   Sub-</w:t>
      </w:r>
      <w:r w:rsidRPr="00C83BE6">
        <w:rPr>
          <w:rFonts w:ascii="Garamond" w:hAnsi="Garamond"/>
          <w:i/>
        </w:rPr>
        <w:t xml:space="preserve">topic: </w:t>
      </w:r>
    </w:p>
    <w:p w:rsidR="00E5378F" w:rsidRPr="00C83BE6" w:rsidRDefault="00E5378F" w:rsidP="0089553C">
      <w:pPr>
        <w:tabs>
          <w:tab w:val="left" w:pos="540"/>
        </w:tabs>
        <w:ind w:left="540" w:hanging="540"/>
        <w:rPr>
          <w:rFonts w:ascii="Garamond" w:hAnsi="Garamond"/>
          <w:i/>
        </w:rPr>
      </w:pPr>
      <w:r w:rsidRPr="00C83BE6">
        <w:rPr>
          <w:rFonts w:ascii="Garamond" w:hAnsi="Garamond"/>
          <w:i/>
          <w:iCs/>
        </w:rPr>
        <w:t xml:space="preserve">         Discussion: </w:t>
      </w:r>
      <w:r w:rsidR="00AC11EB" w:rsidRPr="00C83BE6">
        <w:rPr>
          <w:rFonts w:ascii="Garamond" w:hAnsi="Garamond"/>
          <w:i/>
          <w:iCs/>
        </w:rPr>
        <w:t xml:space="preserve">       </w:t>
      </w:r>
      <w:r w:rsidR="00AC11EB" w:rsidRPr="00C83BE6">
        <w:rPr>
          <w:rFonts w:ascii="Garamond" w:hAnsi="Garamond"/>
          <w:iCs/>
        </w:rPr>
        <w:t>No discussion</w:t>
      </w:r>
    </w:p>
    <w:p w:rsidR="00E5378F" w:rsidRPr="00C83BE6" w:rsidRDefault="00E5378F" w:rsidP="0089553C">
      <w:pPr>
        <w:tabs>
          <w:tab w:val="left" w:pos="540"/>
        </w:tabs>
        <w:ind w:left="540" w:hanging="540"/>
        <w:rPr>
          <w:rFonts w:ascii="Garamond" w:hAnsi="Garamond"/>
          <w:i/>
        </w:rPr>
      </w:pPr>
      <w:r w:rsidRPr="00C83BE6">
        <w:rPr>
          <w:rFonts w:ascii="Garamond" w:hAnsi="Garamond"/>
          <w:i/>
        </w:rPr>
        <w:t xml:space="preserve">         Outcomes, Actions, Timeframe: </w:t>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C.</w:t>
      </w:r>
      <w:r w:rsidRPr="00C83BE6">
        <w:rPr>
          <w:rFonts w:ascii="Garamond" w:hAnsi="Garamond"/>
          <w:u w:val="single"/>
        </w:rPr>
        <w:tab/>
        <w:t xml:space="preserve">Regulatory Issues </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Pr="00C83BE6">
        <w:rPr>
          <w:rFonts w:ascii="Garamond" w:hAnsi="Garamond"/>
        </w:rPr>
        <w:tab/>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 xml:space="preserve">Discussion: </w:t>
      </w:r>
      <w:r w:rsidRPr="00C83BE6">
        <w:rPr>
          <w:rFonts w:ascii="Garamond" w:hAnsi="Garamond"/>
        </w:rPr>
        <w:tab/>
        <w:t>No discussion</w:t>
      </w:r>
    </w:p>
    <w:p w:rsidR="00892893" w:rsidRPr="00C83BE6" w:rsidRDefault="00862D27" w:rsidP="00C3743E">
      <w:pPr>
        <w:tabs>
          <w:tab w:val="left" w:pos="540"/>
        </w:tabs>
        <w:ind w:left="540" w:hanging="540"/>
        <w:rPr>
          <w:rFonts w:ascii="Garamond" w:hAnsi="Garamond"/>
        </w:rPr>
      </w:pPr>
      <w:r w:rsidRPr="00C83BE6">
        <w:rPr>
          <w:rFonts w:ascii="Garamond" w:hAnsi="Garamond"/>
        </w:rPr>
        <w:tab/>
      </w:r>
      <w:r w:rsidR="00C3743E" w:rsidRPr="00C83BE6">
        <w:rPr>
          <w:rFonts w:ascii="Garamond" w:hAnsi="Garamond"/>
          <w:i/>
          <w:iCs/>
        </w:rPr>
        <w:t>Outcome, Actions, Timeframes:</w:t>
      </w:r>
    </w:p>
    <w:p w:rsidR="0030714E" w:rsidRPr="00C83BE6" w:rsidRDefault="00862D27" w:rsidP="008529EC">
      <w:pPr>
        <w:tabs>
          <w:tab w:val="left" w:pos="540"/>
        </w:tabs>
        <w:ind w:left="540" w:hanging="540"/>
        <w:rPr>
          <w:rFonts w:ascii="Garamond" w:hAnsi="Garamond"/>
          <w:u w:val="single"/>
        </w:rPr>
      </w:pPr>
      <w:r w:rsidRPr="00C83BE6">
        <w:rPr>
          <w:rFonts w:ascii="Garamond" w:hAnsi="Garamond"/>
          <w:u w:val="single"/>
        </w:rPr>
        <w:t>D.</w:t>
      </w:r>
      <w:r w:rsidRPr="00C83BE6">
        <w:rPr>
          <w:rFonts w:ascii="Garamond" w:hAnsi="Garamond"/>
          <w:u w:val="single"/>
        </w:rPr>
        <w:tab/>
        <w:t>Human Resource Issues (Staffing and Training)</w:t>
      </w:r>
      <w:r w:rsidR="00B729CF" w:rsidRPr="00C83BE6">
        <w:rPr>
          <w:rFonts w:ascii="Garamond" w:hAnsi="Garamond"/>
          <w:i/>
          <w:iCs/>
        </w:rPr>
        <w:t xml:space="preserve"> </w:t>
      </w:r>
    </w:p>
    <w:p w:rsidR="0030714E" w:rsidRPr="00C83BE6" w:rsidRDefault="008529EC" w:rsidP="002B49E0">
      <w:pPr>
        <w:tabs>
          <w:tab w:val="left" w:pos="540"/>
        </w:tabs>
        <w:ind w:left="547" w:hanging="540"/>
        <w:rPr>
          <w:rFonts w:ascii="Garamond" w:hAnsi="Garamond"/>
          <w:b/>
        </w:rPr>
      </w:pPr>
      <w:r w:rsidRPr="00C83BE6">
        <w:rPr>
          <w:rFonts w:ascii="Garamond" w:hAnsi="Garamond"/>
          <w:i/>
          <w:iCs/>
        </w:rPr>
        <w:t>1</w:t>
      </w:r>
      <w:r w:rsidR="0030714E" w:rsidRPr="00C83BE6">
        <w:rPr>
          <w:rFonts w:ascii="Garamond" w:hAnsi="Garamond"/>
          <w:i/>
          <w:iCs/>
        </w:rPr>
        <w:t>.</w:t>
      </w:r>
      <w:r w:rsidR="0030714E" w:rsidRPr="00C83BE6">
        <w:rPr>
          <w:rFonts w:ascii="Garamond" w:hAnsi="Garamond"/>
          <w:b/>
        </w:rPr>
        <w:t xml:space="preserve">      </w:t>
      </w:r>
      <w:r w:rsidR="0030714E" w:rsidRPr="00C83BE6">
        <w:rPr>
          <w:rFonts w:ascii="Garamond" w:hAnsi="Garamond"/>
          <w:i/>
        </w:rPr>
        <w:t>Sub-topic</w:t>
      </w:r>
      <w:r w:rsidR="00B875C3" w:rsidRPr="00C83BE6">
        <w:rPr>
          <w:rFonts w:ascii="Garamond" w:hAnsi="Garamond"/>
          <w:i/>
        </w:rPr>
        <w:t xml:space="preserve"> </w:t>
      </w:r>
      <w:r w:rsidR="00B875C3" w:rsidRPr="00C83BE6">
        <w:rPr>
          <w:rFonts w:ascii="Garamond" w:hAnsi="Garamond"/>
          <w:b/>
        </w:rPr>
        <w:t xml:space="preserve">Training </w:t>
      </w:r>
      <w:r w:rsidR="00C83BE6" w:rsidRPr="00C83BE6">
        <w:rPr>
          <w:rFonts w:ascii="Garamond" w:hAnsi="Garamond"/>
          <w:b/>
        </w:rPr>
        <w:t>Compliance</w:t>
      </w:r>
    </w:p>
    <w:p w:rsidR="00B875C3" w:rsidRPr="00C83BE6" w:rsidRDefault="0030714E" w:rsidP="007B4BB4">
      <w:pPr>
        <w:pStyle w:val="NormalWeb"/>
        <w:spacing w:before="0" w:beforeAutospacing="0" w:after="0" w:afterAutospacing="0"/>
        <w:ind w:left="547"/>
        <w:rPr>
          <w:rFonts w:ascii="Garamond" w:hAnsi="Garamond"/>
        </w:rPr>
      </w:pPr>
      <w:r w:rsidRPr="00C83BE6">
        <w:rPr>
          <w:rFonts w:ascii="Garamond" w:hAnsi="Garamond"/>
          <w:i/>
        </w:rPr>
        <w:t>Discussion</w:t>
      </w:r>
      <w:r w:rsidR="00C15A41" w:rsidRPr="00C83BE6">
        <w:rPr>
          <w:rFonts w:ascii="Garamond" w:hAnsi="Garamond"/>
          <w:i/>
        </w:rPr>
        <w:t>:</w:t>
      </w:r>
      <w:r w:rsidR="002121DE" w:rsidRPr="00C83BE6">
        <w:rPr>
          <w:rFonts w:ascii="Garamond" w:hAnsi="Garamond"/>
          <w:i/>
        </w:rPr>
        <w:t xml:space="preserve"> </w:t>
      </w:r>
      <w:r w:rsidR="00B875C3" w:rsidRPr="00C83BE6">
        <w:rPr>
          <w:rFonts w:ascii="Garamond" w:hAnsi="Garamond"/>
        </w:rPr>
        <w:t xml:space="preserve"> </w:t>
      </w:r>
      <w:r w:rsidR="00802CC2" w:rsidRPr="00802CC2">
        <w:rPr>
          <w:rFonts w:ascii="Garamond" w:hAnsi="Garamond"/>
          <w:b/>
        </w:rPr>
        <w:t>1</w:t>
      </w:r>
      <w:r w:rsidR="00802CC2">
        <w:rPr>
          <w:rFonts w:ascii="Garamond" w:hAnsi="Garamond"/>
          <w:b/>
        </w:rPr>
        <w:t>. T</w:t>
      </w:r>
      <w:r w:rsidR="00C83BE6" w:rsidRPr="00802CC2">
        <w:rPr>
          <w:rStyle w:val="Strong"/>
          <w:rFonts w:ascii="Garamond" w:hAnsi="Garamond"/>
        </w:rPr>
        <w:t>rauma</w:t>
      </w:r>
      <w:r w:rsidR="00C83BE6" w:rsidRPr="00C83BE6">
        <w:rPr>
          <w:rStyle w:val="Strong"/>
          <w:rFonts w:ascii="Garamond" w:hAnsi="Garamond"/>
        </w:rPr>
        <w:t>-Informed Care I and II</w:t>
      </w:r>
      <w:r w:rsidR="00C83BE6" w:rsidRPr="00C83BE6">
        <w:rPr>
          <w:rFonts w:ascii="Garamond" w:hAnsi="Garamond"/>
          <w:b/>
        </w:rPr>
        <w:t xml:space="preserve"> have been assigned to all YCWs through MyFLLearn. </w:t>
      </w:r>
      <w:r w:rsidR="00802CC2">
        <w:rPr>
          <w:rFonts w:ascii="Garamond" w:hAnsi="Garamond"/>
          <w:b/>
        </w:rPr>
        <w:t xml:space="preserve">2. </w:t>
      </w:r>
      <w:r w:rsidR="00C83BE6" w:rsidRPr="00C83BE6">
        <w:rPr>
          <w:rFonts w:ascii="Garamond" w:hAnsi="Garamond"/>
          <w:b/>
        </w:rPr>
        <w:t xml:space="preserve">Staff who are currently out of compliance must complete all overdue training and submit documentation to the Residential Supervisor by </w:t>
      </w:r>
      <w:r w:rsidR="00C83BE6" w:rsidRPr="00C83BE6">
        <w:rPr>
          <w:rStyle w:val="Strong"/>
          <w:rFonts w:ascii="Garamond" w:hAnsi="Garamond"/>
        </w:rPr>
        <w:t>June 26</w:t>
      </w:r>
      <w:r w:rsidR="00C83BE6" w:rsidRPr="00C83BE6">
        <w:rPr>
          <w:rFonts w:ascii="Garamond" w:hAnsi="Garamond"/>
        </w:rPr>
        <w:t>.</w:t>
      </w:r>
    </w:p>
    <w:p w:rsidR="00AB3359" w:rsidRPr="00C83BE6" w:rsidRDefault="0030714E" w:rsidP="007B4BB4">
      <w:pPr>
        <w:pStyle w:val="NormalWeb"/>
        <w:spacing w:before="0" w:beforeAutospacing="0" w:after="0" w:afterAutospacing="0"/>
        <w:ind w:left="547"/>
        <w:rPr>
          <w:rFonts w:ascii="Garamond" w:hAnsi="Garamond"/>
          <w:b/>
          <w:i/>
        </w:rPr>
      </w:pPr>
      <w:r w:rsidRPr="00C83BE6">
        <w:rPr>
          <w:rFonts w:ascii="Garamond" w:hAnsi="Garamond"/>
          <w:i/>
        </w:rPr>
        <w:t xml:space="preserve">Outcome, Actions, </w:t>
      </w:r>
      <w:r w:rsidR="00C83BE6" w:rsidRPr="00C83BE6">
        <w:rPr>
          <w:rFonts w:ascii="Garamond" w:hAnsi="Garamond"/>
          <w:i/>
        </w:rPr>
        <w:t>Timeframes</w:t>
      </w:r>
      <w:r w:rsidR="00C83BE6" w:rsidRPr="00C83BE6">
        <w:rPr>
          <w:rFonts w:ascii="Garamond" w:hAnsi="Garamond"/>
        </w:rPr>
        <w:t>:</w:t>
      </w:r>
      <w:r w:rsidR="00802CC2">
        <w:rPr>
          <w:rFonts w:ascii="Garamond" w:hAnsi="Garamond"/>
          <w:b/>
        </w:rPr>
        <w:t xml:space="preserve"> All t</w:t>
      </w:r>
      <w:r w:rsidR="00C83BE6" w:rsidRPr="00C83BE6">
        <w:rPr>
          <w:rFonts w:ascii="Garamond" w:hAnsi="Garamond"/>
          <w:b/>
        </w:rPr>
        <w:t>rainings are due January 26</w:t>
      </w:r>
      <w:r w:rsidR="00C83BE6" w:rsidRPr="00C83BE6">
        <w:rPr>
          <w:rFonts w:ascii="Garamond" w:hAnsi="Garamond"/>
          <w:b/>
          <w:vertAlign w:val="superscript"/>
        </w:rPr>
        <w:t>th</w:t>
      </w:r>
      <w:r w:rsidR="00C83BE6" w:rsidRPr="00C83BE6">
        <w:rPr>
          <w:rFonts w:ascii="Garamond" w:hAnsi="Garamond"/>
          <w:b/>
        </w:rPr>
        <w:t xml:space="preserve"> </w:t>
      </w:r>
    </w:p>
    <w:p w:rsidR="00913C68" w:rsidRPr="00C83BE6" w:rsidRDefault="008529EC" w:rsidP="00913C68">
      <w:pPr>
        <w:tabs>
          <w:tab w:val="left" w:pos="540"/>
        </w:tabs>
        <w:ind w:left="540" w:hanging="540"/>
        <w:rPr>
          <w:rFonts w:ascii="Garamond" w:hAnsi="Garamond"/>
        </w:rPr>
      </w:pPr>
      <w:r w:rsidRPr="00C83BE6">
        <w:rPr>
          <w:rFonts w:ascii="Garamond" w:hAnsi="Garamond"/>
          <w:i/>
        </w:rPr>
        <w:t xml:space="preserve">2. </w:t>
      </w:r>
      <w:r w:rsidRPr="00C83BE6">
        <w:rPr>
          <w:rFonts w:ascii="Garamond" w:hAnsi="Garamond"/>
          <w:i/>
        </w:rPr>
        <w:tab/>
      </w:r>
      <w:r w:rsidR="00913C68" w:rsidRPr="00C83BE6">
        <w:rPr>
          <w:rFonts w:ascii="Garamond" w:hAnsi="Garamond"/>
          <w:i/>
          <w:iCs/>
        </w:rPr>
        <w:t xml:space="preserve">Sub-topic:   </w:t>
      </w:r>
      <w:r w:rsidR="00913C68" w:rsidRPr="00C83BE6">
        <w:rPr>
          <w:rFonts w:ascii="Garamond" w:hAnsi="Garamond"/>
          <w:iCs/>
        </w:rPr>
        <w:t xml:space="preserve"> </w:t>
      </w:r>
      <w:r w:rsidR="00913C68" w:rsidRPr="00C83BE6">
        <w:rPr>
          <w:rFonts w:ascii="Garamond" w:hAnsi="Garamond"/>
          <w:b/>
          <w:iCs/>
        </w:rPr>
        <w:t>New Hire</w:t>
      </w:r>
      <w:r w:rsidR="00913C68" w:rsidRPr="00C83BE6">
        <w:rPr>
          <w:rFonts w:ascii="Garamond" w:hAnsi="Garamond"/>
          <w:i/>
          <w:iCs/>
        </w:rPr>
        <w:t xml:space="preserve"> </w:t>
      </w:r>
    </w:p>
    <w:p w:rsidR="00913C68" w:rsidRPr="00C83BE6" w:rsidRDefault="00913C68" w:rsidP="00913C68">
      <w:pPr>
        <w:tabs>
          <w:tab w:val="left" w:pos="540"/>
        </w:tabs>
        <w:ind w:left="540" w:hanging="540"/>
        <w:rPr>
          <w:rFonts w:ascii="Garamond" w:hAnsi="Garamond"/>
          <w:b/>
          <w:iCs/>
        </w:rPr>
      </w:pPr>
      <w:r w:rsidRPr="00C83BE6">
        <w:rPr>
          <w:rFonts w:ascii="Garamond" w:hAnsi="Garamond"/>
        </w:rPr>
        <w:tab/>
      </w:r>
      <w:r w:rsidRPr="00C83BE6">
        <w:rPr>
          <w:rFonts w:ascii="Garamond" w:hAnsi="Garamond"/>
          <w:i/>
          <w:iCs/>
        </w:rPr>
        <w:t xml:space="preserve">Discussion:   </w:t>
      </w:r>
      <w:r w:rsidRPr="00C83BE6">
        <w:rPr>
          <w:rFonts w:ascii="Garamond" w:hAnsi="Garamond"/>
          <w:b/>
          <w:iCs/>
        </w:rPr>
        <w:t>Christina Vinson is in the background screening process and is being considered for day shift every 1</w:t>
      </w:r>
      <w:r w:rsidRPr="00C83BE6">
        <w:rPr>
          <w:rFonts w:ascii="Garamond" w:hAnsi="Garamond"/>
          <w:b/>
          <w:iCs/>
          <w:vertAlign w:val="superscript"/>
        </w:rPr>
        <w:t>st</w:t>
      </w:r>
      <w:r w:rsidRPr="00C83BE6">
        <w:rPr>
          <w:rFonts w:ascii="Garamond" w:hAnsi="Garamond"/>
          <w:b/>
          <w:iCs/>
        </w:rPr>
        <w:t xml:space="preserve"> and 3</w:t>
      </w:r>
      <w:r w:rsidRPr="00C83BE6">
        <w:rPr>
          <w:rFonts w:ascii="Garamond" w:hAnsi="Garamond"/>
          <w:b/>
          <w:iCs/>
          <w:vertAlign w:val="superscript"/>
        </w:rPr>
        <w:t>rd</w:t>
      </w:r>
      <w:r w:rsidRPr="00C83BE6">
        <w:rPr>
          <w:rFonts w:ascii="Garamond" w:hAnsi="Garamond"/>
          <w:b/>
          <w:iCs/>
        </w:rPr>
        <w:t xml:space="preserve"> Saturday; also has availability on Fridays noon - midnight</w:t>
      </w:r>
      <w:r w:rsidRPr="00C83BE6">
        <w:rPr>
          <w:rFonts w:ascii="Garamond" w:hAnsi="Garamond"/>
          <w:i/>
          <w:iCs/>
        </w:rPr>
        <w:t xml:space="preserve">          </w:t>
      </w:r>
    </w:p>
    <w:p w:rsidR="00AB3359" w:rsidRDefault="00913C68" w:rsidP="00913C68">
      <w:pPr>
        <w:tabs>
          <w:tab w:val="left" w:pos="540"/>
        </w:tabs>
        <w:ind w:left="540" w:hanging="540"/>
        <w:rPr>
          <w:rFonts w:ascii="Garamond" w:hAnsi="Garamond"/>
        </w:rPr>
      </w:pPr>
      <w:r w:rsidRPr="00C83BE6">
        <w:rPr>
          <w:rFonts w:ascii="Garamond" w:hAnsi="Garamond"/>
        </w:rPr>
        <w:tab/>
      </w:r>
      <w:r w:rsidRPr="00C83BE6">
        <w:rPr>
          <w:rFonts w:ascii="Garamond" w:hAnsi="Garamond"/>
          <w:i/>
          <w:iCs/>
        </w:rPr>
        <w:t xml:space="preserve">Outcome, Actions, Timeframe: </w:t>
      </w:r>
      <w:r w:rsidRPr="00C83BE6">
        <w:rPr>
          <w:rFonts w:ascii="Garamond" w:hAnsi="Garamond"/>
          <w:b/>
          <w:iCs/>
        </w:rPr>
        <w:t>Expect clearance by June 17, 2026</w:t>
      </w:r>
      <w:r w:rsidRPr="00C83BE6">
        <w:rPr>
          <w:rFonts w:ascii="Garamond" w:hAnsi="Garamond"/>
        </w:rPr>
        <w:tab/>
      </w:r>
    </w:p>
    <w:p w:rsidR="00304020" w:rsidRPr="00304020" w:rsidRDefault="00304020" w:rsidP="00913C68">
      <w:pPr>
        <w:tabs>
          <w:tab w:val="left" w:pos="540"/>
        </w:tabs>
        <w:ind w:left="540" w:hanging="540"/>
        <w:rPr>
          <w:rFonts w:ascii="Garamond" w:hAnsi="Garamond"/>
          <w:b/>
        </w:rPr>
      </w:pPr>
      <w:r w:rsidRPr="00304020">
        <w:rPr>
          <w:rFonts w:ascii="Garamond" w:hAnsi="Garamond"/>
          <w:i/>
          <w:iCs/>
        </w:rPr>
        <w:t>3.</w:t>
      </w:r>
      <w:r w:rsidRPr="00304020">
        <w:rPr>
          <w:rFonts w:ascii="Garamond" w:hAnsi="Garamond"/>
          <w:b/>
        </w:rPr>
        <w:t xml:space="preserve"> </w:t>
      </w:r>
      <w:r w:rsidRPr="00304020">
        <w:rPr>
          <w:rFonts w:ascii="Garamond" w:hAnsi="Garamond"/>
          <w:b/>
        </w:rPr>
        <w:tab/>
      </w:r>
      <w:r w:rsidRPr="00304020">
        <w:rPr>
          <w:rStyle w:val="Strong"/>
          <w:rFonts w:ascii="Garamond" w:hAnsi="Garamond"/>
          <w:b w:val="0"/>
          <w:i/>
        </w:rPr>
        <w:t>Sub-topic:</w:t>
      </w:r>
      <w:r w:rsidRPr="00304020">
        <w:rPr>
          <w:rFonts w:ascii="Garamond" w:hAnsi="Garamond"/>
          <w:i/>
        </w:rPr>
        <w:t xml:space="preserve"> </w:t>
      </w:r>
      <w:r w:rsidRPr="00304020">
        <w:rPr>
          <w:rFonts w:ascii="Garamond" w:hAnsi="Garamond"/>
          <w:b/>
        </w:rPr>
        <w:t>Leadership Staffing Update</w:t>
      </w:r>
      <w:r w:rsidRPr="00304020">
        <w:rPr>
          <w:rFonts w:ascii="Garamond" w:hAnsi="Garamond"/>
          <w:i/>
        </w:rPr>
        <w:br/>
      </w:r>
      <w:r w:rsidRPr="00304020">
        <w:rPr>
          <w:rStyle w:val="Strong"/>
          <w:rFonts w:ascii="Garamond" w:hAnsi="Garamond"/>
          <w:b w:val="0"/>
          <w:i/>
        </w:rPr>
        <w:t>Discussion:</w:t>
      </w:r>
      <w:r w:rsidRPr="00304020">
        <w:rPr>
          <w:rFonts w:ascii="Garamond" w:hAnsi="Garamond"/>
          <w:i/>
        </w:rPr>
        <w:t xml:space="preserve"> </w:t>
      </w:r>
      <w:r w:rsidRPr="00304020">
        <w:rPr>
          <w:rFonts w:ascii="Garamond" w:hAnsi="Garamond"/>
          <w:b/>
        </w:rPr>
        <w:t>Regional Director will be out for 12 weeks beginning July 10, 2026. Reviewed anticipated impact on leadership coverage and continuity of operations during this period.</w:t>
      </w:r>
      <w:r w:rsidRPr="00304020">
        <w:rPr>
          <w:rStyle w:val="Strong"/>
          <w:rFonts w:ascii="Garamond" w:hAnsi="Garamond"/>
          <w:i/>
        </w:rPr>
        <w:t xml:space="preserve"> </w:t>
      </w:r>
      <w:r w:rsidRPr="00304020">
        <w:rPr>
          <w:rStyle w:val="Strong"/>
          <w:rFonts w:ascii="Garamond" w:hAnsi="Garamond"/>
          <w:i/>
        </w:rPr>
        <w:br/>
      </w:r>
      <w:r w:rsidRPr="00304020">
        <w:rPr>
          <w:rStyle w:val="Strong"/>
          <w:rFonts w:ascii="Garamond" w:hAnsi="Garamond"/>
          <w:b w:val="0"/>
          <w:i/>
        </w:rPr>
        <w:t>Outcome, Actions, Timeframe:</w:t>
      </w:r>
      <w:r w:rsidRPr="00304020">
        <w:rPr>
          <w:rFonts w:ascii="Garamond" w:hAnsi="Garamond"/>
          <w:i/>
        </w:rPr>
        <w:t xml:space="preserve"> </w:t>
      </w:r>
      <w:r w:rsidRPr="00304020">
        <w:rPr>
          <w:rFonts w:ascii="Garamond" w:hAnsi="Garamond"/>
          <w:b/>
        </w:rPr>
        <w:t>Naomi Thompson, Residential Supervisor, will serve as the primary point of contact for all shelter-related issues. In her absence, staff are expected to follow the established chain of command.</w:t>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E.</w:t>
      </w:r>
      <w:r w:rsidRPr="00C83BE6">
        <w:rPr>
          <w:rFonts w:ascii="Garamond" w:hAnsi="Garamond"/>
          <w:u w:val="single"/>
        </w:rPr>
        <w:tab/>
        <w:t>Annual Budget Planning and Process</w:t>
      </w:r>
    </w:p>
    <w:p w:rsidR="00D301F5" w:rsidRPr="00C83BE6" w:rsidRDefault="00D301F5" w:rsidP="00D301F5">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Pr="00C83BE6">
        <w:rPr>
          <w:rFonts w:ascii="Garamond" w:hAnsi="Garamond"/>
        </w:rPr>
        <w:tab/>
      </w:r>
    </w:p>
    <w:p w:rsidR="00D301F5" w:rsidRPr="00C83BE6" w:rsidRDefault="00D301F5" w:rsidP="00D301F5">
      <w:pPr>
        <w:tabs>
          <w:tab w:val="left" w:pos="540"/>
        </w:tabs>
        <w:ind w:left="540" w:hanging="540"/>
        <w:rPr>
          <w:rFonts w:ascii="Garamond" w:hAnsi="Garamond"/>
        </w:rPr>
      </w:pPr>
      <w:r w:rsidRPr="00C83BE6">
        <w:rPr>
          <w:rFonts w:ascii="Garamond" w:hAnsi="Garamond"/>
        </w:rPr>
        <w:tab/>
      </w:r>
      <w:r w:rsidRPr="00C83BE6">
        <w:rPr>
          <w:rFonts w:ascii="Garamond" w:hAnsi="Garamond"/>
          <w:i/>
          <w:iCs/>
        </w:rPr>
        <w:t xml:space="preserve">Discussion: </w:t>
      </w:r>
      <w:r w:rsidRPr="00C83BE6">
        <w:rPr>
          <w:rFonts w:ascii="Garamond" w:hAnsi="Garamond"/>
        </w:rPr>
        <w:tab/>
        <w:t>No discussion</w:t>
      </w:r>
    </w:p>
    <w:p w:rsidR="00D301F5" w:rsidRPr="00C83BE6" w:rsidRDefault="00D301F5" w:rsidP="00D301F5">
      <w:pPr>
        <w:tabs>
          <w:tab w:val="left" w:pos="540"/>
        </w:tabs>
        <w:ind w:left="540" w:hanging="540"/>
        <w:rPr>
          <w:rFonts w:ascii="Garamond" w:hAnsi="Garamond"/>
        </w:rPr>
      </w:pPr>
      <w:r w:rsidRPr="00C83BE6">
        <w:rPr>
          <w:rFonts w:ascii="Garamond" w:hAnsi="Garamond"/>
        </w:rPr>
        <w:tab/>
      </w:r>
      <w:r w:rsidRPr="00C83BE6">
        <w:rPr>
          <w:rFonts w:ascii="Garamond" w:hAnsi="Garamond"/>
          <w:i/>
          <w:iCs/>
        </w:rPr>
        <w:t>Outcome, Actions, Timeframe:</w:t>
      </w:r>
      <w:r w:rsidRPr="00C83BE6">
        <w:rPr>
          <w:rFonts w:ascii="Garamond" w:hAnsi="Garamond"/>
        </w:rPr>
        <w:tab/>
      </w:r>
    </w:p>
    <w:p w:rsidR="00862D27" w:rsidRPr="00C83BE6" w:rsidRDefault="00862D27" w:rsidP="00794ABF">
      <w:pPr>
        <w:pStyle w:val="Heading1"/>
        <w:tabs>
          <w:tab w:val="left" w:pos="540"/>
        </w:tabs>
        <w:spacing w:before="240"/>
        <w:ind w:left="540" w:hanging="540"/>
        <w:rPr>
          <w:rFonts w:ascii="Garamond" w:hAnsi="Garamond"/>
        </w:rPr>
      </w:pPr>
      <w:r w:rsidRPr="00C83BE6">
        <w:rPr>
          <w:rFonts w:ascii="Garamond" w:hAnsi="Garamond"/>
        </w:rPr>
        <w:t>II.</w:t>
      </w:r>
      <w:r w:rsidRPr="00C83BE6">
        <w:rPr>
          <w:rFonts w:ascii="Garamond" w:hAnsi="Garamond"/>
        </w:rPr>
        <w:tab/>
        <w:t>Health and Safety</w:t>
      </w:r>
      <w:r w:rsidR="004A05E6" w:rsidRPr="00C83BE6">
        <w:rPr>
          <w:rFonts w:ascii="Garamond" w:hAnsi="Garamond"/>
        </w:rPr>
        <w:t xml:space="preserve">:  </w:t>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A.</w:t>
      </w:r>
      <w:r w:rsidRPr="00C83BE6">
        <w:rPr>
          <w:rFonts w:ascii="Garamond" w:hAnsi="Garamond"/>
          <w:u w:val="single"/>
        </w:rPr>
        <w:tab/>
        <w:t>External Inspections</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Pr="00C83BE6">
        <w:rPr>
          <w:rFonts w:ascii="Garamond" w:hAnsi="Garamond"/>
          <w:b/>
          <w:iCs/>
        </w:rPr>
        <w:t>:</w:t>
      </w:r>
      <w:r w:rsidR="00892893" w:rsidRPr="00C83BE6">
        <w:rPr>
          <w:rFonts w:ascii="Garamond" w:hAnsi="Garamond"/>
          <w:b/>
          <w:iCs/>
        </w:rPr>
        <w:t xml:space="preserve"> </w:t>
      </w:r>
    </w:p>
    <w:p w:rsidR="00862D27" w:rsidRPr="00C83BE6" w:rsidRDefault="00862D27">
      <w:pPr>
        <w:tabs>
          <w:tab w:val="left" w:pos="540"/>
        </w:tabs>
        <w:ind w:left="540" w:hanging="540"/>
        <w:rPr>
          <w:rFonts w:ascii="Garamond" w:hAnsi="Garamond"/>
          <w:b/>
        </w:rPr>
      </w:pPr>
      <w:r w:rsidRPr="00C83BE6">
        <w:rPr>
          <w:rFonts w:ascii="Garamond" w:hAnsi="Garamond"/>
        </w:rPr>
        <w:tab/>
      </w:r>
      <w:r w:rsidR="003554DF" w:rsidRPr="00C83BE6">
        <w:rPr>
          <w:rFonts w:ascii="Garamond" w:hAnsi="Garamond"/>
          <w:i/>
          <w:iCs/>
        </w:rPr>
        <w:t xml:space="preserve">Discussion: </w:t>
      </w:r>
      <w:r w:rsidR="003554DF" w:rsidRPr="00C83BE6">
        <w:rPr>
          <w:rFonts w:ascii="Garamond" w:hAnsi="Garamond"/>
          <w:b/>
          <w:iCs/>
        </w:rPr>
        <w:t xml:space="preserve"> </w:t>
      </w:r>
      <w:r w:rsidR="00AC11EB" w:rsidRPr="00C83BE6">
        <w:rPr>
          <w:rFonts w:ascii="Garamond" w:hAnsi="Garamond"/>
          <w:b/>
          <w:iCs/>
        </w:rPr>
        <w:t xml:space="preserve">    </w:t>
      </w:r>
      <w:r w:rsidR="00AC11EB" w:rsidRPr="00C83BE6">
        <w:rPr>
          <w:rFonts w:ascii="Garamond" w:hAnsi="Garamond"/>
          <w:iCs/>
        </w:rPr>
        <w:t>No discussion</w:t>
      </w:r>
    </w:p>
    <w:p w:rsidR="00862D27" w:rsidRPr="00C83BE6" w:rsidRDefault="00862D27">
      <w:pPr>
        <w:tabs>
          <w:tab w:val="left" w:pos="540"/>
        </w:tabs>
        <w:ind w:left="540" w:hanging="540"/>
        <w:rPr>
          <w:rFonts w:ascii="Garamond" w:hAnsi="Garamond"/>
          <w:b/>
        </w:rPr>
      </w:pPr>
      <w:r w:rsidRPr="00C83BE6">
        <w:rPr>
          <w:rFonts w:ascii="Garamond" w:hAnsi="Garamond"/>
        </w:rPr>
        <w:lastRenderedPageBreak/>
        <w:tab/>
      </w:r>
      <w:r w:rsidRPr="00C83BE6">
        <w:rPr>
          <w:rFonts w:ascii="Garamond" w:hAnsi="Garamond"/>
          <w:i/>
          <w:iCs/>
        </w:rPr>
        <w:t xml:space="preserve">Outcome, Actions, </w:t>
      </w:r>
      <w:r w:rsidR="00E252EF" w:rsidRPr="00C83BE6">
        <w:rPr>
          <w:rFonts w:ascii="Garamond" w:hAnsi="Garamond"/>
          <w:i/>
          <w:iCs/>
        </w:rPr>
        <w:t>and Timeframe</w:t>
      </w:r>
      <w:r w:rsidRPr="00C83BE6">
        <w:rPr>
          <w:rFonts w:ascii="Garamond" w:hAnsi="Garamond"/>
          <w:i/>
          <w:iCs/>
        </w:rPr>
        <w:t>:</w:t>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B.</w:t>
      </w:r>
      <w:r w:rsidRPr="00C83BE6">
        <w:rPr>
          <w:rFonts w:ascii="Garamond" w:hAnsi="Garamond"/>
          <w:u w:val="single"/>
        </w:rPr>
        <w:tab/>
        <w:t>Self-Inspections (Reports, analysis, and recommendations)</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00892893" w:rsidRPr="00C83BE6">
        <w:rPr>
          <w:rFonts w:ascii="Garamond" w:hAnsi="Garamond"/>
          <w:i/>
          <w:iCs/>
        </w:rPr>
        <w:t xml:space="preserve"> </w:t>
      </w:r>
      <w:r w:rsidRPr="00C83BE6">
        <w:rPr>
          <w:rFonts w:ascii="Garamond" w:hAnsi="Garamond"/>
        </w:rPr>
        <w:tab/>
      </w:r>
    </w:p>
    <w:p w:rsidR="00862D27" w:rsidRPr="00C83BE6" w:rsidRDefault="00862D27">
      <w:pPr>
        <w:tabs>
          <w:tab w:val="left" w:pos="540"/>
        </w:tabs>
        <w:ind w:left="540" w:hanging="540"/>
        <w:rPr>
          <w:rFonts w:ascii="Garamond" w:hAnsi="Garamond"/>
        </w:rPr>
      </w:pPr>
      <w:r w:rsidRPr="00C83BE6">
        <w:rPr>
          <w:rFonts w:ascii="Garamond" w:hAnsi="Garamond"/>
        </w:rPr>
        <w:tab/>
      </w:r>
      <w:r w:rsidR="00312C98" w:rsidRPr="00C83BE6">
        <w:rPr>
          <w:rFonts w:ascii="Garamond" w:hAnsi="Garamond"/>
          <w:i/>
          <w:iCs/>
        </w:rPr>
        <w:t>Discussion:</w:t>
      </w:r>
      <w:r w:rsidR="00312C98" w:rsidRPr="00C83BE6">
        <w:rPr>
          <w:rFonts w:ascii="Garamond" w:hAnsi="Garamond"/>
        </w:rPr>
        <w:t xml:space="preserve"> </w:t>
      </w:r>
      <w:r w:rsidR="00AC11EB" w:rsidRPr="00C83BE6">
        <w:rPr>
          <w:rFonts w:ascii="Garamond" w:hAnsi="Garamond"/>
        </w:rPr>
        <w:t xml:space="preserve">      No discussion</w:t>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Outcome, Actions, Timeframe:</w:t>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C.</w:t>
      </w:r>
      <w:r w:rsidRPr="00C83BE6">
        <w:rPr>
          <w:rFonts w:ascii="Garamond" w:hAnsi="Garamond"/>
          <w:u w:val="single"/>
        </w:rPr>
        <w:tab/>
        <w:t>Incident Reports (Reports, analysis of trends, recommendations)</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Pr="00C83BE6">
        <w:rPr>
          <w:rFonts w:ascii="Garamond" w:hAnsi="Garamond"/>
        </w:rPr>
        <w:tab/>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 xml:space="preserve">Discussion: </w:t>
      </w:r>
      <w:r w:rsidRPr="00C83BE6">
        <w:rPr>
          <w:rFonts w:ascii="Garamond" w:hAnsi="Garamond"/>
        </w:rPr>
        <w:tab/>
        <w:t>No discussion</w:t>
      </w:r>
    </w:p>
    <w:p w:rsidR="00834CC6" w:rsidRPr="00C83BE6" w:rsidRDefault="00862D27" w:rsidP="000143F0">
      <w:pPr>
        <w:tabs>
          <w:tab w:val="left" w:pos="540"/>
        </w:tabs>
        <w:ind w:left="540" w:hanging="540"/>
        <w:rPr>
          <w:rFonts w:ascii="Garamond" w:hAnsi="Garamond"/>
        </w:rPr>
      </w:pPr>
      <w:r w:rsidRPr="00C83BE6">
        <w:rPr>
          <w:rFonts w:ascii="Garamond" w:hAnsi="Garamond"/>
        </w:rPr>
        <w:tab/>
      </w:r>
      <w:r w:rsidRPr="00C83BE6">
        <w:rPr>
          <w:rFonts w:ascii="Garamond" w:hAnsi="Garamond"/>
          <w:i/>
          <w:iCs/>
        </w:rPr>
        <w:t>Outcome, Actions, Timeframe:</w:t>
      </w:r>
      <w:r w:rsidRPr="00C83BE6">
        <w:rPr>
          <w:rFonts w:ascii="Garamond" w:hAnsi="Garamond"/>
        </w:rPr>
        <w:tab/>
      </w:r>
    </w:p>
    <w:p w:rsidR="00862D27" w:rsidRPr="00C83BE6" w:rsidRDefault="000143F0" w:rsidP="00794ABF">
      <w:pPr>
        <w:pStyle w:val="Heading1"/>
        <w:tabs>
          <w:tab w:val="left" w:pos="540"/>
        </w:tabs>
        <w:spacing w:before="240"/>
        <w:ind w:left="540" w:hanging="540"/>
        <w:rPr>
          <w:rFonts w:ascii="Garamond" w:hAnsi="Garamond"/>
        </w:rPr>
      </w:pPr>
      <w:r w:rsidRPr="00C83BE6">
        <w:rPr>
          <w:rFonts w:ascii="Garamond" w:hAnsi="Garamond"/>
        </w:rPr>
        <w:t>III.</w:t>
      </w:r>
      <w:r w:rsidRPr="00C83BE6">
        <w:rPr>
          <w:rFonts w:ascii="Garamond" w:hAnsi="Garamond"/>
        </w:rPr>
        <w:tab/>
        <w:t>Quality I</w:t>
      </w:r>
      <w:r w:rsidR="00862D27" w:rsidRPr="00C83BE6">
        <w:rPr>
          <w:rFonts w:ascii="Garamond" w:hAnsi="Garamond"/>
        </w:rPr>
        <w:t>mprovement</w:t>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A.</w:t>
      </w:r>
      <w:r w:rsidRPr="00C83BE6">
        <w:rPr>
          <w:rFonts w:ascii="Garamond" w:hAnsi="Garamond"/>
          <w:u w:val="single"/>
        </w:rPr>
        <w:tab/>
        <w:t xml:space="preserve">File Audits and Case Record Review (reports and recommendations) </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00312C98" w:rsidRPr="00C83BE6">
        <w:rPr>
          <w:rFonts w:ascii="Garamond" w:hAnsi="Garamond"/>
        </w:rPr>
        <w:t xml:space="preserve"> </w:t>
      </w:r>
    </w:p>
    <w:p w:rsidR="00862D27" w:rsidRPr="00C83BE6" w:rsidRDefault="00862D27">
      <w:pPr>
        <w:tabs>
          <w:tab w:val="left" w:pos="540"/>
        </w:tabs>
        <w:ind w:left="540" w:hanging="540"/>
        <w:rPr>
          <w:rFonts w:ascii="Garamond" w:hAnsi="Garamond"/>
          <w:b/>
        </w:rPr>
      </w:pPr>
      <w:r w:rsidRPr="00C83BE6">
        <w:rPr>
          <w:rFonts w:ascii="Garamond" w:hAnsi="Garamond"/>
        </w:rPr>
        <w:tab/>
      </w:r>
      <w:r w:rsidRPr="00C83BE6">
        <w:rPr>
          <w:rFonts w:ascii="Garamond" w:hAnsi="Garamond"/>
          <w:i/>
          <w:iCs/>
        </w:rPr>
        <w:t xml:space="preserve">Discussion: </w:t>
      </w:r>
      <w:r w:rsidR="00312C98" w:rsidRPr="00C83BE6">
        <w:rPr>
          <w:rFonts w:ascii="Garamond" w:hAnsi="Garamond"/>
          <w:i/>
          <w:iCs/>
        </w:rPr>
        <w:t xml:space="preserve"> </w:t>
      </w:r>
    </w:p>
    <w:p w:rsidR="00CF5ECB" w:rsidRPr="00C83BE6" w:rsidRDefault="00862D27" w:rsidP="00E90699">
      <w:pPr>
        <w:tabs>
          <w:tab w:val="left" w:pos="540"/>
        </w:tabs>
        <w:ind w:left="540" w:hanging="540"/>
        <w:rPr>
          <w:rFonts w:ascii="Garamond" w:hAnsi="Garamond"/>
          <w:b/>
        </w:rPr>
      </w:pPr>
      <w:r w:rsidRPr="00C83BE6">
        <w:rPr>
          <w:rFonts w:ascii="Garamond" w:hAnsi="Garamond"/>
        </w:rPr>
        <w:tab/>
      </w:r>
      <w:r w:rsidRPr="00C83BE6">
        <w:rPr>
          <w:rFonts w:ascii="Garamond" w:hAnsi="Garamond"/>
          <w:i/>
          <w:iCs/>
        </w:rPr>
        <w:t>Outcome, Actions, Timeframe:</w:t>
      </w:r>
      <w:r w:rsidRPr="00C83BE6">
        <w:rPr>
          <w:rFonts w:ascii="Garamond" w:hAnsi="Garamond"/>
        </w:rPr>
        <w:tab/>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B.</w:t>
      </w:r>
      <w:r w:rsidRPr="00C83BE6">
        <w:rPr>
          <w:rFonts w:ascii="Garamond" w:hAnsi="Garamond"/>
          <w:u w:val="single"/>
        </w:rPr>
        <w:tab/>
        <w:t xml:space="preserve">Outcome Management (status, reports, recommendations) </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Pr="00C83BE6">
        <w:rPr>
          <w:rFonts w:ascii="Garamond" w:hAnsi="Garamond"/>
        </w:rPr>
        <w:tab/>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 xml:space="preserve">Discussion: </w:t>
      </w:r>
      <w:r w:rsidRPr="00C83BE6">
        <w:rPr>
          <w:rFonts w:ascii="Garamond" w:hAnsi="Garamond"/>
        </w:rPr>
        <w:tab/>
        <w:t>No discussion</w:t>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Outcome, Actions, Timeframe:</w:t>
      </w:r>
      <w:r w:rsidRPr="00C83BE6">
        <w:rPr>
          <w:rFonts w:ascii="Garamond" w:hAnsi="Garamond"/>
        </w:rPr>
        <w:tab/>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C.</w:t>
      </w:r>
      <w:r w:rsidRPr="00C83BE6">
        <w:rPr>
          <w:rFonts w:ascii="Garamond" w:hAnsi="Garamond"/>
          <w:u w:val="single"/>
        </w:rPr>
        <w:tab/>
        <w:t xml:space="preserve">Accreditation and Regulatory Requirements </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Pr="00C83BE6">
        <w:rPr>
          <w:rFonts w:ascii="Garamond" w:hAnsi="Garamond"/>
        </w:rPr>
        <w:tab/>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 xml:space="preserve">Discussion: </w:t>
      </w:r>
      <w:r w:rsidRPr="00C83BE6">
        <w:rPr>
          <w:rFonts w:ascii="Garamond" w:hAnsi="Garamond"/>
        </w:rPr>
        <w:tab/>
        <w:t>No discussion</w:t>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Outcome, Actions, Timeframe:</w:t>
      </w:r>
      <w:r w:rsidRPr="00C83BE6">
        <w:rPr>
          <w:rFonts w:ascii="Garamond" w:hAnsi="Garamond"/>
        </w:rPr>
        <w:tab/>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D.</w:t>
      </w:r>
      <w:r w:rsidRPr="00C83BE6">
        <w:rPr>
          <w:rFonts w:ascii="Garamond" w:hAnsi="Garamond"/>
          <w:u w:val="single"/>
        </w:rPr>
        <w:tab/>
        <w:t>Policy and Procedure Updates and/or Review</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00682AD1" w:rsidRPr="00C83BE6">
        <w:rPr>
          <w:rFonts w:ascii="Garamond" w:hAnsi="Garamond"/>
        </w:rPr>
        <w:t xml:space="preserve"> </w:t>
      </w:r>
      <w:r w:rsidR="00C83BE6">
        <w:rPr>
          <w:rFonts w:ascii="Garamond" w:hAnsi="Garamond"/>
        </w:rPr>
        <w:t xml:space="preserve"> </w:t>
      </w:r>
      <w:r w:rsidR="00C83BE6" w:rsidRPr="00C83BE6">
        <w:rPr>
          <w:rFonts w:ascii="Garamond" w:hAnsi="Garamond"/>
          <w:b/>
        </w:rPr>
        <w:t>P-1132 Participant Supervision</w:t>
      </w:r>
      <w:r w:rsidR="00C83BE6">
        <w:rPr>
          <w:rFonts w:ascii="Garamond" w:hAnsi="Garamond"/>
        </w:rPr>
        <w:t xml:space="preserve"> </w:t>
      </w:r>
    </w:p>
    <w:p w:rsidR="000204C9" w:rsidRPr="00C83BE6" w:rsidRDefault="00862D27">
      <w:pPr>
        <w:tabs>
          <w:tab w:val="left" w:pos="540"/>
        </w:tabs>
        <w:ind w:left="540" w:hanging="540"/>
        <w:rPr>
          <w:rFonts w:ascii="Garamond" w:hAnsi="Garamond"/>
          <w:b/>
        </w:rPr>
      </w:pPr>
      <w:r w:rsidRPr="00C83BE6">
        <w:rPr>
          <w:rFonts w:ascii="Garamond" w:hAnsi="Garamond"/>
        </w:rPr>
        <w:tab/>
      </w:r>
      <w:r w:rsidRPr="00C83BE6">
        <w:rPr>
          <w:rFonts w:ascii="Garamond" w:hAnsi="Garamond"/>
          <w:i/>
          <w:iCs/>
        </w:rPr>
        <w:t>Discussion</w:t>
      </w:r>
      <w:r w:rsidRPr="00C83BE6">
        <w:rPr>
          <w:rFonts w:ascii="Garamond" w:hAnsi="Garamond"/>
        </w:rPr>
        <w:tab/>
      </w:r>
      <w:r w:rsidR="00C83BE6" w:rsidRPr="00C83BE6">
        <w:rPr>
          <w:rFonts w:ascii="Garamond" w:hAnsi="Garamond"/>
          <w:b/>
        </w:rPr>
        <w:t>Discussed challenges observed with youth supervision. Reviewed that supervision cannot be conducted solely from the control room</w:t>
      </w:r>
      <w:r w:rsidR="00060FE4">
        <w:rPr>
          <w:rFonts w:ascii="Garamond" w:hAnsi="Garamond"/>
          <w:b/>
        </w:rPr>
        <w:t xml:space="preserve"> monitor </w:t>
      </w:r>
      <w:r w:rsidR="00C83BE6" w:rsidRPr="00C83BE6">
        <w:rPr>
          <w:rFonts w:ascii="Garamond" w:hAnsi="Garamond"/>
          <w:b/>
        </w:rPr>
        <w:t>and youth must remain within the direct line of sight of staff at all times. Also discusse</w:t>
      </w:r>
      <w:r w:rsidR="00060FE4">
        <w:rPr>
          <w:rFonts w:ascii="Garamond" w:hAnsi="Garamond"/>
          <w:b/>
        </w:rPr>
        <w:t>d supervision challenges during</w:t>
      </w:r>
      <w:r w:rsidR="00C83BE6">
        <w:rPr>
          <w:rFonts w:ascii="Garamond" w:hAnsi="Garamond"/>
          <w:b/>
        </w:rPr>
        <w:t xml:space="preserve"> </w:t>
      </w:r>
      <w:r w:rsidR="00C83BE6" w:rsidRPr="00C83BE6">
        <w:rPr>
          <w:rFonts w:ascii="Garamond" w:hAnsi="Garamond"/>
          <w:b/>
        </w:rPr>
        <w:t>medication administration</w:t>
      </w:r>
      <w:r w:rsidR="00913C68">
        <w:rPr>
          <w:rFonts w:ascii="Garamond" w:hAnsi="Garamond"/>
          <w:b/>
        </w:rPr>
        <w:t xml:space="preserve"> and when only 2 staff are on shift (weekends/evening/overnights)</w:t>
      </w:r>
    </w:p>
    <w:p w:rsidR="00913C68" w:rsidRPr="00913C68" w:rsidRDefault="000204C9">
      <w:pPr>
        <w:tabs>
          <w:tab w:val="left" w:pos="540"/>
        </w:tabs>
        <w:ind w:left="540" w:hanging="540"/>
        <w:rPr>
          <w:rFonts w:ascii="Garamond" w:hAnsi="Garamond"/>
          <w:b/>
          <w:iCs/>
        </w:rPr>
      </w:pPr>
      <w:r w:rsidRPr="00C83BE6">
        <w:rPr>
          <w:rFonts w:ascii="Garamond" w:hAnsi="Garamond"/>
        </w:rPr>
        <w:t xml:space="preserve">         </w:t>
      </w:r>
      <w:r w:rsidR="00862D27" w:rsidRPr="00C83BE6">
        <w:rPr>
          <w:rFonts w:ascii="Garamond" w:hAnsi="Garamond"/>
          <w:i/>
          <w:iCs/>
        </w:rPr>
        <w:t>Outcome, Actions, Timeframe:</w:t>
      </w:r>
      <w:r w:rsidR="00C21129" w:rsidRPr="00C83BE6">
        <w:rPr>
          <w:rFonts w:ascii="Garamond" w:hAnsi="Garamond"/>
          <w:i/>
          <w:iCs/>
        </w:rPr>
        <w:t xml:space="preserve"> </w:t>
      </w:r>
      <w:r w:rsidR="00913C68">
        <w:rPr>
          <w:rFonts w:ascii="Garamond" w:hAnsi="Garamond"/>
          <w:iCs/>
        </w:rPr>
        <w:t xml:space="preserve"> </w:t>
      </w:r>
      <w:r w:rsidR="00913C68" w:rsidRPr="00913C68">
        <w:rPr>
          <w:rFonts w:ascii="Garamond" w:hAnsi="Garamond"/>
          <w:b/>
        </w:rPr>
        <w:t>The nurse reviewed the new medication administration protocol, which is designed to improve staff supervision challenges during medication administration.</w:t>
      </w:r>
      <w:r w:rsidR="00060FE4">
        <w:rPr>
          <w:rFonts w:ascii="Garamond" w:hAnsi="Garamond"/>
          <w:b/>
        </w:rPr>
        <w:t xml:space="preserve"> </w:t>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E.</w:t>
      </w:r>
      <w:r w:rsidRPr="00C83BE6">
        <w:rPr>
          <w:rFonts w:ascii="Garamond" w:hAnsi="Garamond"/>
          <w:u w:val="single"/>
        </w:rPr>
        <w:tab/>
        <w:t xml:space="preserve">Participant Complaint and Grievance (specific and quarterly review of trends) </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Pr="00C83BE6">
        <w:rPr>
          <w:rFonts w:ascii="Garamond" w:hAnsi="Garamond"/>
        </w:rPr>
        <w:tab/>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 xml:space="preserve">Discussion: </w:t>
      </w:r>
      <w:r w:rsidRPr="00C83BE6">
        <w:rPr>
          <w:rFonts w:ascii="Garamond" w:hAnsi="Garamond"/>
        </w:rPr>
        <w:tab/>
        <w:t>No discussion</w:t>
      </w:r>
    </w:p>
    <w:p w:rsidR="000143F0" w:rsidRPr="00C83BE6" w:rsidRDefault="00862D27" w:rsidP="00140321">
      <w:pPr>
        <w:tabs>
          <w:tab w:val="left" w:pos="540"/>
        </w:tabs>
        <w:ind w:left="540" w:hanging="540"/>
        <w:rPr>
          <w:rFonts w:ascii="Garamond" w:hAnsi="Garamond"/>
        </w:rPr>
      </w:pPr>
      <w:r w:rsidRPr="00C83BE6">
        <w:rPr>
          <w:rFonts w:ascii="Garamond" w:hAnsi="Garamond"/>
        </w:rPr>
        <w:tab/>
      </w:r>
      <w:r w:rsidRPr="00C83BE6">
        <w:rPr>
          <w:rFonts w:ascii="Garamond" w:hAnsi="Garamond"/>
          <w:i/>
          <w:iCs/>
        </w:rPr>
        <w:t>Outcome, Actions, Timeframe:</w:t>
      </w:r>
      <w:r w:rsidRPr="00C83BE6">
        <w:rPr>
          <w:rFonts w:ascii="Garamond" w:hAnsi="Garamond"/>
        </w:rPr>
        <w:tab/>
      </w:r>
    </w:p>
    <w:p w:rsidR="00862D27" w:rsidRPr="00C83BE6" w:rsidRDefault="00862D27">
      <w:pPr>
        <w:tabs>
          <w:tab w:val="left" w:pos="540"/>
        </w:tabs>
        <w:ind w:left="540" w:hanging="540"/>
        <w:rPr>
          <w:rFonts w:ascii="Garamond" w:hAnsi="Garamond"/>
          <w:i/>
          <w:iCs/>
          <w:u w:val="single"/>
        </w:rPr>
      </w:pPr>
      <w:r w:rsidRPr="00C83BE6">
        <w:rPr>
          <w:rFonts w:ascii="Garamond" w:hAnsi="Garamond"/>
          <w:u w:val="single"/>
        </w:rPr>
        <w:t>F.</w:t>
      </w:r>
      <w:r w:rsidRPr="00C83BE6">
        <w:rPr>
          <w:rFonts w:ascii="Garamond" w:hAnsi="Garamond"/>
          <w:u w:val="single"/>
        </w:rPr>
        <w:tab/>
        <w:t>Planning Documents (reports, status of goals and objectives, reformulation)</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Pr="00C83BE6">
        <w:rPr>
          <w:rFonts w:ascii="Garamond" w:hAnsi="Garamond"/>
        </w:rPr>
        <w:tab/>
        <w:t xml:space="preserve">Strategic Plan  </w:t>
      </w:r>
    </w:p>
    <w:p w:rsidR="00862D27" w:rsidRPr="00C83BE6" w:rsidRDefault="00862D27" w:rsidP="00140321">
      <w:pPr>
        <w:tabs>
          <w:tab w:val="left" w:pos="540"/>
        </w:tabs>
        <w:ind w:left="547" w:hanging="547"/>
        <w:rPr>
          <w:rFonts w:ascii="Garamond" w:hAnsi="Garamond"/>
        </w:rPr>
      </w:pPr>
      <w:r w:rsidRPr="00C83BE6">
        <w:rPr>
          <w:rFonts w:ascii="Garamond" w:hAnsi="Garamond"/>
        </w:rPr>
        <w:tab/>
      </w:r>
      <w:r w:rsidRPr="00C83BE6">
        <w:rPr>
          <w:rFonts w:ascii="Garamond" w:hAnsi="Garamond"/>
          <w:i/>
          <w:iCs/>
        </w:rPr>
        <w:t xml:space="preserve">Discussion: </w:t>
      </w:r>
      <w:r w:rsidRPr="00C83BE6">
        <w:rPr>
          <w:rFonts w:ascii="Garamond" w:hAnsi="Garamond"/>
        </w:rPr>
        <w:tab/>
        <w:t>No discussion</w:t>
      </w:r>
    </w:p>
    <w:p w:rsidR="006C35C8" w:rsidRPr="00C83BE6" w:rsidRDefault="00862D27" w:rsidP="00140321">
      <w:pPr>
        <w:tabs>
          <w:tab w:val="left" w:pos="540"/>
        </w:tabs>
        <w:ind w:left="547" w:hanging="547"/>
        <w:rPr>
          <w:rFonts w:ascii="Garamond" w:hAnsi="Garamond"/>
        </w:rPr>
      </w:pPr>
      <w:r w:rsidRPr="00C83BE6">
        <w:rPr>
          <w:rFonts w:ascii="Garamond" w:hAnsi="Garamond"/>
        </w:rPr>
        <w:tab/>
      </w:r>
      <w:r w:rsidRPr="00C83BE6">
        <w:rPr>
          <w:rFonts w:ascii="Garamond" w:hAnsi="Garamond"/>
          <w:i/>
          <w:iCs/>
        </w:rPr>
        <w:t>Outcome, Actions, Timeframe:</w:t>
      </w:r>
      <w:r w:rsidRPr="00C83BE6">
        <w:rPr>
          <w:rFonts w:ascii="Garamond" w:hAnsi="Garamond"/>
        </w:rPr>
        <w:tab/>
      </w:r>
    </w:p>
    <w:p w:rsidR="00862D27" w:rsidRPr="00C83BE6" w:rsidRDefault="00862D27" w:rsidP="00140321">
      <w:pPr>
        <w:tabs>
          <w:tab w:val="left" w:pos="540"/>
        </w:tabs>
        <w:ind w:left="547" w:hanging="547"/>
        <w:rPr>
          <w:rFonts w:ascii="Garamond" w:hAnsi="Garamond"/>
        </w:rPr>
      </w:pPr>
      <w:r w:rsidRPr="00C83BE6">
        <w:rPr>
          <w:rFonts w:ascii="Garamond" w:hAnsi="Garamond"/>
          <w:i/>
          <w:iCs/>
        </w:rPr>
        <w:t>2.</w:t>
      </w:r>
      <w:r w:rsidRPr="00C83BE6">
        <w:rPr>
          <w:rFonts w:ascii="Garamond" w:hAnsi="Garamond"/>
          <w:i/>
          <w:iCs/>
        </w:rPr>
        <w:tab/>
        <w:t>Sub-topic:</w:t>
      </w:r>
      <w:r w:rsidRPr="00C83BE6">
        <w:rPr>
          <w:rFonts w:ascii="Garamond" w:hAnsi="Garamond"/>
        </w:rPr>
        <w:tab/>
        <w:t xml:space="preserve">Accessibility Plan </w:t>
      </w:r>
    </w:p>
    <w:p w:rsidR="00862D27" w:rsidRPr="00C83BE6" w:rsidRDefault="00862D27" w:rsidP="00140321">
      <w:pPr>
        <w:tabs>
          <w:tab w:val="left" w:pos="540"/>
        </w:tabs>
        <w:ind w:left="547" w:hanging="547"/>
        <w:rPr>
          <w:rFonts w:ascii="Garamond" w:hAnsi="Garamond"/>
        </w:rPr>
      </w:pPr>
      <w:r w:rsidRPr="00C83BE6">
        <w:rPr>
          <w:rFonts w:ascii="Garamond" w:hAnsi="Garamond"/>
        </w:rPr>
        <w:tab/>
      </w:r>
      <w:r w:rsidRPr="00C83BE6">
        <w:rPr>
          <w:rFonts w:ascii="Garamond" w:hAnsi="Garamond"/>
          <w:i/>
          <w:iCs/>
        </w:rPr>
        <w:t xml:space="preserve">Discussion: </w:t>
      </w:r>
      <w:r w:rsidRPr="00C83BE6">
        <w:rPr>
          <w:rFonts w:ascii="Garamond" w:hAnsi="Garamond"/>
        </w:rPr>
        <w:tab/>
        <w:t>No discussion</w:t>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Outcome, Actions, Timeframe:</w:t>
      </w:r>
      <w:r w:rsidRPr="00C83BE6">
        <w:rPr>
          <w:rFonts w:ascii="Garamond" w:hAnsi="Garamond"/>
        </w:rPr>
        <w:tab/>
      </w:r>
    </w:p>
    <w:p w:rsidR="00862D27" w:rsidRPr="00C83BE6" w:rsidRDefault="00862D27">
      <w:pPr>
        <w:tabs>
          <w:tab w:val="left" w:pos="540"/>
        </w:tabs>
        <w:ind w:left="540" w:hanging="540"/>
        <w:rPr>
          <w:rFonts w:ascii="Garamond" w:hAnsi="Garamond"/>
          <w:i/>
          <w:iCs/>
        </w:rPr>
      </w:pPr>
      <w:r w:rsidRPr="00C83BE6">
        <w:rPr>
          <w:rFonts w:ascii="Garamond" w:hAnsi="Garamond"/>
          <w:i/>
          <w:iCs/>
        </w:rPr>
        <w:t>3.</w:t>
      </w:r>
      <w:r w:rsidRPr="00C83BE6">
        <w:rPr>
          <w:rFonts w:ascii="Garamond" w:hAnsi="Garamond"/>
          <w:i/>
          <w:iCs/>
        </w:rPr>
        <w:tab/>
        <w:t>Sub-topic:</w:t>
      </w:r>
      <w:r w:rsidRPr="00C83BE6">
        <w:rPr>
          <w:rFonts w:ascii="Garamond" w:hAnsi="Garamond"/>
        </w:rPr>
        <w:tab/>
        <w:t>Cultural Competence Plan</w:t>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 xml:space="preserve">Discussion: </w:t>
      </w:r>
      <w:r w:rsidRPr="00C83BE6">
        <w:rPr>
          <w:rFonts w:ascii="Garamond" w:hAnsi="Garamond"/>
        </w:rPr>
        <w:tab/>
        <w:t>No discussion</w:t>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Outcome, Actions, Timeframe:</w:t>
      </w:r>
      <w:r w:rsidRPr="00C83BE6">
        <w:rPr>
          <w:rFonts w:ascii="Garamond" w:hAnsi="Garamond"/>
        </w:rPr>
        <w:tab/>
      </w:r>
    </w:p>
    <w:p w:rsidR="00862D27" w:rsidRPr="00C83BE6" w:rsidRDefault="00862D27">
      <w:pPr>
        <w:tabs>
          <w:tab w:val="left" w:pos="540"/>
        </w:tabs>
        <w:ind w:left="540" w:hanging="540"/>
        <w:rPr>
          <w:rFonts w:ascii="Garamond" w:hAnsi="Garamond"/>
        </w:rPr>
      </w:pPr>
      <w:r w:rsidRPr="00C83BE6">
        <w:rPr>
          <w:rFonts w:ascii="Garamond" w:hAnsi="Garamond"/>
          <w:i/>
          <w:iCs/>
        </w:rPr>
        <w:t>4.</w:t>
      </w:r>
      <w:r w:rsidRPr="00C83BE6">
        <w:rPr>
          <w:rFonts w:ascii="Garamond" w:hAnsi="Garamond"/>
          <w:i/>
          <w:iCs/>
        </w:rPr>
        <w:tab/>
        <w:t>Sub-topic:</w:t>
      </w:r>
      <w:r w:rsidRPr="00C83BE6">
        <w:rPr>
          <w:rFonts w:ascii="Garamond" w:hAnsi="Garamond"/>
        </w:rPr>
        <w:tab/>
        <w:t xml:space="preserve">Input Plan </w:t>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 xml:space="preserve">Discussion: </w:t>
      </w:r>
      <w:r w:rsidRPr="00C83BE6">
        <w:rPr>
          <w:rFonts w:ascii="Garamond" w:hAnsi="Garamond"/>
        </w:rPr>
        <w:tab/>
        <w:t>No discussion</w:t>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Outcome, Actions, Timeframe:</w:t>
      </w:r>
      <w:r w:rsidRPr="00C83BE6">
        <w:rPr>
          <w:rFonts w:ascii="Garamond" w:hAnsi="Garamond"/>
        </w:rPr>
        <w:tab/>
      </w:r>
    </w:p>
    <w:p w:rsidR="00862D27" w:rsidRPr="00C83BE6" w:rsidRDefault="00862D27">
      <w:pPr>
        <w:tabs>
          <w:tab w:val="left" w:pos="540"/>
        </w:tabs>
        <w:ind w:left="540" w:hanging="540"/>
        <w:rPr>
          <w:rFonts w:ascii="Garamond" w:hAnsi="Garamond"/>
        </w:rPr>
      </w:pPr>
      <w:r w:rsidRPr="00C83BE6">
        <w:rPr>
          <w:rFonts w:ascii="Garamond" w:hAnsi="Garamond"/>
          <w:i/>
          <w:iCs/>
        </w:rPr>
        <w:t>5.</w:t>
      </w:r>
      <w:r w:rsidRPr="00C83BE6">
        <w:rPr>
          <w:rFonts w:ascii="Garamond" w:hAnsi="Garamond"/>
          <w:i/>
          <w:iCs/>
        </w:rPr>
        <w:tab/>
        <w:t>Sub-topic:</w:t>
      </w:r>
      <w:r w:rsidRPr="00C83BE6">
        <w:rPr>
          <w:rFonts w:ascii="Garamond" w:hAnsi="Garamond"/>
        </w:rPr>
        <w:tab/>
        <w:t xml:space="preserve">Community Relations plan </w:t>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 xml:space="preserve">Discussion: </w:t>
      </w:r>
      <w:r w:rsidRPr="00C83BE6">
        <w:rPr>
          <w:rFonts w:ascii="Garamond" w:hAnsi="Garamond"/>
        </w:rPr>
        <w:tab/>
        <w:t>No discussion</w:t>
      </w:r>
    </w:p>
    <w:p w:rsidR="00C5485B" w:rsidRPr="00C83BE6" w:rsidRDefault="00862D27" w:rsidP="00020EB9">
      <w:pPr>
        <w:pStyle w:val="Heading1"/>
        <w:tabs>
          <w:tab w:val="left" w:pos="540"/>
        </w:tabs>
        <w:ind w:left="540" w:hanging="540"/>
        <w:rPr>
          <w:rFonts w:ascii="Garamond" w:hAnsi="Garamond"/>
          <w:b w:val="0"/>
          <w:bCs w:val="0"/>
        </w:rPr>
      </w:pPr>
      <w:r w:rsidRPr="00C83BE6">
        <w:rPr>
          <w:rFonts w:ascii="Garamond" w:hAnsi="Garamond"/>
          <w:b w:val="0"/>
          <w:bCs w:val="0"/>
        </w:rPr>
        <w:lastRenderedPageBreak/>
        <w:tab/>
      </w:r>
      <w:r w:rsidRPr="00C83BE6">
        <w:rPr>
          <w:rFonts w:ascii="Garamond" w:hAnsi="Garamond"/>
          <w:b w:val="0"/>
          <w:bCs w:val="0"/>
          <w:i/>
          <w:iCs/>
        </w:rPr>
        <w:t>Outcome, Actions, Timeframe:</w:t>
      </w:r>
      <w:r w:rsidRPr="00C83BE6">
        <w:rPr>
          <w:rFonts w:ascii="Garamond" w:hAnsi="Garamond"/>
          <w:b w:val="0"/>
          <w:bCs w:val="0"/>
        </w:rPr>
        <w:tab/>
      </w:r>
    </w:p>
    <w:p w:rsidR="00862D27" w:rsidRPr="00C83BE6" w:rsidRDefault="00862D27" w:rsidP="00794ABF">
      <w:pPr>
        <w:pStyle w:val="Heading1"/>
        <w:tabs>
          <w:tab w:val="left" w:pos="540"/>
        </w:tabs>
        <w:spacing w:before="240"/>
        <w:ind w:left="540" w:hanging="540"/>
        <w:rPr>
          <w:rFonts w:ascii="Garamond" w:hAnsi="Garamond"/>
        </w:rPr>
      </w:pPr>
      <w:r w:rsidRPr="00C83BE6">
        <w:rPr>
          <w:rFonts w:ascii="Garamond" w:hAnsi="Garamond"/>
        </w:rPr>
        <w:t>IV.</w:t>
      </w:r>
      <w:r w:rsidRPr="00C83BE6">
        <w:rPr>
          <w:rFonts w:ascii="Garamond" w:hAnsi="Garamond"/>
        </w:rPr>
        <w:tab/>
        <w:t xml:space="preserve">Risk Management </w:t>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A.</w:t>
      </w:r>
      <w:r w:rsidRPr="00C83BE6">
        <w:rPr>
          <w:rFonts w:ascii="Garamond" w:hAnsi="Garamond"/>
          <w:u w:val="single"/>
        </w:rPr>
        <w:tab/>
        <w:t>Risk Management Plan (exposure to loss)</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Pr="00C83BE6">
        <w:rPr>
          <w:rFonts w:ascii="Garamond" w:hAnsi="Garamond"/>
        </w:rPr>
        <w:tab/>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 xml:space="preserve">Discussion: </w:t>
      </w:r>
      <w:r w:rsidRPr="00C83BE6">
        <w:rPr>
          <w:rFonts w:ascii="Garamond" w:hAnsi="Garamond"/>
        </w:rPr>
        <w:tab/>
        <w:t>No discussion</w:t>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Outcome, Actions, Timeframe:</w:t>
      </w:r>
      <w:r w:rsidRPr="00C83BE6">
        <w:rPr>
          <w:rFonts w:ascii="Garamond" w:hAnsi="Garamond"/>
        </w:rPr>
        <w:tab/>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B.</w:t>
      </w:r>
      <w:r w:rsidRPr="00C83BE6">
        <w:rPr>
          <w:rFonts w:ascii="Garamond" w:hAnsi="Garamond"/>
          <w:u w:val="single"/>
        </w:rPr>
        <w:tab/>
        <w:t>Employee Concerns or Complaints</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Pr="00C83BE6">
        <w:rPr>
          <w:rFonts w:ascii="Garamond" w:hAnsi="Garamond"/>
        </w:rPr>
        <w:tab/>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 xml:space="preserve">Discussion: </w:t>
      </w:r>
      <w:r w:rsidRPr="00C83BE6">
        <w:rPr>
          <w:rFonts w:ascii="Garamond" w:hAnsi="Garamond"/>
        </w:rPr>
        <w:tab/>
        <w:t>No discussion</w:t>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Outcome, Actions, Timeframe:</w:t>
      </w:r>
      <w:r w:rsidRPr="00C83BE6">
        <w:rPr>
          <w:rFonts w:ascii="Garamond" w:hAnsi="Garamond"/>
        </w:rPr>
        <w:tab/>
      </w:r>
    </w:p>
    <w:p w:rsidR="00862D27" w:rsidRPr="00C83BE6" w:rsidRDefault="00862D27">
      <w:pPr>
        <w:pStyle w:val="Header"/>
        <w:tabs>
          <w:tab w:val="clear" w:pos="4320"/>
          <w:tab w:val="clear" w:pos="8640"/>
          <w:tab w:val="left" w:pos="540"/>
        </w:tabs>
        <w:ind w:left="540" w:hanging="540"/>
        <w:rPr>
          <w:rFonts w:ascii="Garamond" w:hAnsi="Garamond"/>
          <w:u w:val="single"/>
        </w:rPr>
      </w:pPr>
      <w:r w:rsidRPr="00C83BE6">
        <w:rPr>
          <w:rFonts w:ascii="Garamond" w:hAnsi="Garamond"/>
          <w:u w:val="single"/>
        </w:rPr>
        <w:t>C.</w:t>
      </w:r>
      <w:r w:rsidRPr="00C83BE6">
        <w:rPr>
          <w:rFonts w:ascii="Garamond" w:hAnsi="Garamond"/>
          <w:u w:val="single"/>
        </w:rPr>
        <w:tab/>
        <w:t>Potential regulatory audits and/or investigation of operations</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Pr="00C83BE6">
        <w:rPr>
          <w:rFonts w:ascii="Garamond" w:hAnsi="Garamond"/>
        </w:rPr>
        <w:tab/>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 xml:space="preserve">Discussion: </w:t>
      </w:r>
      <w:r w:rsidRPr="00C83BE6">
        <w:rPr>
          <w:rFonts w:ascii="Garamond" w:hAnsi="Garamond"/>
        </w:rPr>
        <w:tab/>
        <w:t>No discussion</w:t>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Outcome, Actions, Timeframe:</w:t>
      </w:r>
      <w:r w:rsidRPr="00C83BE6">
        <w:rPr>
          <w:rFonts w:ascii="Garamond" w:hAnsi="Garamond"/>
        </w:rPr>
        <w:tab/>
      </w:r>
    </w:p>
    <w:p w:rsidR="00862D27" w:rsidRPr="00C83BE6" w:rsidRDefault="00862D27" w:rsidP="00794ABF">
      <w:pPr>
        <w:pStyle w:val="Heading1"/>
        <w:tabs>
          <w:tab w:val="left" w:pos="540"/>
        </w:tabs>
        <w:spacing w:before="240"/>
        <w:ind w:left="540" w:hanging="540"/>
        <w:rPr>
          <w:rFonts w:ascii="Garamond" w:hAnsi="Garamond"/>
        </w:rPr>
      </w:pPr>
      <w:r w:rsidRPr="00C83BE6">
        <w:rPr>
          <w:rFonts w:ascii="Garamond" w:hAnsi="Garamond"/>
        </w:rPr>
        <w:t>V.</w:t>
      </w:r>
      <w:r w:rsidRPr="00C83BE6">
        <w:rPr>
          <w:rFonts w:ascii="Garamond" w:hAnsi="Garamond"/>
        </w:rPr>
        <w:tab/>
        <w:t xml:space="preserve">Information Technology </w:t>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A.</w:t>
      </w:r>
      <w:r w:rsidRPr="00C83BE6">
        <w:rPr>
          <w:rFonts w:ascii="Garamond" w:hAnsi="Garamond"/>
          <w:u w:val="single"/>
        </w:rPr>
        <w:tab/>
        <w:t>Technology Plan</w:t>
      </w:r>
    </w:p>
    <w:p w:rsidR="005E0608" w:rsidRDefault="00862D27" w:rsidP="00140321">
      <w:pPr>
        <w:tabs>
          <w:tab w:val="left" w:pos="540"/>
        </w:tabs>
        <w:ind w:left="547" w:hanging="547"/>
        <w:rPr>
          <w:rFonts w:ascii="Garamond" w:hAnsi="Garamond"/>
          <w:b/>
        </w:rPr>
      </w:pPr>
      <w:r w:rsidRPr="00C83BE6">
        <w:rPr>
          <w:rFonts w:ascii="Garamond" w:hAnsi="Garamond"/>
          <w:i/>
          <w:iCs/>
        </w:rPr>
        <w:t>1.</w:t>
      </w:r>
      <w:r w:rsidRPr="00C83BE6">
        <w:rPr>
          <w:rFonts w:ascii="Garamond" w:hAnsi="Garamond"/>
          <w:i/>
          <w:iCs/>
        </w:rPr>
        <w:tab/>
      </w:r>
      <w:r w:rsidR="00140321" w:rsidRPr="00140321">
        <w:rPr>
          <w:rStyle w:val="Strong"/>
          <w:rFonts w:ascii="Garamond" w:hAnsi="Garamond"/>
          <w:b w:val="0"/>
          <w:i/>
        </w:rPr>
        <w:t>Sub-topic:</w:t>
      </w:r>
      <w:r w:rsidR="00140321" w:rsidRPr="00140321">
        <w:rPr>
          <w:rFonts w:ascii="Garamond" w:hAnsi="Garamond"/>
        </w:rPr>
        <w:t xml:space="preserve"> </w:t>
      </w:r>
      <w:r w:rsidR="00140321" w:rsidRPr="00140321">
        <w:rPr>
          <w:rFonts w:ascii="Garamond" w:hAnsi="Garamond"/>
          <w:b/>
        </w:rPr>
        <w:t>Staff Communication Systems (Walkie Talkie Use</w:t>
      </w:r>
      <w:r w:rsidR="00140321">
        <w:rPr>
          <w:rFonts w:ascii="Garamond" w:hAnsi="Garamond"/>
          <w:b/>
        </w:rPr>
        <w:t>).</w:t>
      </w:r>
      <w:r w:rsidR="00140321" w:rsidRPr="00140321">
        <w:rPr>
          <w:rFonts w:ascii="Garamond" w:hAnsi="Garamond"/>
        </w:rPr>
        <w:br/>
      </w:r>
      <w:r w:rsidR="00140321" w:rsidRPr="00140321">
        <w:rPr>
          <w:rStyle w:val="Strong"/>
          <w:rFonts w:ascii="Garamond" w:hAnsi="Garamond"/>
          <w:b w:val="0"/>
          <w:i/>
        </w:rPr>
        <w:t>Discussion:</w:t>
      </w:r>
      <w:r w:rsidR="00140321" w:rsidRPr="00140321">
        <w:rPr>
          <w:rFonts w:ascii="Garamond" w:hAnsi="Garamond"/>
        </w:rPr>
        <w:t xml:space="preserve"> </w:t>
      </w:r>
      <w:r w:rsidR="00140321" w:rsidRPr="00140321">
        <w:rPr>
          <w:rFonts w:ascii="Garamond" w:hAnsi="Garamond"/>
          <w:b/>
        </w:rPr>
        <w:t>Reviewed expectations for appropriate use of walkie talkies to support timely and effective staff communication across shifts and program areas. Reinforced proper protocol for usage to ensure clarity, safety, and coordination during daily operations.</w:t>
      </w:r>
      <w:r w:rsidR="00140321" w:rsidRPr="00140321">
        <w:rPr>
          <w:rFonts w:ascii="Garamond" w:hAnsi="Garamond"/>
          <w:b/>
        </w:rPr>
        <w:br/>
      </w:r>
      <w:r w:rsidR="00140321" w:rsidRPr="00140321">
        <w:rPr>
          <w:rStyle w:val="Strong"/>
          <w:rFonts w:ascii="Garamond" w:hAnsi="Garamond"/>
          <w:b w:val="0"/>
          <w:i/>
        </w:rPr>
        <w:t>Outcome, Actions, Timeframe:</w:t>
      </w:r>
      <w:r w:rsidR="00140321" w:rsidRPr="00140321">
        <w:rPr>
          <w:rFonts w:ascii="Garamond" w:hAnsi="Garamond"/>
        </w:rPr>
        <w:t xml:space="preserve"> </w:t>
      </w:r>
      <w:r w:rsidR="00140321" w:rsidRPr="00140321">
        <w:rPr>
          <w:rFonts w:ascii="Garamond" w:hAnsi="Garamond"/>
          <w:b/>
        </w:rPr>
        <w:t xml:space="preserve">Staff to </w:t>
      </w:r>
      <w:r w:rsidR="00A02167">
        <w:rPr>
          <w:rFonts w:ascii="Garamond" w:hAnsi="Garamond"/>
          <w:b/>
        </w:rPr>
        <w:t>begin</w:t>
      </w:r>
      <w:r w:rsidR="00140321" w:rsidRPr="00140321">
        <w:rPr>
          <w:rFonts w:ascii="Garamond" w:hAnsi="Garamond"/>
          <w:b/>
        </w:rPr>
        <w:t xml:space="preserve"> using walkie talkies in accordance with established communication procedures effective immediately.</w:t>
      </w:r>
      <w:r w:rsidR="00140321">
        <w:rPr>
          <w:rFonts w:ascii="Garamond" w:hAnsi="Garamond"/>
          <w:b/>
        </w:rPr>
        <w:t xml:space="preserve"> </w:t>
      </w:r>
    </w:p>
    <w:p w:rsidR="00140321" w:rsidRPr="00C83BE6" w:rsidRDefault="00140321" w:rsidP="00140321">
      <w:pPr>
        <w:tabs>
          <w:tab w:val="left" w:pos="540"/>
        </w:tabs>
        <w:ind w:left="547" w:hanging="547"/>
        <w:rPr>
          <w:rFonts w:ascii="Garamond" w:hAnsi="Garamond"/>
        </w:rPr>
      </w:pPr>
    </w:p>
    <w:p w:rsidR="00862D27" w:rsidRPr="00C83BE6" w:rsidRDefault="00862D27" w:rsidP="00140321">
      <w:pPr>
        <w:pStyle w:val="Heading1"/>
        <w:tabs>
          <w:tab w:val="left" w:pos="540"/>
        </w:tabs>
        <w:ind w:left="547" w:hanging="547"/>
        <w:rPr>
          <w:rFonts w:ascii="Garamond" w:hAnsi="Garamond"/>
        </w:rPr>
      </w:pPr>
      <w:r w:rsidRPr="00C83BE6">
        <w:rPr>
          <w:rFonts w:ascii="Garamond" w:hAnsi="Garamond"/>
        </w:rPr>
        <w:t>I.</w:t>
      </w:r>
      <w:r w:rsidRPr="00C83BE6">
        <w:rPr>
          <w:rFonts w:ascii="Garamond" w:hAnsi="Garamond"/>
        </w:rPr>
        <w:tab/>
        <w:t>Clinical/Program</w:t>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A.</w:t>
      </w:r>
      <w:r w:rsidRPr="00C83BE6">
        <w:rPr>
          <w:rFonts w:ascii="Garamond" w:hAnsi="Garamond"/>
          <w:u w:val="single"/>
        </w:rPr>
        <w:tab/>
        <w:t>Medical and Medication Issues</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0008300F" w:rsidRPr="00C83BE6">
        <w:rPr>
          <w:rFonts w:ascii="Garamond" w:hAnsi="Garamond"/>
          <w:i/>
          <w:iCs/>
        </w:rPr>
        <w:t xml:space="preserve"> </w:t>
      </w:r>
      <w:r w:rsidR="00913C68">
        <w:rPr>
          <w:rFonts w:ascii="Garamond" w:hAnsi="Garamond"/>
          <w:i/>
          <w:iCs/>
        </w:rPr>
        <w:t xml:space="preserve"> </w:t>
      </w:r>
      <w:r w:rsidR="00913C68" w:rsidRPr="00C6534F">
        <w:rPr>
          <w:rFonts w:ascii="Garamond" w:hAnsi="Garamond"/>
          <w:b/>
          <w:iCs/>
        </w:rPr>
        <w:t xml:space="preserve">Quarter 4 </w:t>
      </w:r>
      <w:r w:rsidR="00C6534F" w:rsidRPr="00C6534F">
        <w:rPr>
          <w:rFonts w:ascii="Garamond" w:hAnsi="Garamond"/>
          <w:b/>
          <w:iCs/>
        </w:rPr>
        <w:t>Medication</w:t>
      </w:r>
      <w:r w:rsidR="00913C68" w:rsidRPr="00C6534F">
        <w:rPr>
          <w:rFonts w:ascii="Garamond" w:hAnsi="Garamond"/>
          <w:b/>
          <w:iCs/>
        </w:rPr>
        <w:t xml:space="preserve"> </w:t>
      </w:r>
      <w:r w:rsidR="00C6534F">
        <w:rPr>
          <w:rFonts w:ascii="Garamond" w:hAnsi="Garamond"/>
          <w:b/>
          <w:iCs/>
        </w:rPr>
        <w:t>M</w:t>
      </w:r>
      <w:r w:rsidR="00913C68" w:rsidRPr="00C6534F">
        <w:rPr>
          <w:rFonts w:ascii="Garamond" w:hAnsi="Garamond"/>
          <w:b/>
          <w:iCs/>
        </w:rPr>
        <w:t>anagement Meeting</w:t>
      </w:r>
      <w:r w:rsidR="00C6534F">
        <w:rPr>
          <w:rFonts w:ascii="Garamond" w:hAnsi="Garamond"/>
          <w:b/>
          <w:iCs/>
        </w:rPr>
        <w:t xml:space="preserve"> &amp; Policy </w:t>
      </w:r>
    </w:p>
    <w:p w:rsidR="00862D27" w:rsidRPr="00C83BE6" w:rsidRDefault="00862D27">
      <w:pPr>
        <w:tabs>
          <w:tab w:val="left" w:pos="540"/>
        </w:tabs>
        <w:ind w:left="540" w:hanging="540"/>
        <w:rPr>
          <w:rFonts w:ascii="Garamond" w:hAnsi="Garamond"/>
          <w:b/>
        </w:rPr>
      </w:pPr>
      <w:r w:rsidRPr="00C83BE6">
        <w:rPr>
          <w:rFonts w:ascii="Garamond" w:hAnsi="Garamond"/>
        </w:rPr>
        <w:tab/>
      </w:r>
      <w:r w:rsidRPr="00C83BE6">
        <w:rPr>
          <w:rFonts w:ascii="Garamond" w:hAnsi="Garamond"/>
          <w:i/>
          <w:iCs/>
        </w:rPr>
        <w:t>Discus</w:t>
      </w:r>
      <w:r w:rsidR="0008300F" w:rsidRPr="00C83BE6">
        <w:rPr>
          <w:rFonts w:ascii="Garamond" w:hAnsi="Garamond"/>
          <w:i/>
          <w:iCs/>
        </w:rPr>
        <w:t xml:space="preserve">sion: </w:t>
      </w:r>
      <w:r w:rsidR="00C6534F" w:rsidRPr="00C6534F">
        <w:rPr>
          <w:rFonts w:ascii="Garamond" w:hAnsi="Garamond"/>
          <w:b/>
        </w:rPr>
        <w:t>Discussed the Medication Provision, Storage, Access, Inventory, and Disposal Policy (P-1120), including the updated procedures for medication administration. Reviewed the new process for administering medication and the proper protocol for accepting medications from parents/guardians. Addressed staff concerns regarding the risk of medication being dropped during the new procedure</w:t>
      </w:r>
      <w:r w:rsidR="00C6534F">
        <w:t xml:space="preserve"> and clarified steps to minimize handling errors and ensure safe medication management.</w:t>
      </w:r>
      <w:r w:rsidR="00AC11EB" w:rsidRPr="00C83BE6">
        <w:rPr>
          <w:rFonts w:ascii="Garamond" w:hAnsi="Garamond"/>
          <w:i/>
          <w:iCs/>
        </w:rPr>
        <w:t xml:space="preserve">    </w:t>
      </w:r>
    </w:p>
    <w:p w:rsidR="00862D27" w:rsidRPr="00C6534F" w:rsidRDefault="00862D27">
      <w:pPr>
        <w:tabs>
          <w:tab w:val="left" w:pos="540"/>
        </w:tabs>
        <w:ind w:left="540" w:hanging="540"/>
        <w:rPr>
          <w:rFonts w:ascii="Garamond" w:hAnsi="Garamond"/>
          <w:b/>
        </w:rPr>
      </w:pPr>
      <w:r w:rsidRPr="00C83BE6">
        <w:rPr>
          <w:rFonts w:ascii="Garamond" w:hAnsi="Garamond"/>
        </w:rPr>
        <w:tab/>
      </w:r>
      <w:r w:rsidRPr="00C83BE6">
        <w:rPr>
          <w:rFonts w:ascii="Garamond" w:hAnsi="Garamond"/>
          <w:i/>
          <w:iCs/>
        </w:rPr>
        <w:t>Outcome, Actions, Timeframe:</w:t>
      </w:r>
      <w:r w:rsidR="00C6534F">
        <w:rPr>
          <w:rFonts w:ascii="Garamond" w:hAnsi="Garamond"/>
          <w:i/>
          <w:iCs/>
        </w:rPr>
        <w:t xml:space="preserve"> </w:t>
      </w:r>
      <w:r w:rsidR="00C6534F" w:rsidRPr="00C6534F">
        <w:rPr>
          <w:rFonts w:ascii="Garamond" w:hAnsi="Garamond"/>
          <w:b/>
          <w:iCs/>
        </w:rPr>
        <w:t>New process outlined to begin effective the evening shift on June 11, 2026</w:t>
      </w:r>
      <w:r w:rsidRPr="00C6534F">
        <w:rPr>
          <w:rFonts w:ascii="Garamond" w:hAnsi="Garamond"/>
          <w:b/>
        </w:rPr>
        <w:tab/>
      </w:r>
    </w:p>
    <w:p w:rsidR="00862D27" w:rsidRPr="00C83BE6" w:rsidRDefault="00862D27">
      <w:pPr>
        <w:tabs>
          <w:tab w:val="left" w:pos="540"/>
        </w:tabs>
        <w:ind w:left="540" w:hanging="540"/>
        <w:rPr>
          <w:rFonts w:ascii="Garamond" w:hAnsi="Garamond"/>
          <w:u w:val="single"/>
        </w:rPr>
      </w:pPr>
      <w:r w:rsidRPr="00C83BE6">
        <w:rPr>
          <w:rFonts w:ascii="Garamond" w:hAnsi="Garamond"/>
          <w:u w:val="single"/>
        </w:rPr>
        <w:t>B.</w:t>
      </w:r>
      <w:r w:rsidRPr="00C83BE6">
        <w:rPr>
          <w:rFonts w:ascii="Garamond" w:hAnsi="Garamond"/>
          <w:u w:val="single"/>
        </w:rPr>
        <w:tab/>
        <w:t>Counseling and Programming Issues</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Pr="00C83BE6">
        <w:rPr>
          <w:rFonts w:ascii="Garamond" w:hAnsi="Garamond"/>
        </w:rPr>
        <w:tab/>
      </w:r>
    </w:p>
    <w:p w:rsidR="00862D27" w:rsidRPr="00C83BE6" w:rsidRDefault="00862D27">
      <w:pPr>
        <w:tabs>
          <w:tab w:val="left" w:pos="540"/>
        </w:tabs>
        <w:ind w:left="540" w:hanging="540"/>
        <w:rPr>
          <w:rFonts w:ascii="Garamond" w:hAnsi="Garamond"/>
        </w:rPr>
      </w:pPr>
      <w:r w:rsidRPr="00C83BE6">
        <w:rPr>
          <w:rFonts w:ascii="Garamond" w:hAnsi="Garamond"/>
        </w:rPr>
        <w:tab/>
      </w:r>
      <w:r w:rsidRPr="00C83BE6">
        <w:rPr>
          <w:rFonts w:ascii="Garamond" w:hAnsi="Garamond"/>
          <w:i/>
          <w:iCs/>
        </w:rPr>
        <w:t xml:space="preserve">Discussion: </w:t>
      </w:r>
      <w:r w:rsidRPr="00C83BE6">
        <w:rPr>
          <w:rFonts w:ascii="Garamond" w:hAnsi="Garamond"/>
        </w:rPr>
        <w:tab/>
        <w:t>No discussion</w:t>
      </w:r>
    </w:p>
    <w:p w:rsidR="00547E54" w:rsidRPr="00C83BE6" w:rsidRDefault="00862D27" w:rsidP="00057953">
      <w:pPr>
        <w:tabs>
          <w:tab w:val="left" w:pos="540"/>
        </w:tabs>
        <w:ind w:left="540" w:hanging="540"/>
        <w:rPr>
          <w:rFonts w:ascii="Garamond" w:hAnsi="Garamond"/>
        </w:rPr>
      </w:pPr>
      <w:r w:rsidRPr="00C83BE6">
        <w:rPr>
          <w:rFonts w:ascii="Garamond" w:hAnsi="Garamond"/>
        </w:rPr>
        <w:tab/>
      </w:r>
      <w:r w:rsidRPr="00C83BE6">
        <w:rPr>
          <w:rFonts w:ascii="Garamond" w:hAnsi="Garamond"/>
          <w:i/>
          <w:iCs/>
        </w:rPr>
        <w:t>Outcome, Actions, Timeframe:</w:t>
      </w:r>
      <w:r w:rsidRPr="00C83BE6">
        <w:rPr>
          <w:rFonts w:ascii="Garamond" w:hAnsi="Garamond"/>
        </w:rPr>
        <w:tab/>
      </w:r>
    </w:p>
    <w:p w:rsidR="00862D27" w:rsidRPr="00C83BE6" w:rsidRDefault="00862D27" w:rsidP="00794ABF">
      <w:pPr>
        <w:tabs>
          <w:tab w:val="left" w:pos="540"/>
        </w:tabs>
        <w:spacing w:before="240"/>
        <w:ind w:left="540" w:hanging="540"/>
        <w:rPr>
          <w:rFonts w:ascii="Garamond" w:hAnsi="Garamond"/>
          <w:b/>
          <w:bCs/>
        </w:rPr>
      </w:pPr>
      <w:r w:rsidRPr="00C83BE6">
        <w:rPr>
          <w:rFonts w:ascii="Garamond" w:hAnsi="Garamond"/>
          <w:b/>
          <w:bCs/>
        </w:rPr>
        <w:t>VII.</w:t>
      </w:r>
      <w:r w:rsidRPr="00C83BE6">
        <w:rPr>
          <w:rFonts w:ascii="Garamond" w:hAnsi="Garamond"/>
          <w:b/>
          <w:bCs/>
        </w:rPr>
        <w:tab/>
        <w:t>Other Business:</w:t>
      </w:r>
    </w:p>
    <w:p w:rsidR="00862D27" w:rsidRPr="00C83BE6" w:rsidRDefault="00862D27">
      <w:pPr>
        <w:tabs>
          <w:tab w:val="left" w:pos="540"/>
        </w:tabs>
        <w:ind w:left="540" w:hanging="540"/>
        <w:rPr>
          <w:rFonts w:ascii="Garamond" w:hAnsi="Garamond"/>
        </w:rPr>
      </w:pPr>
      <w:r w:rsidRPr="00C83BE6">
        <w:rPr>
          <w:rFonts w:ascii="Garamond" w:hAnsi="Garamond"/>
          <w:i/>
          <w:iCs/>
        </w:rPr>
        <w:t>1.</w:t>
      </w:r>
      <w:r w:rsidRPr="00C83BE6">
        <w:rPr>
          <w:rFonts w:ascii="Garamond" w:hAnsi="Garamond"/>
          <w:i/>
          <w:iCs/>
        </w:rPr>
        <w:tab/>
        <w:t>Sub-topic:</w:t>
      </w:r>
      <w:r w:rsidR="00CF2F7D" w:rsidRPr="00C83BE6">
        <w:rPr>
          <w:rFonts w:ascii="Garamond" w:hAnsi="Garamond"/>
          <w:i/>
          <w:iCs/>
        </w:rPr>
        <w:t xml:space="preserve"> </w:t>
      </w:r>
      <w:r w:rsidR="00547E54" w:rsidRPr="00C83BE6">
        <w:rPr>
          <w:rFonts w:ascii="Garamond" w:hAnsi="Garamond"/>
          <w:i/>
          <w:iCs/>
        </w:rPr>
        <w:t xml:space="preserve"> </w:t>
      </w:r>
    </w:p>
    <w:p w:rsidR="00F33AEC" w:rsidRPr="00C83BE6" w:rsidRDefault="00862D27" w:rsidP="00825E08">
      <w:pPr>
        <w:tabs>
          <w:tab w:val="left" w:pos="540"/>
        </w:tabs>
        <w:ind w:left="540" w:hanging="540"/>
        <w:rPr>
          <w:rFonts w:ascii="Garamond" w:hAnsi="Garamond"/>
          <w:b/>
          <w:iCs/>
        </w:rPr>
      </w:pPr>
      <w:r w:rsidRPr="00C83BE6">
        <w:rPr>
          <w:rFonts w:ascii="Garamond" w:hAnsi="Garamond"/>
        </w:rPr>
        <w:tab/>
      </w:r>
      <w:r w:rsidRPr="00C83BE6">
        <w:rPr>
          <w:rFonts w:ascii="Garamond" w:hAnsi="Garamond"/>
          <w:i/>
          <w:iCs/>
        </w:rPr>
        <w:t xml:space="preserve">Discussion: </w:t>
      </w:r>
    </w:p>
    <w:p w:rsidR="00862D27" w:rsidRPr="00C83BE6" w:rsidRDefault="00862D27">
      <w:pPr>
        <w:tabs>
          <w:tab w:val="left" w:pos="540"/>
        </w:tabs>
        <w:ind w:left="540" w:hanging="540"/>
        <w:rPr>
          <w:rFonts w:ascii="Garamond" w:hAnsi="Garamond"/>
          <w:b/>
        </w:rPr>
      </w:pPr>
      <w:r w:rsidRPr="00C83BE6">
        <w:rPr>
          <w:rFonts w:ascii="Garamond" w:hAnsi="Garamond"/>
        </w:rPr>
        <w:tab/>
      </w:r>
      <w:r w:rsidRPr="00C83BE6">
        <w:rPr>
          <w:rFonts w:ascii="Garamond" w:hAnsi="Garamond"/>
          <w:i/>
          <w:iCs/>
        </w:rPr>
        <w:t>Outcome, Actions, Timeframe:</w:t>
      </w:r>
      <w:r w:rsidRPr="00C83BE6">
        <w:rPr>
          <w:rFonts w:ascii="Garamond" w:hAnsi="Garamond"/>
        </w:rPr>
        <w:tab/>
      </w:r>
      <w:r w:rsidR="00682AD1" w:rsidRPr="00C83BE6">
        <w:rPr>
          <w:rFonts w:ascii="Garamond" w:hAnsi="Garamond"/>
          <w:b/>
        </w:rPr>
        <w:t xml:space="preserve"> </w:t>
      </w:r>
    </w:p>
    <w:p w:rsidR="00D308F9" w:rsidRPr="00C83BE6" w:rsidRDefault="00D308F9" w:rsidP="00794ABF">
      <w:pPr>
        <w:pBdr>
          <w:top w:val="single" w:sz="4" w:space="1" w:color="auto"/>
        </w:pBdr>
        <w:spacing w:before="240"/>
        <w:rPr>
          <w:rFonts w:ascii="Garamond" w:hAnsi="Garamond"/>
        </w:rPr>
      </w:pPr>
    </w:p>
    <w:p w:rsidR="00862D27" w:rsidRPr="00C83BE6" w:rsidRDefault="00B875C3" w:rsidP="00794ABF">
      <w:pPr>
        <w:pBdr>
          <w:top w:val="single" w:sz="4" w:space="1" w:color="auto"/>
        </w:pBdr>
        <w:spacing w:before="240"/>
        <w:rPr>
          <w:rFonts w:ascii="Garamond" w:hAnsi="Garamond"/>
        </w:rPr>
      </w:pPr>
      <w:r w:rsidRPr="00C83BE6">
        <w:rPr>
          <w:rFonts w:ascii="Garamond" w:hAnsi="Garamond"/>
          <w:noProof/>
        </w:rPr>
        <mc:AlternateContent>
          <mc:Choice Requires="wps">
            <w:drawing>
              <wp:anchor distT="0" distB="0" distL="114300" distR="114300" simplePos="0" relativeHeight="251660288" behindDoc="0" locked="0" layoutInCell="1" allowOverlap="1">
                <wp:simplePos x="0" y="0"/>
                <wp:positionH relativeFrom="column">
                  <wp:posOffset>621030</wp:posOffset>
                </wp:positionH>
                <wp:positionV relativeFrom="paragraph">
                  <wp:posOffset>266700</wp:posOffset>
                </wp:positionV>
                <wp:extent cx="1927860" cy="612036"/>
                <wp:effectExtent l="0" t="19050" r="15240" b="17145"/>
                <wp:wrapNone/>
                <wp:docPr id="4" name="Freeform 4"/>
                <wp:cNvGraphicFramePr/>
                <a:graphic xmlns:a="http://schemas.openxmlformats.org/drawingml/2006/main">
                  <a:graphicData uri="http://schemas.microsoft.com/office/word/2010/wordprocessingShape">
                    <wps:wsp>
                      <wps:cNvSpPr/>
                      <wps:spPr>
                        <a:xfrm>
                          <a:off x="0" y="0"/>
                          <a:ext cx="1927860" cy="612036"/>
                        </a:xfrm>
                        <a:custGeom>
                          <a:avLst/>
                          <a:gdLst>
                            <a:gd name="connsiteX0" fmla="*/ 0 w 1927860"/>
                            <a:gd name="connsiteY0" fmla="*/ 99060 h 612036"/>
                            <a:gd name="connsiteX1" fmla="*/ 38100 w 1927860"/>
                            <a:gd name="connsiteY1" fmla="*/ 68580 h 612036"/>
                            <a:gd name="connsiteX2" fmla="*/ 83820 w 1927860"/>
                            <a:gd name="connsiteY2" fmla="*/ 22860 h 612036"/>
                            <a:gd name="connsiteX3" fmla="*/ 129540 w 1927860"/>
                            <a:gd name="connsiteY3" fmla="*/ 0 h 612036"/>
                            <a:gd name="connsiteX4" fmla="*/ 175260 w 1927860"/>
                            <a:gd name="connsiteY4" fmla="*/ 45720 h 612036"/>
                            <a:gd name="connsiteX5" fmla="*/ 190500 w 1927860"/>
                            <a:gd name="connsiteY5" fmla="*/ 68580 h 612036"/>
                            <a:gd name="connsiteX6" fmla="*/ 205740 w 1927860"/>
                            <a:gd name="connsiteY6" fmla="*/ 114300 h 612036"/>
                            <a:gd name="connsiteX7" fmla="*/ 220980 w 1927860"/>
                            <a:gd name="connsiteY7" fmla="*/ 167640 h 612036"/>
                            <a:gd name="connsiteX8" fmla="*/ 213360 w 1927860"/>
                            <a:gd name="connsiteY8" fmla="*/ 304800 h 612036"/>
                            <a:gd name="connsiteX9" fmla="*/ 205740 w 1927860"/>
                            <a:gd name="connsiteY9" fmla="*/ 327660 h 612036"/>
                            <a:gd name="connsiteX10" fmla="*/ 114300 w 1927860"/>
                            <a:gd name="connsiteY10" fmla="*/ 320040 h 612036"/>
                            <a:gd name="connsiteX11" fmla="*/ 129540 w 1927860"/>
                            <a:gd name="connsiteY11" fmla="*/ 289560 h 612036"/>
                            <a:gd name="connsiteX12" fmla="*/ 152400 w 1927860"/>
                            <a:gd name="connsiteY12" fmla="*/ 266700 h 612036"/>
                            <a:gd name="connsiteX13" fmla="*/ 160020 w 1927860"/>
                            <a:gd name="connsiteY13" fmla="*/ 228600 h 612036"/>
                            <a:gd name="connsiteX14" fmla="*/ 175260 w 1927860"/>
                            <a:gd name="connsiteY14" fmla="*/ 205740 h 612036"/>
                            <a:gd name="connsiteX15" fmla="*/ 205740 w 1927860"/>
                            <a:gd name="connsiteY15" fmla="*/ 160020 h 612036"/>
                            <a:gd name="connsiteX16" fmla="*/ 213360 w 1927860"/>
                            <a:gd name="connsiteY16" fmla="*/ 137160 h 612036"/>
                            <a:gd name="connsiteX17" fmla="*/ 220980 w 1927860"/>
                            <a:gd name="connsiteY17" fmla="*/ 99060 h 612036"/>
                            <a:gd name="connsiteX18" fmla="*/ 251460 w 1927860"/>
                            <a:gd name="connsiteY18" fmla="*/ 106680 h 612036"/>
                            <a:gd name="connsiteX19" fmla="*/ 274320 w 1927860"/>
                            <a:gd name="connsiteY19" fmla="*/ 129540 h 612036"/>
                            <a:gd name="connsiteX20" fmla="*/ 297180 w 1927860"/>
                            <a:gd name="connsiteY20" fmla="*/ 182880 h 612036"/>
                            <a:gd name="connsiteX21" fmla="*/ 312420 w 1927860"/>
                            <a:gd name="connsiteY21" fmla="*/ 213360 h 612036"/>
                            <a:gd name="connsiteX22" fmla="*/ 335280 w 1927860"/>
                            <a:gd name="connsiteY22" fmla="*/ 312420 h 612036"/>
                            <a:gd name="connsiteX23" fmla="*/ 350520 w 1927860"/>
                            <a:gd name="connsiteY23" fmla="*/ 289560 h 612036"/>
                            <a:gd name="connsiteX24" fmla="*/ 365760 w 1927860"/>
                            <a:gd name="connsiteY24" fmla="*/ 243840 h 612036"/>
                            <a:gd name="connsiteX25" fmla="*/ 388620 w 1927860"/>
                            <a:gd name="connsiteY25" fmla="*/ 251460 h 612036"/>
                            <a:gd name="connsiteX26" fmla="*/ 434340 w 1927860"/>
                            <a:gd name="connsiteY26" fmla="*/ 327660 h 612036"/>
                            <a:gd name="connsiteX27" fmla="*/ 457200 w 1927860"/>
                            <a:gd name="connsiteY27" fmla="*/ 335280 h 612036"/>
                            <a:gd name="connsiteX28" fmla="*/ 495300 w 1927860"/>
                            <a:gd name="connsiteY28" fmla="*/ 327660 h 612036"/>
                            <a:gd name="connsiteX29" fmla="*/ 525780 w 1927860"/>
                            <a:gd name="connsiteY29" fmla="*/ 320040 h 612036"/>
                            <a:gd name="connsiteX30" fmla="*/ 563880 w 1927860"/>
                            <a:gd name="connsiteY30" fmla="*/ 365760 h 612036"/>
                            <a:gd name="connsiteX31" fmla="*/ 586740 w 1927860"/>
                            <a:gd name="connsiteY31" fmla="*/ 373380 h 612036"/>
                            <a:gd name="connsiteX32" fmla="*/ 586740 w 1927860"/>
                            <a:gd name="connsiteY32" fmla="*/ 304800 h 612036"/>
                            <a:gd name="connsiteX33" fmla="*/ 563880 w 1927860"/>
                            <a:gd name="connsiteY33" fmla="*/ 281940 h 612036"/>
                            <a:gd name="connsiteX34" fmla="*/ 548640 w 1927860"/>
                            <a:gd name="connsiteY34" fmla="*/ 236220 h 612036"/>
                            <a:gd name="connsiteX35" fmla="*/ 487680 w 1927860"/>
                            <a:gd name="connsiteY35" fmla="*/ 182880 h 612036"/>
                            <a:gd name="connsiteX36" fmla="*/ 464820 w 1927860"/>
                            <a:gd name="connsiteY36" fmla="*/ 175260 h 612036"/>
                            <a:gd name="connsiteX37" fmla="*/ 457200 w 1927860"/>
                            <a:gd name="connsiteY37" fmla="*/ 198120 h 612036"/>
                            <a:gd name="connsiteX38" fmla="*/ 480060 w 1927860"/>
                            <a:gd name="connsiteY38" fmla="*/ 266700 h 612036"/>
                            <a:gd name="connsiteX39" fmla="*/ 502920 w 1927860"/>
                            <a:gd name="connsiteY39" fmla="*/ 274320 h 612036"/>
                            <a:gd name="connsiteX40" fmla="*/ 563880 w 1927860"/>
                            <a:gd name="connsiteY40" fmla="*/ 266700 h 612036"/>
                            <a:gd name="connsiteX41" fmla="*/ 586740 w 1927860"/>
                            <a:gd name="connsiteY41" fmla="*/ 213360 h 612036"/>
                            <a:gd name="connsiteX42" fmla="*/ 632460 w 1927860"/>
                            <a:gd name="connsiteY42" fmla="*/ 220980 h 612036"/>
                            <a:gd name="connsiteX43" fmla="*/ 662940 w 1927860"/>
                            <a:gd name="connsiteY43" fmla="*/ 281940 h 612036"/>
                            <a:gd name="connsiteX44" fmla="*/ 670560 w 1927860"/>
                            <a:gd name="connsiteY44" fmla="*/ 251460 h 612036"/>
                            <a:gd name="connsiteX45" fmla="*/ 723900 w 1927860"/>
                            <a:gd name="connsiteY45" fmla="*/ 243840 h 612036"/>
                            <a:gd name="connsiteX46" fmla="*/ 746760 w 1927860"/>
                            <a:gd name="connsiteY46" fmla="*/ 251460 h 612036"/>
                            <a:gd name="connsiteX47" fmla="*/ 777240 w 1927860"/>
                            <a:gd name="connsiteY47" fmla="*/ 259080 h 612036"/>
                            <a:gd name="connsiteX48" fmla="*/ 822960 w 1927860"/>
                            <a:gd name="connsiteY48" fmla="*/ 274320 h 612036"/>
                            <a:gd name="connsiteX49" fmla="*/ 838200 w 1927860"/>
                            <a:gd name="connsiteY49" fmla="*/ 297180 h 612036"/>
                            <a:gd name="connsiteX50" fmla="*/ 853440 w 1927860"/>
                            <a:gd name="connsiteY50" fmla="*/ 327660 h 612036"/>
                            <a:gd name="connsiteX51" fmla="*/ 876300 w 1927860"/>
                            <a:gd name="connsiteY51" fmla="*/ 350520 h 612036"/>
                            <a:gd name="connsiteX52" fmla="*/ 883920 w 1927860"/>
                            <a:gd name="connsiteY52" fmla="*/ 388620 h 612036"/>
                            <a:gd name="connsiteX53" fmla="*/ 929640 w 1927860"/>
                            <a:gd name="connsiteY53" fmla="*/ 358140 h 612036"/>
                            <a:gd name="connsiteX54" fmla="*/ 944880 w 1927860"/>
                            <a:gd name="connsiteY54" fmla="*/ 335280 h 612036"/>
                            <a:gd name="connsiteX55" fmla="*/ 952500 w 1927860"/>
                            <a:gd name="connsiteY55" fmla="*/ 251460 h 612036"/>
                            <a:gd name="connsiteX56" fmla="*/ 975360 w 1927860"/>
                            <a:gd name="connsiteY56" fmla="*/ 274320 h 612036"/>
                            <a:gd name="connsiteX57" fmla="*/ 982980 w 1927860"/>
                            <a:gd name="connsiteY57" fmla="*/ 312420 h 612036"/>
                            <a:gd name="connsiteX58" fmla="*/ 990600 w 1927860"/>
                            <a:gd name="connsiteY58" fmla="*/ 342900 h 612036"/>
                            <a:gd name="connsiteX59" fmla="*/ 1013460 w 1927860"/>
                            <a:gd name="connsiteY59" fmla="*/ 388620 h 612036"/>
                            <a:gd name="connsiteX60" fmla="*/ 1021080 w 1927860"/>
                            <a:gd name="connsiteY60" fmla="*/ 518160 h 612036"/>
                            <a:gd name="connsiteX61" fmla="*/ 1013460 w 1927860"/>
                            <a:gd name="connsiteY61" fmla="*/ 609600 h 612036"/>
                            <a:gd name="connsiteX62" fmla="*/ 967740 w 1927860"/>
                            <a:gd name="connsiteY62" fmla="*/ 556260 h 612036"/>
                            <a:gd name="connsiteX63" fmla="*/ 883920 w 1927860"/>
                            <a:gd name="connsiteY63" fmla="*/ 373380 h 612036"/>
                            <a:gd name="connsiteX64" fmla="*/ 876300 w 1927860"/>
                            <a:gd name="connsiteY64" fmla="*/ 342900 h 612036"/>
                            <a:gd name="connsiteX65" fmla="*/ 868680 w 1927860"/>
                            <a:gd name="connsiteY65" fmla="*/ 320040 h 612036"/>
                            <a:gd name="connsiteX66" fmla="*/ 868680 w 1927860"/>
                            <a:gd name="connsiteY66" fmla="*/ 91440 h 612036"/>
                            <a:gd name="connsiteX67" fmla="*/ 937260 w 1927860"/>
                            <a:gd name="connsiteY67" fmla="*/ 99060 h 612036"/>
                            <a:gd name="connsiteX68" fmla="*/ 960120 w 1927860"/>
                            <a:gd name="connsiteY68" fmla="*/ 106680 h 612036"/>
                            <a:gd name="connsiteX69" fmla="*/ 975360 w 1927860"/>
                            <a:gd name="connsiteY69" fmla="*/ 152400 h 612036"/>
                            <a:gd name="connsiteX70" fmla="*/ 990600 w 1927860"/>
                            <a:gd name="connsiteY70" fmla="*/ 182880 h 612036"/>
                            <a:gd name="connsiteX71" fmla="*/ 982980 w 1927860"/>
                            <a:gd name="connsiteY71" fmla="*/ 304800 h 612036"/>
                            <a:gd name="connsiteX72" fmla="*/ 937260 w 1927860"/>
                            <a:gd name="connsiteY72" fmla="*/ 297180 h 612036"/>
                            <a:gd name="connsiteX73" fmla="*/ 906780 w 1927860"/>
                            <a:gd name="connsiteY73" fmla="*/ 251460 h 612036"/>
                            <a:gd name="connsiteX74" fmla="*/ 929640 w 1927860"/>
                            <a:gd name="connsiteY74" fmla="*/ 236220 h 612036"/>
                            <a:gd name="connsiteX75" fmla="*/ 967740 w 1927860"/>
                            <a:gd name="connsiteY75" fmla="*/ 274320 h 612036"/>
                            <a:gd name="connsiteX76" fmla="*/ 975360 w 1927860"/>
                            <a:gd name="connsiteY76" fmla="*/ 304800 h 612036"/>
                            <a:gd name="connsiteX77" fmla="*/ 1005840 w 1927860"/>
                            <a:gd name="connsiteY77" fmla="*/ 335280 h 612036"/>
                            <a:gd name="connsiteX78" fmla="*/ 1066800 w 1927860"/>
                            <a:gd name="connsiteY78" fmla="*/ 388620 h 612036"/>
                            <a:gd name="connsiteX79" fmla="*/ 1143000 w 1927860"/>
                            <a:gd name="connsiteY79" fmla="*/ 381000 h 612036"/>
                            <a:gd name="connsiteX80" fmla="*/ 1173480 w 1927860"/>
                            <a:gd name="connsiteY80" fmla="*/ 365760 h 612036"/>
                            <a:gd name="connsiteX81" fmla="*/ 1211580 w 1927860"/>
                            <a:gd name="connsiteY81" fmla="*/ 358140 h 612036"/>
                            <a:gd name="connsiteX82" fmla="*/ 1234440 w 1927860"/>
                            <a:gd name="connsiteY82" fmla="*/ 350520 h 612036"/>
                            <a:gd name="connsiteX83" fmla="*/ 1303020 w 1927860"/>
                            <a:gd name="connsiteY83" fmla="*/ 304800 h 612036"/>
                            <a:gd name="connsiteX84" fmla="*/ 1333500 w 1927860"/>
                            <a:gd name="connsiteY84" fmla="*/ 289560 h 612036"/>
                            <a:gd name="connsiteX85" fmla="*/ 1607820 w 1927860"/>
                            <a:gd name="connsiteY85" fmla="*/ 266700 h 612036"/>
                            <a:gd name="connsiteX86" fmla="*/ 1668780 w 1927860"/>
                            <a:gd name="connsiteY86" fmla="*/ 243840 h 612036"/>
                            <a:gd name="connsiteX87" fmla="*/ 1699260 w 1927860"/>
                            <a:gd name="connsiteY87" fmla="*/ 228600 h 612036"/>
                            <a:gd name="connsiteX88" fmla="*/ 1767840 w 1927860"/>
                            <a:gd name="connsiteY88" fmla="*/ 205740 h 612036"/>
                            <a:gd name="connsiteX89" fmla="*/ 1798320 w 1927860"/>
                            <a:gd name="connsiteY89" fmla="*/ 190500 h 612036"/>
                            <a:gd name="connsiteX90" fmla="*/ 1866900 w 1927860"/>
                            <a:gd name="connsiteY90" fmla="*/ 160020 h 612036"/>
                            <a:gd name="connsiteX91" fmla="*/ 1927860 w 1927860"/>
                            <a:gd name="connsiteY91" fmla="*/ 167640 h 6120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Lst>
                          <a:rect l="l" t="t" r="r" b="b"/>
                          <a:pathLst>
                            <a:path w="1927860" h="612036">
                              <a:moveTo>
                                <a:pt x="0" y="99060"/>
                              </a:moveTo>
                              <a:cubicBezTo>
                                <a:pt x="12700" y="88900"/>
                                <a:pt x="26066" y="79520"/>
                                <a:pt x="38100" y="68580"/>
                              </a:cubicBezTo>
                              <a:cubicBezTo>
                                <a:pt x="54048" y="54082"/>
                                <a:pt x="63373" y="29676"/>
                                <a:pt x="83820" y="22860"/>
                              </a:cubicBezTo>
                              <a:cubicBezTo>
                                <a:pt x="115368" y="12344"/>
                                <a:pt x="99997" y="19695"/>
                                <a:pt x="129540" y="0"/>
                              </a:cubicBezTo>
                              <a:cubicBezTo>
                                <a:pt x="167221" y="12560"/>
                                <a:pt x="146847" y="259"/>
                                <a:pt x="175260" y="45720"/>
                              </a:cubicBezTo>
                              <a:cubicBezTo>
                                <a:pt x="180114" y="53486"/>
                                <a:pt x="186781" y="60211"/>
                                <a:pt x="190500" y="68580"/>
                              </a:cubicBezTo>
                              <a:cubicBezTo>
                                <a:pt x="197024" y="83260"/>
                                <a:pt x="200660" y="99060"/>
                                <a:pt x="205740" y="114300"/>
                              </a:cubicBezTo>
                              <a:cubicBezTo>
                                <a:pt x="216672" y="147095"/>
                                <a:pt x="211412" y="129368"/>
                                <a:pt x="220980" y="167640"/>
                              </a:cubicBezTo>
                              <a:cubicBezTo>
                                <a:pt x="218440" y="213360"/>
                                <a:pt x="217701" y="259216"/>
                                <a:pt x="213360" y="304800"/>
                              </a:cubicBezTo>
                              <a:cubicBezTo>
                                <a:pt x="212598" y="312796"/>
                                <a:pt x="213679" y="326439"/>
                                <a:pt x="205740" y="327660"/>
                              </a:cubicBezTo>
                              <a:cubicBezTo>
                                <a:pt x="175510" y="332311"/>
                                <a:pt x="144780" y="322580"/>
                                <a:pt x="114300" y="320040"/>
                              </a:cubicBezTo>
                              <a:cubicBezTo>
                                <a:pt x="119380" y="309880"/>
                                <a:pt x="122938" y="298803"/>
                                <a:pt x="129540" y="289560"/>
                              </a:cubicBezTo>
                              <a:cubicBezTo>
                                <a:pt x="135804" y="280791"/>
                                <a:pt x="147581" y="276339"/>
                                <a:pt x="152400" y="266700"/>
                              </a:cubicBezTo>
                              <a:cubicBezTo>
                                <a:pt x="158192" y="255116"/>
                                <a:pt x="155472" y="240727"/>
                                <a:pt x="160020" y="228600"/>
                              </a:cubicBezTo>
                              <a:cubicBezTo>
                                <a:pt x="163236" y="220025"/>
                                <a:pt x="171164" y="213931"/>
                                <a:pt x="175260" y="205740"/>
                              </a:cubicBezTo>
                              <a:cubicBezTo>
                                <a:pt x="197316" y="161629"/>
                                <a:pt x="162405" y="203355"/>
                                <a:pt x="205740" y="160020"/>
                              </a:cubicBezTo>
                              <a:cubicBezTo>
                                <a:pt x="208280" y="152400"/>
                                <a:pt x="211412" y="144952"/>
                                <a:pt x="213360" y="137160"/>
                              </a:cubicBezTo>
                              <a:cubicBezTo>
                                <a:pt x="216501" y="124595"/>
                                <a:pt x="210867" y="107151"/>
                                <a:pt x="220980" y="99060"/>
                              </a:cubicBezTo>
                              <a:cubicBezTo>
                                <a:pt x="229158" y="92518"/>
                                <a:pt x="241300" y="104140"/>
                                <a:pt x="251460" y="106680"/>
                              </a:cubicBezTo>
                              <a:cubicBezTo>
                                <a:pt x="259080" y="114300"/>
                                <a:pt x="268056" y="120771"/>
                                <a:pt x="274320" y="129540"/>
                              </a:cubicBezTo>
                              <a:cubicBezTo>
                                <a:pt x="292372" y="154812"/>
                                <a:pt x="286520" y="158006"/>
                                <a:pt x="297180" y="182880"/>
                              </a:cubicBezTo>
                              <a:cubicBezTo>
                                <a:pt x="301655" y="193321"/>
                                <a:pt x="307945" y="202919"/>
                                <a:pt x="312420" y="213360"/>
                              </a:cubicBezTo>
                              <a:cubicBezTo>
                                <a:pt x="324278" y="241030"/>
                                <a:pt x="331212" y="292081"/>
                                <a:pt x="335280" y="312420"/>
                              </a:cubicBezTo>
                              <a:cubicBezTo>
                                <a:pt x="340360" y="304800"/>
                                <a:pt x="346801" y="297929"/>
                                <a:pt x="350520" y="289560"/>
                              </a:cubicBezTo>
                              <a:cubicBezTo>
                                <a:pt x="357044" y="274880"/>
                                <a:pt x="365760" y="243840"/>
                                <a:pt x="365760" y="243840"/>
                              </a:cubicBezTo>
                              <a:cubicBezTo>
                                <a:pt x="373380" y="246380"/>
                                <a:pt x="382940" y="245780"/>
                                <a:pt x="388620" y="251460"/>
                              </a:cubicBezTo>
                              <a:cubicBezTo>
                                <a:pt x="407280" y="270120"/>
                                <a:pt x="405253" y="317964"/>
                                <a:pt x="434340" y="327660"/>
                              </a:cubicBezTo>
                              <a:lnTo>
                                <a:pt x="457200" y="335280"/>
                              </a:lnTo>
                              <a:cubicBezTo>
                                <a:pt x="469900" y="332740"/>
                                <a:pt x="484524" y="334844"/>
                                <a:pt x="495300" y="327660"/>
                              </a:cubicBezTo>
                              <a:cubicBezTo>
                                <a:pt x="524219" y="308381"/>
                                <a:pt x="475254" y="286356"/>
                                <a:pt x="525780" y="320040"/>
                              </a:cubicBezTo>
                              <a:cubicBezTo>
                                <a:pt x="537025" y="336908"/>
                                <a:pt x="546279" y="354026"/>
                                <a:pt x="563880" y="365760"/>
                              </a:cubicBezTo>
                              <a:cubicBezTo>
                                <a:pt x="570563" y="370215"/>
                                <a:pt x="579120" y="370840"/>
                                <a:pt x="586740" y="373380"/>
                              </a:cubicBezTo>
                              <a:cubicBezTo>
                                <a:pt x="593590" y="345980"/>
                                <a:pt x="601251" y="333822"/>
                                <a:pt x="586740" y="304800"/>
                              </a:cubicBezTo>
                              <a:cubicBezTo>
                                <a:pt x="581921" y="295161"/>
                                <a:pt x="571500" y="289560"/>
                                <a:pt x="563880" y="281940"/>
                              </a:cubicBezTo>
                              <a:cubicBezTo>
                                <a:pt x="558800" y="266700"/>
                                <a:pt x="555164" y="250900"/>
                                <a:pt x="548640" y="236220"/>
                              </a:cubicBezTo>
                              <a:cubicBezTo>
                                <a:pt x="537817" y="211869"/>
                                <a:pt x="511865" y="190942"/>
                                <a:pt x="487680" y="182880"/>
                              </a:cubicBezTo>
                              <a:lnTo>
                                <a:pt x="464820" y="175260"/>
                              </a:lnTo>
                              <a:cubicBezTo>
                                <a:pt x="462280" y="182880"/>
                                <a:pt x="457200" y="190088"/>
                                <a:pt x="457200" y="198120"/>
                              </a:cubicBezTo>
                              <a:cubicBezTo>
                                <a:pt x="457200" y="217455"/>
                                <a:pt x="461659" y="251979"/>
                                <a:pt x="480060" y="266700"/>
                              </a:cubicBezTo>
                              <a:cubicBezTo>
                                <a:pt x="486332" y="271718"/>
                                <a:pt x="495300" y="271780"/>
                                <a:pt x="502920" y="274320"/>
                              </a:cubicBezTo>
                              <a:cubicBezTo>
                                <a:pt x="523240" y="271780"/>
                                <a:pt x="544867" y="274305"/>
                                <a:pt x="563880" y="266700"/>
                              </a:cubicBezTo>
                              <a:cubicBezTo>
                                <a:pt x="578498" y="260853"/>
                                <a:pt x="584254" y="223305"/>
                                <a:pt x="586740" y="213360"/>
                              </a:cubicBezTo>
                              <a:cubicBezTo>
                                <a:pt x="601980" y="215900"/>
                                <a:pt x="620976" y="210644"/>
                                <a:pt x="632460" y="220980"/>
                              </a:cubicBezTo>
                              <a:cubicBezTo>
                                <a:pt x="649346" y="236178"/>
                                <a:pt x="662940" y="281940"/>
                                <a:pt x="662940" y="281940"/>
                              </a:cubicBezTo>
                              <a:cubicBezTo>
                                <a:pt x="665480" y="271780"/>
                                <a:pt x="664751" y="260174"/>
                                <a:pt x="670560" y="251460"/>
                              </a:cubicBezTo>
                              <a:cubicBezTo>
                                <a:pt x="686711" y="227234"/>
                                <a:pt x="702172" y="237632"/>
                                <a:pt x="723900" y="243840"/>
                              </a:cubicBezTo>
                              <a:cubicBezTo>
                                <a:pt x="731623" y="246047"/>
                                <a:pt x="739140" y="248920"/>
                                <a:pt x="746760" y="251460"/>
                              </a:cubicBezTo>
                              <a:cubicBezTo>
                                <a:pt x="763034" y="300282"/>
                                <a:pt x="741132" y="259080"/>
                                <a:pt x="777240" y="259080"/>
                              </a:cubicBezTo>
                              <a:cubicBezTo>
                                <a:pt x="793304" y="259080"/>
                                <a:pt x="807720" y="269240"/>
                                <a:pt x="822960" y="274320"/>
                              </a:cubicBezTo>
                              <a:cubicBezTo>
                                <a:pt x="828040" y="281940"/>
                                <a:pt x="833656" y="289229"/>
                                <a:pt x="838200" y="297180"/>
                              </a:cubicBezTo>
                              <a:cubicBezTo>
                                <a:pt x="843836" y="307043"/>
                                <a:pt x="846838" y="318417"/>
                                <a:pt x="853440" y="327660"/>
                              </a:cubicBezTo>
                              <a:cubicBezTo>
                                <a:pt x="859704" y="336429"/>
                                <a:pt x="868680" y="342900"/>
                                <a:pt x="876300" y="350520"/>
                              </a:cubicBezTo>
                              <a:cubicBezTo>
                                <a:pt x="878840" y="363220"/>
                                <a:pt x="877494" y="377375"/>
                                <a:pt x="883920" y="388620"/>
                              </a:cubicBezTo>
                              <a:cubicBezTo>
                                <a:pt x="910471" y="435084"/>
                                <a:pt x="922194" y="371543"/>
                                <a:pt x="929640" y="358140"/>
                              </a:cubicBezTo>
                              <a:cubicBezTo>
                                <a:pt x="934088" y="350134"/>
                                <a:pt x="939800" y="342900"/>
                                <a:pt x="944880" y="335280"/>
                              </a:cubicBezTo>
                              <a:cubicBezTo>
                                <a:pt x="947420" y="307340"/>
                                <a:pt x="939953" y="276553"/>
                                <a:pt x="952500" y="251460"/>
                              </a:cubicBezTo>
                              <a:cubicBezTo>
                                <a:pt x="957319" y="241821"/>
                                <a:pt x="970541" y="264681"/>
                                <a:pt x="975360" y="274320"/>
                              </a:cubicBezTo>
                              <a:cubicBezTo>
                                <a:pt x="981152" y="285904"/>
                                <a:pt x="980170" y="299777"/>
                                <a:pt x="982980" y="312420"/>
                              </a:cubicBezTo>
                              <a:cubicBezTo>
                                <a:pt x="985252" y="322643"/>
                                <a:pt x="986711" y="333176"/>
                                <a:pt x="990600" y="342900"/>
                              </a:cubicBezTo>
                              <a:cubicBezTo>
                                <a:pt x="996928" y="358720"/>
                                <a:pt x="1005840" y="373380"/>
                                <a:pt x="1013460" y="388620"/>
                              </a:cubicBezTo>
                              <a:cubicBezTo>
                                <a:pt x="1016000" y="431800"/>
                                <a:pt x="1021080" y="474905"/>
                                <a:pt x="1021080" y="518160"/>
                              </a:cubicBezTo>
                              <a:cubicBezTo>
                                <a:pt x="1021080" y="548746"/>
                                <a:pt x="1038349" y="591822"/>
                                <a:pt x="1013460" y="609600"/>
                              </a:cubicBezTo>
                              <a:cubicBezTo>
                                <a:pt x="994404" y="623211"/>
                                <a:pt x="979916" y="576263"/>
                                <a:pt x="967740" y="556260"/>
                              </a:cubicBezTo>
                              <a:cubicBezTo>
                                <a:pt x="935631" y="503509"/>
                                <a:pt x="904319" y="434576"/>
                                <a:pt x="883920" y="373380"/>
                              </a:cubicBezTo>
                              <a:cubicBezTo>
                                <a:pt x="880608" y="363445"/>
                                <a:pt x="879177" y="352970"/>
                                <a:pt x="876300" y="342900"/>
                              </a:cubicBezTo>
                              <a:cubicBezTo>
                                <a:pt x="874093" y="335177"/>
                                <a:pt x="871220" y="327660"/>
                                <a:pt x="868680" y="320040"/>
                              </a:cubicBezTo>
                              <a:cubicBezTo>
                                <a:pt x="863779" y="266132"/>
                                <a:pt x="847365" y="129808"/>
                                <a:pt x="868680" y="91440"/>
                              </a:cubicBezTo>
                              <a:cubicBezTo>
                                <a:pt x="879850" y="71334"/>
                                <a:pt x="914400" y="96520"/>
                                <a:pt x="937260" y="99060"/>
                              </a:cubicBezTo>
                              <a:cubicBezTo>
                                <a:pt x="944880" y="101600"/>
                                <a:pt x="955451" y="100144"/>
                                <a:pt x="960120" y="106680"/>
                              </a:cubicBezTo>
                              <a:cubicBezTo>
                                <a:pt x="969457" y="119752"/>
                                <a:pt x="968176" y="138032"/>
                                <a:pt x="975360" y="152400"/>
                              </a:cubicBezTo>
                              <a:lnTo>
                                <a:pt x="990600" y="182880"/>
                              </a:lnTo>
                              <a:cubicBezTo>
                                <a:pt x="988060" y="223520"/>
                                <a:pt x="1000200" y="267901"/>
                                <a:pt x="982980" y="304800"/>
                              </a:cubicBezTo>
                              <a:cubicBezTo>
                                <a:pt x="976446" y="318801"/>
                                <a:pt x="949917" y="306040"/>
                                <a:pt x="937260" y="297180"/>
                              </a:cubicBezTo>
                              <a:cubicBezTo>
                                <a:pt x="922255" y="286676"/>
                                <a:pt x="906780" y="251460"/>
                                <a:pt x="906780" y="251460"/>
                              </a:cubicBezTo>
                              <a:cubicBezTo>
                                <a:pt x="914400" y="246380"/>
                                <a:pt x="920607" y="237726"/>
                                <a:pt x="929640" y="236220"/>
                              </a:cubicBezTo>
                              <a:cubicBezTo>
                                <a:pt x="954207" y="232125"/>
                                <a:pt x="961733" y="258303"/>
                                <a:pt x="967740" y="274320"/>
                              </a:cubicBezTo>
                              <a:cubicBezTo>
                                <a:pt x="971417" y="284126"/>
                                <a:pt x="969809" y="295919"/>
                                <a:pt x="975360" y="304800"/>
                              </a:cubicBezTo>
                              <a:cubicBezTo>
                                <a:pt x="982975" y="316984"/>
                                <a:pt x="997600" y="323509"/>
                                <a:pt x="1005840" y="335280"/>
                              </a:cubicBezTo>
                              <a:cubicBezTo>
                                <a:pt x="1047819" y="395249"/>
                                <a:pt x="1001862" y="375632"/>
                                <a:pt x="1066800" y="388620"/>
                              </a:cubicBezTo>
                              <a:cubicBezTo>
                                <a:pt x="1092200" y="386080"/>
                                <a:pt x="1118040" y="386349"/>
                                <a:pt x="1143000" y="381000"/>
                              </a:cubicBezTo>
                              <a:cubicBezTo>
                                <a:pt x="1154107" y="378620"/>
                                <a:pt x="1162704" y="369352"/>
                                <a:pt x="1173480" y="365760"/>
                              </a:cubicBezTo>
                              <a:cubicBezTo>
                                <a:pt x="1185767" y="361664"/>
                                <a:pt x="1199015" y="361281"/>
                                <a:pt x="1211580" y="358140"/>
                              </a:cubicBezTo>
                              <a:cubicBezTo>
                                <a:pt x="1219372" y="356192"/>
                                <a:pt x="1226820" y="353060"/>
                                <a:pt x="1234440" y="350520"/>
                              </a:cubicBezTo>
                              <a:cubicBezTo>
                                <a:pt x="1267167" y="325975"/>
                                <a:pt x="1265228" y="325796"/>
                                <a:pt x="1303020" y="304800"/>
                              </a:cubicBezTo>
                              <a:cubicBezTo>
                                <a:pt x="1312950" y="299283"/>
                                <a:pt x="1322724" y="293152"/>
                                <a:pt x="1333500" y="289560"/>
                              </a:cubicBezTo>
                              <a:cubicBezTo>
                                <a:pt x="1427100" y="258360"/>
                                <a:pt x="1497203" y="270651"/>
                                <a:pt x="1607820" y="266700"/>
                              </a:cubicBezTo>
                              <a:cubicBezTo>
                                <a:pt x="1632955" y="258322"/>
                                <a:pt x="1641445" y="255989"/>
                                <a:pt x="1668780" y="243840"/>
                              </a:cubicBezTo>
                              <a:cubicBezTo>
                                <a:pt x="1679160" y="239227"/>
                                <a:pt x="1688658" y="232678"/>
                                <a:pt x="1699260" y="228600"/>
                              </a:cubicBezTo>
                              <a:cubicBezTo>
                                <a:pt x="1721750" y="219950"/>
                                <a:pt x="1745350" y="214390"/>
                                <a:pt x="1767840" y="205740"/>
                              </a:cubicBezTo>
                              <a:cubicBezTo>
                                <a:pt x="1778442" y="201662"/>
                                <a:pt x="1787940" y="195113"/>
                                <a:pt x="1798320" y="190500"/>
                              </a:cubicBezTo>
                              <a:cubicBezTo>
                                <a:pt x="1885884" y="151583"/>
                                <a:pt x="1791867" y="197537"/>
                                <a:pt x="1866900" y="160020"/>
                              </a:cubicBezTo>
                              <a:cubicBezTo>
                                <a:pt x="1922754" y="167999"/>
                                <a:pt x="1902279" y="167640"/>
                                <a:pt x="1927860" y="16764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8893C7" id="Freeform 4" o:spid="_x0000_s1026" style="position:absolute;margin-left:48.9pt;margin-top:21pt;width:151.8pt;height:48.2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927860,612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" path="m,99060c12700,88900,26066,79520,38100,68580,54048,54082,63373,29676,83820,22860,115368,12344,99997,19695,129540,v37681,12560,17307,259,45720,45720c180114,53486,186781,60211,190500,68580v6524,14680,10160,30480,15240,45720c216672,147095,211412,129368,220980,167640v-2540,45720,-3279,91576,-7620,137160c212598,312796,213679,326439,205740,327660v-30230,4651,-60960,-5080,-91440,-7620c119380,309880,122938,298803,129540,289560v6264,-8769,18041,-13221,22860,-22860c158192,255116,155472,240727,160020,228600v3216,-8575,11144,-14669,15240,-22860c197316,161629,162405,203355,205740,160020v2540,-7620,5672,-15068,7620,-22860c216501,124595,210867,107151,220980,99060v8178,-6542,20320,5080,30480,7620c259080,114300,268056,120771,274320,129540v18052,25272,12200,28466,22860,53340c301655,193321,307945,202919,312420,213360v11858,27670,18792,78721,22860,99060c340360,304800,346801,297929,350520,289560v6524,-14680,15240,-45720,15240,-45720c373380,246380,382940,245780,388620,251460v18660,18660,16633,66504,45720,76200l457200,335280v12700,-2540,27324,-436,38100,-7620c524219,308381,475254,286356,525780,320040v11245,16868,20499,33986,38100,45720c570563,370215,579120,370840,586740,373380v6850,-27400,14511,-39558,,-68580c581921,295161,571500,289560,563880,281940v-5080,-15240,-8716,-31040,-15240,-45720c537817,211869,511865,190942,487680,182880r-22860,-7620c462280,182880,457200,190088,457200,198120v,19335,4459,53859,22860,68580c486332,271718,495300,271780,502920,274320v20320,-2540,41947,-15,60960,-7620c578498,260853,584254,223305,586740,213360v15240,2540,34236,-2716,45720,7620c649346,236178,662940,281940,662940,281940v2540,-10160,1811,-21766,7620,-30480c686711,227234,702172,237632,723900,243840v7723,2207,15240,5080,22860,7620c763034,300282,741132,259080,777240,259080v16064,,30480,10160,45720,15240c828040,281940,833656,289229,838200,297180v5636,9863,8638,21237,15240,30480c859704,336429,868680,342900,876300,350520v2540,12700,1194,26855,7620,38100c910471,435084,922194,371543,929640,358140v4448,-8006,10160,-15240,15240,-22860c947420,307340,939953,276553,952500,251460v4819,-9639,18041,13221,22860,22860c981152,285904,980170,299777,982980,312420v2272,10223,3731,20756,7620,30480c996928,358720,1005840,373380,1013460,388620v2540,43180,7620,86285,7620,129540c1021080,548746,1038349,591822,1013460,609600v-19056,13611,-33544,-33337,-45720,-53340c935631,503509,904319,434576,883920,373380v-3312,-9935,-4743,-20410,-7620,-30480c874093,335177,871220,327660,868680,320040v-4901,-53908,-21315,-190232,,-228600c879850,71334,914400,96520,937260,99060v7620,2540,18191,1084,22860,7620c969457,119752,968176,138032,975360,152400r15240,30480c988060,223520,1000200,267901,982980,304800v-6534,14001,-33063,1240,-45720,-7620c922255,286676,906780,251460,906780,251460v7620,-5080,13827,-13734,22860,-15240c954207,232125,961733,258303,967740,274320v3677,9806,2069,21599,7620,30480c982975,316984,997600,323509,1005840,335280v41979,59969,-3978,40352,60960,53340c1092200,386080,1118040,386349,1143000,381000v11107,-2380,19704,-11648,30480,-15240c1185767,361664,1199015,361281,1211580,358140v7792,-1948,15240,-5080,22860,-7620c1267167,325975,1265228,325796,1303020,304800v9930,-5517,19704,-11648,30480,-15240c1427100,258360,1497203,270651,1607820,266700v25135,-8378,33625,-10711,60960,-22860c1679160,239227,1688658,232678,1699260,228600v22490,-8650,46090,-14210,68580,-22860c1778442,201662,1787940,195113,1798320,190500v87564,-38917,-6453,7037,68580,-30480c1922754,167999,1902279,167640,1927860,167640e" filled="f" strokecolor="black [3200]" strokeweight=".5pt">
                <v:stroke joinstyle="miter"/>
                <v:path arrowok="t" o:connecttype="custom" o:connectlocs="0,99060;38100,68580;83820,22860;129540,0;175260,45720;190500,68580;205740,114300;220980,167640;213360,304800;205740,327660;114300,320040;129540,289560;152400,266700;160020,228600;175260,205740;205740,160020;213360,137160;220980,99060;251460,106680;274320,129540;297180,182880;312420,213360;335280,312420;350520,289560;365760,243840;388620,251460;434340,327660;457200,335280;495300,327660;525780,320040;563880,365760;586740,373380;586740,304800;563880,281940;548640,236220;487680,182880;464820,175260;457200,198120;480060,266700;502920,274320;563880,266700;586740,213360;632460,220980;662940,281940;670560,251460;723900,243840;746760,251460;777240,259080;822960,274320;838200,297180;853440,327660;876300,350520;883920,388620;929640,358140;944880,335280;952500,251460;975360,274320;982980,312420;990600,342900;1013460,388620;1021080,518160;1013460,609600;967740,556260;883920,373380;876300,342900;868680,320040;868680,91440;937260,99060;960120,106680;975360,152400;990600,182880;982980,304800;937260,297180;906780,251460;929640,236220;967740,274320;975360,304800;1005840,335280;1066800,388620;1143000,381000;1173480,365760;1211580,358140;1234440,350520;1303020,304800;1333500,289560;1607820,266700;1668780,243840;1699260,228600;1767840,205740;1798320,190500;1866900,160020;1927860,167640" o:connectangles="0,0,0,0,0,0,0,0,0,0,0,0,0,0,0,0,0,0,0,0,0,0,0,0,0,0,0,0,0,0,0,0,0,0,0,0,0,0,0,0,0,0,0,0,0,0,0,0,0,0,0,0,0,0,0,0,0,0,0,0,0,0,0,0,0,0,0,0,0,0,0,0,0,0,0,0,0,0,0,0,0,0,0,0,0,0,0,0,0,0,0,0"/>
              </v:shape>
            </w:pict>
          </mc:Fallback>
        </mc:AlternateContent>
      </w:r>
      <w:r w:rsidR="000204C9" w:rsidRPr="00C83BE6">
        <w:rPr>
          <w:rFonts w:ascii="Garamond" w:hAnsi="Garamond"/>
          <w:noProof/>
        </w:rPr>
        <mc:AlternateContent>
          <mc:Choice Requires="wps">
            <w:drawing>
              <wp:anchor distT="0" distB="0" distL="114300" distR="114300" simplePos="0" relativeHeight="251659264" behindDoc="0" locked="0" layoutInCell="1" allowOverlap="1">
                <wp:simplePos x="0" y="0"/>
                <wp:positionH relativeFrom="column">
                  <wp:posOffset>125730</wp:posOffset>
                </wp:positionH>
                <wp:positionV relativeFrom="paragraph">
                  <wp:posOffset>289373</wp:posOffset>
                </wp:positionV>
                <wp:extent cx="449597" cy="335467"/>
                <wp:effectExtent l="0" t="0" r="26670" b="45720"/>
                <wp:wrapNone/>
                <wp:docPr id="1" name="Freeform 1"/>
                <wp:cNvGraphicFramePr/>
                <a:graphic xmlns:a="http://schemas.openxmlformats.org/drawingml/2006/main">
                  <a:graphicData uri="http://schemas.microsoft.com/office/word/2010/wordprocessingShape">
                    <wps:wsp>
                      <wps:cNvSpPr/>
                      <wps:spPr>
                        <a:xfrm>
                          <a:off x="0" y="0"/>
                          <a:ext cx="449597" cy="335467"/>
                        </a:xfrm>
                        <a:custGeom>
                          <a:avLst/>
                          <a:gdLst>
                            <a:gd name="connsiteX0" fmla="*/ 0 w 449597"/>
                            <a:gd name="connsiteY0" fmla="*/ 167827 h 335467"/>
                            <a:gd name="connsiteX1" fmla="*/ 76200 w 449597"/>
                            <a:gd name="connsiteY1" fmla="*/ 76387 h 335467"/>
                            <a:gd name="connsiteX2" fmla="*/ 106680 w 449597"/>
                            <a:gd name="connsiteY2" fmla="*/ 30667 h 335467"/>
                            <a:gd name="connsiteX3" fmla="*/ 129540 w 449597"/>
                            <a:gd name="connsiteY3" fmla="*/ 23047 h 335467"/>
                            <a:gd name="connsiteX4" fmla="*/ 137160 w 449597"/>
                            <a:gd name="connsiteY4" fmla="*/ 76387 h 335467"/>
                            <a:gd name="connsiteX5" fmla="*/ 152400 w 449597"/>
                            <a:gd name="connsiteY5" fmla="*/ 297367 h 335467"/>
                            <a:gd name="connsiteX6" fmla="*/ 160020 w 449597"/>
                            <a:gd name="connsiteY6" fmla="*/ 259267 h 335467"/>
                            <a:gd name="connsiteX7" fmla="*/ 167640 w 449597"/>
                            <a:gd name="connsiteY7" fmla="*/ 228787 h 335467"/>
                            <a:gd name="connsiteX8" fmla="*/ 175260 w 449597"/>
                            <a:gd name="connsiteY8" fmla="*/ 167827 h 335467"/>
                            <a:gd name="connsiteX9" fmla="*/ 205740 w 449597"/>
                            <a:gd name="connsiteY9" fmla="*/ 23047 h 335467"/>
                            <a:gd name="connsiteX10" fmla="*/ 213360 w 449597"/>
                            <a:gd name="connsiteY10" fmla="*/ 187 h 335467"/>
                            <a:gd name="connsiteX11" fmla="*/ 259080 w 449597"/>
                            <a:gd name="connsiteY11" fmla="*/ 45907 h 335467"/>
                            <a:gd name="connsiteX12" fmla="*/ 266700 w 449597"/>
                            <a:gd name="connsiteY12" fmla="*/ 167827 h 335467"/>
                            <a:gd name="connsiteX13" fmla="*/ 274320 w 449597"/>
                            <a:gd name="connsiteY13" fmla="*/ 221167 h 335467"/>
                            <a:gd name="connsiteX14" fmla="*/ 350520 w 449597"/>
                            <a:gd name="connsiteY14" fmla="*/ 297367 h 335467"/>
                            <a:gd name="connsiteX15" fmla="*/ 396240 w 449597"/>
                            <a:gd name="connsiteY15" fmla="*/ 335467 h 335467"/>
                            <a:gd name="connsiteX16" fmla="*/ 449580 w 449597"/>
                            <a:gd name="connsiteY16" fmla="*/ 320227 h 3354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49597" h="335467">
                              <a:moveTo>
                                <a:pt x="0" y="167827"/>
                              </a:moveTo>
                              <a:cubicBezTo>
                                <a:pt x="25400" y="137347"/>
                                <a:pt x="54192" y="109399"/>
                                <a:pt x="76200" y="76387"/>
                              </a:cubicBezTo>
                              <a:cubicBezTo>
                                <a:pt x="86360" y="61147"/>
                                <a:pt x="89304" y="36459"/>
                                <a:pt x="106680" y="30667"/>
                              </a:cubicBezTo>
                              <a:lnTo>
                                <a:pt x="129540" y="23047"/>
                              </a:lnTo>
                              <a:cubicBezTo>
                                <a:pt x="132080" y="40827"/>
                                <a:pt x="136073" y="58459"/>
                                <a:pt x="137160" y="76387"/>
                              </a:cubicBezTo>
                              <a:cubicBezTo>
                                <a:pt x="150668" y="299272"/>
                                <a:pt x="123203" y="209775"/>
                                <a:pt x="152400" y="297367"/>
                              </a:cubicBezTo>
                              <a:cubicBezTo>
                                <a:pt x="154940" y="284667"/>
                                <a:pt x="157210" y="271910"/>
                                <a:pt x="160020" y="259267"/>
                              </a:cubicBezTo>
                              <a:cubicBezTo>
                                <a:pt x="162292" y="249044"/>
                                <a:pt x="165918" y="239117"/>
                                <a:pt x="167640" y="228787"/>
                              </a:cubicBezTo>
                              <a:cubicBezTo>
                                <a:pt x="171007" y="208587"/>
                                <a:pt x="173486" y="188228"/>
                                <a:pt x="175260" y="167827"/>
                              </a:cubicBezTo>
                              <a:cubicBezTo>
                                <a:pt x="186639" y="36970"/>
                                <a:pt x="159000" y="85367"/>
                                <a:pt x="205740" y="23047"/>
                              </a:cubicBezTo>
                              <a:cubicBezTo>
                                <a:pt x="208280" y="15427"/>
                                <a:pt x="205568" y="2135"/>
                                <a:pt x="213360" y="187"/>
                              </a:cubicBezTo>
                              <a:cubicBezTo>
                                <a:pt x="227435" y="-3332"/>
                                <a:pt x="257562" y="43883"/>
                                <a:pt x="259080" y="45907"/>
                              </a:cubicBezTo>
                              <a:cubicBezTo>
                                <a:pt x="261620" y="86547"/>
                                <a:pt x="263173" y="127261"/>
                                <a:pt x="266700" y="167827"/>
                              </a:cubicBezTo>
                              <a:cubicBezTo>
                                <a:pt x="268256" y="185720"/>
                                <a:pt x="267873" y="204404"/>
                                <a:pt x="274320" y="221167"/>
                              </a:cubicBezTo>
                              <a:cubicBezTo>
                                <a:pt x="299720" y="287207"/>
                                <a:pt x="304800" y="251647"/>
                                <a:pt x="350520" y="297367"/>
                              </a:cubicBezTo>
                              <a:cubicBezTo>
                                <a:pt x="379856" y="326703"/>
                                <a:pt x="364414" y="314249"/>
                                <a:pt x="396240" y="335467"/>
                              </a:cubicBezTo>
                              <a:cubicBezTo>
                                <a:pt x="452094" y="327488"/>
                                <a:pt x="449580" y="345808"/>
                                <a:pt x="449580" y="320227"/>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FEAA17" id="Freeform 1" o:spid="_x0000_s1026" style="position:absolute;margin-left:9.9pt;margin-top:22.8pt;width:35.4pt;height:26.4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449597,335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" path="m,167827c25400,137347,54192,109399,76200,76387,86360,61147,89304,36459,106680,30667r22860,-7620c132080,40827,136073,58459,137160,76387v13508,222885,-13957,133388,15240,220980c154940,284667,157210,271910,160020,259267v2272,-10223,5898,-20150,7620,-30480c171007,208587,173486,188228,175260,167827,186639,36970,159000,85367,205740,23047v2540,-7620,-172,-20912,7620,-22860c227435,-3332,257562,43883,259080,45907v2540,40640,4093,81354,7620,121920c268256,185720,267873,204404,274320,221167v25400,66040,30480,30480,76200,76200c379856,326703,364414,314249,396240,335467v55854,-7979,53340,10341,53340,-15240e" filled="f" strokecolor="black [3200]" strokeweight=".5pt">
                <v:stroke joinstyle="miter"/>
                <v:path arrowok="t" o:connecttype="custom" o:connectlocs="0,167827;76200,76387;106680,30667;129540,23047;137160,76387;152400,297367;160020,259267;167640,228787;175260,167827;205740,23047;213360,187;259080,45907;266700,167827;274320,221167;350520,297367;396240,335467;449580,320227" o:connectangles="0,0,0,0,0,0,0,0,0,0,0,0,0,0,0,0,0"/>
              </v:shape>
            </w:pict>
          </mc:Fallback>
        </mc:AlternateContent>
      </w:r>
      <w:r w:rsidR="00D308F9" w:rsidRPr="00C83BE6">
        <w:rPr>
          <w:rFonts w:ascii="Garamond" w:hAnsi="Garamond"/>
        </w:rPr>
        <w:t xml:space="preserve">  </w:t>
      </w:r>
      <w:r w:rsidR="00862D27" w:rsidRPr="00C83BE6">
        <w:rPr>
          <w:rFonts w:ascii="Garamond" w:hAnsi="Garamond"/>
        </w:rPr>
        <w:t xml:space="preserve">Respectfully submitted by: </w:t>
      </w:r>
    </w:p>
    <w:p w:rsidR="00862D27" w:rsidRPr="00C83BE6" w:rsidRDefault="00862D27">
      <w:pPr>
        <w:rPr>
          <w:rFonts w:ascii="Garamond" w:hAnsi="Garamon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0"/>
        <w:gridCol w:w="1620"/>
        <w:gridCol w:w="2070"/>
      </w:tblGrid>
      <w:tr w:rsidR="00794ABF" w:rsidRPr="00C83BE6" w:rsidTr="007D3B27">
        <w:tc>
          <w:tcPr>
            <w:tcW w:w="4860" w:type="dxa"/>
            <w:tcBorders>
              <w:top w:val="nil"/>
              <w:left w:val="nil"/>
              <w:right w:val="nil"/>
            </w:tcBorders>
          </w:tcPr>
          <w:p w:rsidR="00794ABF" w:rsidRPr="00C83BE6" w:rsidRDefault="00794ABF" w:rsidP="003E7CD6">
            <w:pPr>
              <w:ind w:hanging="126"/>
              <w:rPr>
                <w:rFonts w:ascii="Garamond" w:hAnsi="Garamond"/>
                <w:b/>
              </w:rPr>
            </w:pPr>
          </w:p>
        </w:tc>
        <w:tc>
          <w:tcPr>
            <w:tcW w:w="1620" w:type="dxa"/>
            <w:tcBorders>
              <w:top w:val="nil"/>
              <w:left w:val="nil"/>
              <w:bottom w:val="nil"/>
              <w:right w:val="nil"/>
            </w:tcBorders>
          </w:tcPr>
          <w:p w:rsidR="00794ABF" w:rsidRPr="00C83BE6" w:rsidRDefault="00794ABF">
            <w:pPr>
              <w:rPr>
                <w:rFonts w:ascii="Garamond" w:hAnsi="Garamond"/>
              </w:rPr>
            </w:pPr>
          </w:p>
        </w:tc>
        <w:tc>
          <w:tcPr>
            <w:tcW w:w="2070" w:type="dxa"/>
            <w:tcBorders>
              <w:top w:val="nil"/>
              <w:left w:val="nil"/>
              <w:right w:val="nil"/>
            </w:tcBorders>
          </w:tcPr>
          <w:p w:rsidR="00794ABF" w:rsidRPr="00C83BE6" w:rsidRDefault="000204C9" w:rsidP="00C21129">
            <w:pPr>
              <w:ind w:hanging="126"/>
              <w:rPr>
                <w:rFonts w:ascii="Garamond" w:hAnsi="Garamond"/>
                <w:b/>
              </w:rPr>
            </w:pPr>
            <w:r w:rsidRPr="00C83BE6">
              <w:rPr>
                <w:rFonts w:ascii="Garamond" w:hAnsi="Garamond"/>
                <w:b/>
              </w:rPr>
              <w:t>June 11</w:t>
            </w:r>
            <w:r w:rsidR="00682AD1" w:rsidRPr="00C83BE6">
              <w:rPr>
                <w:rFonts w:ascii="Garamond" w:hAnsi="Garamond"/>
                <w:b/>
              </w:rPr>
              <w:t>, 2026</w:t>
            </w:r>
          </w:p>
        </w:tc>
      </w:tr>
    </w:tbl>
    <w:p w:rsidR="00C21129" w:rsidRPr="00C83BE6" w:rsidRDefault="00794ABF" w:rsidP="003E7CD6">
      <w:pPr>
        <w:ind w:left="-180"/>
        <w:rPr>
          <w:rFonts w:ascii="Garamond" w:hAnsi="Garamond"/>
        </w:rPr>
      </w:pPr>
      <w:r w:rsidRPr="00C83BE6">
        <w:rPr>
          <w:rFonts w:ascii="Garamond" w:hAnsi="Garamond"/>
        </w:rPr>
        <w:t xml:space="preserve"> </w:t>
      </w:r>
      <w:r w:rsidR="00C21129" w:rsidRPr="00C83BE6">
        <w:rPr>
          <w:rFonts w:ascii="Garamond" w:hAnsi="Garamond"/>
        </w:rPr>
        <w:t xml:space="preserve"> </w:t>
      </w:r>
      <w:r w:rsidR="003E7CD6" w:rsidRPr="00C83BE6">
        <w:rPr>
          <w:rFonts w:ascii="Garamond" w:hAnsi="Garamond"/>
        </w:rPr>
        <w:t xml:space="preserve">   </w:t>
      </w:r>
      <w:r w:rsidR="00862D27" w:rsidRPr="00C83BE6">
        <w:rPr>
          <w:rFonts w:ascii="Garamond" w:hAnsi="Garamond"/>
        </w:rPr>
        <w:t>Name</w:t>
      </w:r>
      <w:r w:rsidR="00862D27" w:rsidRPr="00C83BE6">
        <w:rPr>
          <w:rFonts w:ascii="Garamond" w:hAnsi="Garamond"/>
        </w:rPr>
        <w:tab/>
      </w:r>
      <w:r w:rsidR="00862D27" w:rsidRPr="00C83BE6">
        <w:rPr>
          <w:rFonts w:ascii="Garamond" w:hAnsi="Garamond"/>
        </w:rPr>
        <w:tab/>
      </w:r>
      <w:r w:rsidR="00862D27" w:rsidRPr="00C83BE6">
        <w:rPr>
          <w:rFonts w:ascii="Garamond" w:hAnsi="Garamond"/>
        </w:rPr>
        <w:tab/>
      </w:r>
      <w:r w:rsidR="00862D27" w:rsidRPr="00C83BE6">
        <w:rPr>
          <w:rFonts w:ascii="Garamond" w:hAnsi="Garamond"/>
        </w:rPr>
        <w:tab/>
      </w:r>
      <w:r w:rsidR="00862D27" w:rsidRPr="00C83BE6">
        <w:rPr>
          <w:rFonts w:ascii="Garamond" w:hAnsi="Garamond"/>
        </w:rPr>
        <w:tab/>
      </w:r>
      <w:r w:rsidR="00862D27" w:rsidRPr="00C83BE6">
        <w:rPr>
          <w:rFonts w:ascii="Garamond" w:hAnsi="Garamond"/>
        </w:rPr>
        <w:tab/>
      </w:r>
      <w:r w:rsidR="00862D27" w:rsidRPr="00C83BE6">
        <w:rPr>
          <w:rFonts w:ascii="Garamond" w:hAnsi="Garamond"/>
        </w:rPr>
        <w:tab/>
      </w:r>
      <w:r w:rsidR="00862D27" w:rsidRPr="00C83BE6">
        <w:rPr>
          <w:rFonts w:ascii="Garamond" w:hAnsi="Garamond"/>
        </w:rPr>
        <w:tab/>
      </w:r>
      <w:r w:rsidR="00862D27" w:rsidRPr="00C83BE6">
        <w:rPr>
          <w:rFonts w:ascii="Garamond" w:hAnsi="Garamond"/>
        </w:rPr>
        <w:tab/>
      </w:r>
      <w:r w:rsidRPr="00C83BE6">
        <w:rPr>
          <w:rFonts w:ascii="Garamond" w:hAnsi="Garamond"/>
        </w:rPr>
        <w:t xml:space="preserve"> </w:t>
      </w:r>
      <w:r w:rsidR="00C21129" w:rsidRPr="00C83BE6">
        <w:rPr>
          <w:rFonts w:ascii="Garamond" w:hAnsi="Garamond"/>
        </w:rPr>
        <w:t xml:space="preserve"> </w:t>
      </w:r>
      <w:r w:rsidR="00057953" w:rsidRPr="00C83BE6">
        <w:rPr>
          <w:rFonts w:ascii="Garamond" w:hAnsi="Garamond"/>
        </w:rPr>
        <w:t>Da</w:t>
      </w:r>
      <w:r w:rsidR="00C21129" w:rsidRPr="00C83BE6">
        <w:rPr>
          <w:rFonts w:ascii="Garamond" w:hAnsi="Garamond"/>
        </w:rPr>
        <w:t>te</w:t>
      </w:r>
    </w:p>
    <w:sectPr w:rsidR="00C21129" w:rsidRPr="00C83BE6" w:rsidSect="004259D3">
      <w:footerReference w:type="default" r:id="rId7"/>
      <w:pgSz w:w="12240" w:h="15840"/>
      <w:pgMar w:top="270" w:right="1350" w:bottom="1170" w:left="135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0D0" w:rsidRDefault="00CC00D0">
      <w:r>
        <w:separator/>
      </w:r>
    </w:p>
  </w:endnote>
  <w:endnote w:type="continuationSeparator" w:id="0">
    <w:p w:rsidR="00CC00D0" w:rsidRDefault="00CC0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394" w:rsidRDefault="00F66394" w:rsidP="00D63D33">
    <w:pPr>
      <w:pStyle w:val="Footer"/>
      <w:tabs>
        <w:tab w:val="clear" w:pos="4320"/>
        <w:tab w:val="clear" w:pos="8640"/>
        <w:tab w:val="center" w:pos="4680"/>
        <w:tab w:val="right" w:pos="9540"/>
      </w:tabs>
      <w:rPr>
        <w:rStyle w:val="PageNumber"/>
      </w:rPr>
    </w:pPr>
    <w:r>
      <w:t>Rev 9/08, 1/23</w:t>
    </w:r>
    <w:r>
      <w:tab/>
    </w:r>
    <w:r>
      <w:rPr>
        <w:rStyle w:val="PageNumber"/>
      </w:rPr>
      <w:fldChar w:fldCharType="begin"/>
    </w:r>
    <w:r>
      <w:rPr>
        <w:rStyle w:val="PageNumber"/>
      </w:rPr>
      <w:instrText xml:space="preserve"> PAGE </w:instrText>
    </w:r>
    <w:r>
      <w:rPr>
        <w:rStyle w:val="PageNumber"/>
      </w:rPr>
      <w:fldChar w:fldCharType="separate"/>
    </w:r>
    <w:r w:rsidR="00581D79">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81D79">
      <w:rPr>
        <w:rStyle w:val="PageNumber"/>
        <w:noProof/>
      </w:rPr>
      <w:t>3</w:t>
    </w:r>
    <w:r>
      <w:rPr>
        <w:rStyle w:val="PageNumber"/>
      </w:rPr>
      <w:fldChar w:fldCharType="end"/>
    </w:r>
    <w:r>
      <w:rPr>
        <w:rStyle w:val="PageNumber"/>
      </w:rPr>
      <w:tab/>
      <w:t>F-AD-1001</w:t>
    </w:r>
  </w:p>
  <w:p w:rsidR="00F66394" w:rsidRDefault="00F66394">
    <w:pPr>
      <w:pStyle w:val="Footer"/>
      <w:rPr>
        <w:rStyle w:val="PageNumber"/>
      </w:rPr>
    </w:pPr>
  </w:p>
  <w:p w:rsidR="00F66394" w:rsidRDefault="00F66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0D0" w:rsidRDefault="00CC00D0">
      <w:r>
        <w:separator/>
      </w:r>
    </w:p>
  </w:footnote>
  <w:footnote w:type="continuationSeparator" w:id="0">
    <w:p w:rsidR="00CC00D0" w:rsidRDefault="00CC0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5D09"/>
    <w:multiLevelType w:val="hybridMultilevel"/>
    <w:tmpl w:val="0784AA0C"/>
    <w:lvl w:ilvl="0" w:tplc="69C2A87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D6163E5"/>
    <w:multiLevelType w:val="multilevel"/>
    <w:tmpl w:val="AF4C676C"/>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720"/>
        </w:tabs>
        <w:ind w:left="720" w:hanging="360"/>
      </w:pPr>
      <w:rPr>
        <w:rFonts w:ascii="Times New Roman" w:hAnsi="Times New Roman" w:hint="default"/>
        <w:b w:val="0"/>
        <w:i w:val="0"/>
        <w:sz w:val="24"/>
        <w:u w:val="single"/>
      </w:rPr>
    </w:lvl>
    <w:lvl w:ilvl="2">
      <w:start w:val="1"/>
      <w:numFmt w:val="lowerLetter"/>
      <w:lvlText w:val="%3."/>
      <w:lvlJc w:val="left"/>
      <w:pPr>
        <w:tabs>
          <w:tab w:val="num" w:pos="1080"/>
        </w:tabs>
        <w:ind w:left="1080" w:hanging="360"/>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4E74A0"/>
    <w:multiLevelType w:val="hybridMultilevel"/>
    <w:tmpl w:val="8408A14C"/>
    <w:lvl w:ilvl="0" w:tplc="57D868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9A0357E"/>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B65209B"/>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32D25B4"/>
    <w:multiLevelType w:val="hybridMultilevel"/>
    <w:tmpl w:val="F08E08F2"/>
    <w:lvl w:ilvl="0" w:tplc="C876E5DA">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35171E4"/>
    <w:multiLevelType w:val="hybridMultilevel"/>
    <w:tmpl w:val="7AEE6856"/>
    <w:lvl w:ilvl="0" w:tplc="5F6E87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E171B6D"/>
    <w:multiLevelType w:val="multilevel"/>
    <w:tmpl w:val="CC904FF6"/>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lowerLetter"/>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5A97B7E"/>
    <w:multiLevelType w:val="hybridMultilevel"/>
    <w:tmpl w:val="6362FD0E"/>
    <w:lvl w:ilvl="0" w:tplc="6938F866">
      <w:start w:val="1"/>
      <w:numFmt w:val="lowerLetter"/>
      <w:lvlText w:val="%1."/>
      <w:lvlJc w:val="left"/>
      <w:pPr>
        <w:tabs>
          <w:tab w:val="num" w:pos="1080"/>
        </w:tabs>
        <w:ind w:left="1080" w:hanging="360"/>
      </w:pPr>
      <w:rPr>
        <w:rFonts w:hint="default"/>
      </w:rPr>
    </w:lvl>
    <w:lvl w:ilvl="1" w:tplc="C1F2D8DA">
      <w:start w:val="7"/>
      <w:numFmt w:val="decimal"/>
      <w:lvlText w:val="%2."/>
      <w:lvlJc w:val="left"/>
      <w:pPr>
        <w:tabs>
          <w:tab w:val="num" w:pos="1800"/>
        </w:tabs>
        <w:ind w:left="1800" w:hanging="360"/>
      </w:pPr>
      <w:rPr>
        <w:rFonts w:hint="default"/>
      </w:rPr>
    </w:lvl>
    <w:lvl w:ilvl="2" w:tplc="90D4B64C">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8992BC4"/>
    <w:multiLevelType w:val="hybridMultilevel"/>
    <w:tmpl w:val="84F4243E"/>
    <w:lvl w:ilvl="0" w:tplc="D4206AB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B0230F6"/>
    <w:multiLevelType w:val="hybridMultilevel"/>
    <w:tmpl w:val="0742BD1C"/>
    <w:lvl w:ilvl="0" w:tplc="D4206AB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540840"/>
    <w:multiLevelType w:val="hybridMultilevel"/>
    <w:tmpl w:val="5150ED34"/>
    <w:lvl w:ilvl="0" w:tplc="110A072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13373CC"/>
    <w:multiLevelType w:val="hybridMultilevel"/>
    <w:tmpl w:val="A74EE820"/>
    <w:lvl w:ilvl="0" w:tplc="CEA05D7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12"/>
  </w:num>
  <w:num w:numId="3">
    <w:abstractNumId w:val="8"/>
  </w:num>
  <w:num w:numId="4">
    <w:abstractNumId w:val="0"/>
  </w:num>
  <w:num w:numId="5">
    <w:abstractNumId w:val="2"/>
  </w:num>
  <w:num w:numId="6">
    <w:abstractNumId w:val="11"/>
  </w:num>
  <w:num w:numId="7">
    <w:abstractNumId w:val="5"/>
  </w:num>
  <w:num w:numId="8">
    <w:abstractNumId w:val="6"/>
  </w:num>
  <w:num w:numId="9">
    <w:abstractNumId w:val="10"/>
  </w:num>
  <w:num w:numId="10">
    <w:abstractNumId w:val="1"/>
  </w:num>
  <w:num w:numId="11">
    <w:abstractNumId w:val="7"/>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1F5"/>
    <w:rsid w:val="00000E13"/>
    <w:rsid w:val="000143F0"/>
    <w:rsid w:val="000204C9"/>
    <w:rsid w:val="00020EB9"/>
    <w:rsid w:val="00024E3F"/>
    <w:rsid w:val="00026720"/>
    <w:rsid w:val="0004721C"/>
    <w:rsid w:val="00053911"/>
    <w:rsid w:val="00057953"/>
    <w:rsid w:val="00060EB1"/>
    <w:rsid w:val="00060FE4"/>
    <w:rsid w:val="00066679"/>
    <w:rsid w:val="00066977"/>
    <w:rsid w:val="0008300F"/>
    <w:rsid w:val="00083E38"/>
    <w:rsid w:val="000A133B"/>
    <w:rsid w:val="000B05EF"/>
    <w:rsid w:val="000D408C"/>
    <w:rsid w:val="000D5AF2"/>
    <w:rsid w:val="000D7444"/>
    <w:rsid w:val="00100219"/>
    <w:rsid w:val="0011481A"/>
    <w:rsid w:val="00116CFA"/>
    <w:rsid w:val="00140321"/>
    <w:rsid w:val="00141CB1"/>
    <w:rsid w:val="00146777"/>
    <w:rsid w:val="001632FC"/>
    <w:rsid w:val="0016626D"/>
    <w:rsid w:val="001C7623"/>
    <w:rsid w:val="001D3A35"/>
    <w:rsid w:val="00204864"/>
    <w:rsid w:val="00204C14"/>
    <w:rsid w:val="002071A6"/>
    <w:rsid w:val="002121DE"/>
    <w:rsid w:val="00220C7A"/>
    <w:rsid w:val="00237873"/>
    <w:rsid w:val="00240119"/>
    <w:rsid w:val="00250A23"/>
    <w:rsid w:val="00271836"/>
    <w:rsid w:val="0027232E"/>
    <w:rsid w:val="002B44DE"/>
    <w:rsid w:val="002B49E0"/>
    <w:rsid w:val="002C46AB"/>
    <w:rsid w:val="002F3FDC"/>
    <w:rsid w:val="00304020"/>
    <w:rsid w:val="0030714E"/>
    <w:rsid w:val="00312C98"/>
    <w:rsid w:val="00325D14"/>
    <w:rsid w:val="003400C2"/>
    <w:rsid w:val="00340FDE"/>
    <w:rsid w:val="003554DF"/>
    <w:rsid w:val="0037367F"/>
    <w:rsid w:val="00392BE0"/>
    <w:rsid w:val="003D764E"/>
    <w:rsid w:val="003E7CD6"/>
    <w:rsid w:val="003F7C6D"/>
    <w:rsid w:val="00403FD6"/>
    <w:rsid w:val="00416856"/>
    <w:rsid w:val="004259D3"/>
    <w:rsid w:val="00437106"/>
    <w:rsid w:val="00451616"/>
    <w:rsid w:val="00452DD3"/>
    <w:rsid w:val="004570BA"/>
    <w:rsid w:val="00461241"/>
    <w:rsid w:val="00465756"/>
    <w:rsid w:val="00490A1F"/>
    <w:rsid w:val="004A05E6"/>
    <w:rsid w:val="004B221C"/>
    <w:rsid w:val="004E4659"/>
    <w:rsid w:val="005015A9"/>
    <w:rsid w:val="00502799"/>
    <w:rsid w:val="00504AAB"/>
    <w:rsid w:val="00510FCA"/>
    <w:rsid w:val="00526E69"/>
    <w:rsid w:val="00547E54"/>
    <w:rsid w:val="00552623"/>
    <w:rsid w:val="00565AEC"/>
    <w:rsid w:val="00573A90"/>
    <w:rsid w:val="00575104"/>
    <w:rsid w:val="005764D7"/>
    <w:rsid w:val="00581D79"/>
    <w:rsid w:val="005E0608"/>
    <w:rsid w:val="005E27C7"/>
    <w:rsid w:val="0060235E"/>
    <w:rsid w:val="006319AD"/>
    <w:rsid w:val="00682AD1"/>
    <w:rsid w:val="00694E04"/>
    <w:rsid w:val="006C35C8"/>
    <w:rsid w:val="006C48B1"/>
    <w:rsid w:val="006E421D"/>
    <w:rsid w:val="007012C0"/>
    <w:rsid w:val="00736F88"/>
    <w:rsid w:val="00752FC3"/>
    <w:rsid w:val="007538D6"/>
    <w:rsid w:val="007560A0"/>
    <w:rsid w:val="00774261"/>
    <w:rsid w:val="00774AD4"/>
    <w:rsid w:val="00780933"/>
    <w:rsid w:val="00786FC3"/>
    <w:rsid w:val="00790861"/>
    <w:rsid w:val="00794ABF"/>
    <w:rsid w:val="007B4BB4"/>
    <w:rsid w:val="007D3B27"/>
    <w:rsid w:val="007D6005"/>
    <w:rsid w:val="007F4B84"/>
    <w:rsid w:val="00802CC2"/>
    <w:rsid w:val="00825E08"/>
    <w:rsid w:val="00833EBF"/>
    <w:rsid w:val="00834083"/>
    <w:rsid w:val="00834CC6"/>
    <w:rsid w:val="008529EC"/>
    <w:rsid w:val="0085412F"/>
    <w:rsid w:val="00862D27"/>
    <w:rsid w:val="00874B6D"/>
    <w:rsid w:val="00892893"/>
    <w:rsid w:val="0089553C"/>
    <w:rsid w:val="008B3EC4"/>
    <w:rsid w:val="008D33B6"/>
    <w:rsid w:val="00901012"/>
    <w:rsid w:val="00913C68"/>
    <w:rsid w:val="009528DF"/>
    <w:rsid w:val="009529E0"/>
    <w:rsid w:val="009606F2"/>
    <w:rsid w:val="0096259B"/>
    <w:rsid w:val="0099183D"/>
    <w:rsid w:val="009A564F"/>
    <w:rsid w:val="009D423C"/>
    <w:rsid w:val="009D78F7"/>
    <w:rsid w:val="00A02167"/>
    <w:rsid w:val="00A07442"/>
    <w:rsid w:val="00A137E5"/>
    <w:rsid w:val="00A1525F"/>
    <w:rsid w:val="00A3566C"/>
    <w:rsid w:val="00A4251F"/>
    <w:rsid w:val="00A45DF1"/>
    <w:rsid w:val="00A874FF"/>
    <w:rsid w:val="00A939E5"/>
    <w:rsid w:val="00AB3359"/>
    <w:rsid w:val="00AB5F26"/>
    <w:rsid w:val="00AC11EB"/>
    <w:rsid w:val="00AF42E4"/>
    <w:rsid w:val="00AF4728"/>
    <w:rsid w:val="00AF5BC4"/>
    <w:rsid w:val="00B227E2"/>
    <w:rsid w:val="00B612DC"/>
    <w:rsid w:val="00B6699B"/>
    <w:rsid w:val="00B729CF"/>
    <w:rsid w:val="00B875C3"/>
    <w:rsid w:val="00BF5441"/>
    <w:rsid w:val="00C042CA"/>
    <w:rsid w:val="00C05550"/>
    <w:rsid w:val="00C10720"/>
    <w:rsid w:val="00C116D0"/>
    <w:rsid w:val="00C15A41"/>
    <w:rsid w:val="00C21129"/>
    <w:rsid w:val="00C34F3E"/>
    <w:rsid w:val="00C3743E"/>
    <w:rsid w:val="00C5485B"/>
    <w:rsid w:val="00C6534F"/>
    <w:rsid w:val="00C67F98"/>
    <w:rsid w:val="00C759B3"/>
    <w:rsid w:val="00C81BA6"/>
    <w:rsid w:val="00C83BE6"/>
    <w:rsid w:val="00C9007D"/>
    <w:rsid w:val="00C91D83"/>
    <w:rsid w:val="00C91DFA"/>
    <w:rsid w:val="00C95417"/>
    <w:rsid w:val="00CB262B"/>
    <w:rsid w:val="00CC00D0"/>
    <w:rsid w:val="00CD56DE"/>
    <w:rsid w:val="00CE0FC2"/>
    <w:rsid w:val="00CF2F7D"/>
    <w:rsid w:val="00CF5ECB"/>
    <w:rsid w:val="00D301F5"/>
    <w:rsid w:val="00D308F9"/>
    <w:rsid w:val="00D63D33"/>
    <w:rsid w:val="00D9218B"/>
    <w:rsid w:val="00DA6CC5"/>
    <w:rsid w:val="00DE1842"/>
    <w:rsid w:val="00E252EF"/>
    <w:rsid w:val="00E42F49"/>
    <w:rsid w:val="00E456BE"/>
    <w:rsid w:val="00E51FBD"/>
    <w:rsid w:val="00E5378F"/>
    <w:rsid w:val="00E722F9"/>
    <w:rsid w:val="00E90699"/>
    <w:rsid w:val="00E93667"/>
    <w:rsid w:val="00EA3380"/>
    <w:rsid w:val="00EB32F0"/>
    <w:rsid w:val="00EC5F08"/>
    <w:rsid w:val="00ED0A61"/>
    <w:rsid w:val="00ED5C8D"/>
    <w:rsid w:val="00ED6ABB"/>
    <w:rsid w:val="00F33AEC"/>
    <w:rsid w:val="00F37C41"/>
    <w:rsid w:val="00F66394"/>
    <w:rsid w:val="00F80F68"/>
    <w:rsid w:val="00F9048D"/>
    <w:rsid w:val="00FA10FF"/>
    <w:rsid w:val="00FB4D00"/>
    <w:rsid w:val="00FE54BA"/>
    <w:rsid w:val="00FF11D8"/>
    <w:rsid w:val="00FF4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58D68F-0872-4338-B286-FA416FFB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794A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B26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62B"/>
    <w:rPr>
      <w:rFonts w:ascii="Segoe UI" w:hAnsi="Segoe UI" w:cs="Segoe UI"/>
      <w:sz w:val="18"/>
      <w:szCs w:val="18"/>
    </w:rPr>
  </w:style>
  <w:style w:type="character" w:styleId="Strong">
    <w:name w:val="Strong"/>
    <w:basedOn w:val="DefaultParagraphFont"/>
    <w:uiPriority w:val="22"/>
    <w:qFormat/>
    <w:rsid w:val="00682AD1"/>
    <w:rPr>
      <w:b/>
      <w:bCs/>
    </w:rPr>
  </w:style>
  <w:style w:type="paragraph" w:styleId="NormalWeb">
    <w:name w:val="Normal (Web)"/>
    <w:basedOn w:val="Normal"/>
    <w:uiPriority w:val="99"/>
    <w:unhideWhenUsed/>
    <w:rsid w:val="002B49E0"/>
    <w:pPr>
      <w:spacing w:before="100" w:beforeAutospacing="1" w:after="100" w:afterAutospacing="1"/>
    </w:pPr>
  </w:style>
  <w:style w:type="character" w:customStyle="1" w:styleId="whitespace-normal">
    <w:name w:val="whitespace-normal"/>
    <w:basedOn w:val="DefaultParagraphFont"/>
    <w:rsid w:val="002B49E0"/>
  </w:style>
  <w:style w:type="character" w:styleId="Emphasis">
    <w:name w:val="Emphasis"/>
    <w:basedOn w:val="DefaultParagraphFont"/>
    <w:uiPriority w:val="20"/>
    <w:qFormat/>
    <w:rsid w:val="002B49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744242">
      <w:bodyDiv w:val="1"/>
      <w:marLeft w:val="0"/>
      <w:marRight w:val="0"/>
      <w:marTop w:val="0"/>
      <w:marBottom w:val="0"/>
      <w:divBdr>
        <w:top w:val="none" w:sz="0" w:space="0" w:color="auto"/>
        <w:left w:val="none" w:sz="0" w:space="0" w:color="auto"/>
        <w:bottom w:val="none" w:sz="0" w:space="0" w:color="auto"/>
        <w:right w:val="none" w:sz="0" w:space="0" w:color="auto"/>
      </w:divBdr>
    </w:div>
    <w:div w:id="1723476407">
      <w:bodyDiv w:val="1"/>
      <w:marLeft w:val="0"/>
      <w:marRight w:val="0"/>
      <w:marTop w:val="0"/>
      <w:marBottom w:val="0"/>
      <w:divBdr>
        <w:top w:val="none" w:sz="0" w:space="0" w:color="auto"/>
        <w:left w:val="none" w:sz="0" w:space="0" w:color="auto"/>
        <w:bottom w:val="none" w:sz="0" w:space="0" w:color="auto"/>
        <w:right w:val="none" w:sz="0" w:space="0" w:color="auto"/>
      </w:divBdr>
      <w:divsChild>
        <w:div w:id="1715881278">
          <w:marLeft w:val="0"/>
          <w:marRight w:val="0"/>
          <w:marTop w:val="0"/>
          <w:marBottom w:val="0"/>
          <w:divBdr>
            <w:top w:val="none" w:sz="0" w:space="0" w:color="auto"/>
            <w:left w:val="none" w:sz="0" w:space="0" w:color="auto"/>
            <w:bottom w:val="none" w:sz="0" w:space="0" w:color="auto"/>
            <w:right w:val="none" w:sz="0" w:space="0" w:color="auto"/>
          </w:divBdr>
          <w:divsChild>
            <w:div w:id="1553955855">
              <w:marLeft w:val="0"/>
              <w:marRight w:val="0"/>
              <w:marTop w:val="0"/>
              <w:marBottom w:val="0"/>
              <w:divBdr>
                <w:top w:val="none" w:sz="0" w:space="0" w:color="auto"/>
                <w:left w:val="none" w:sz="0" w:space="0" w:color="auto"/>
                <w:bottom w:val="none" w:sz="0" w:space="0" w:color="auto"/>
                <w:right w:val="none" w:sz="0" w:space="0" w:color="auto"/>
              </w:divBdr>
              <w:divsChild>
                <w:div w:id="470025128">
                  <w:marLeft w:val="0"/>
                  <w:marRight w:val="0"/>
                  <w:marTop w:val="0"/>
                  <w:marBottom w:val="0"/>
                  <w:divBdr>
                    <w:top w:val="none" w:sz="0" w:space="0" w:color="auto"/>
                    <w:left w:val="none" w:sz="0" w:space="0" w:color="auto"/>
                    <w:bottom w:val="none" w:sz="0" w:space="0" w:color="auto"/>
                    <w:right w:val="none" w:sz="0" w:space="0" w:color="auto"/>
                  </w:divBdr>
                  <w:divsChild>
                    <w:div w:id="1759207418">
                      <w:marLeft w:val="0"/>
                      <w:marRight w:val="0"/>
                      <w:marTop w:val="0"/>
                      <w:marBottom w:val="0"/>
                      <w:divBdr>
                        <w:top w:val="none" w:sz="0" w:space="0" w:color="auto"/>
                        <w:left w:val="none" w:sz="0" w:space="0" w:color="auto"/>
                        <w:bottom w:val="none" w:sz="0" w:space="0" w:color="auto"/>
                        <w:right w:val="none" w:sz="0" w:space="0" w:color="auto"/>
                      </w:divBdr>
                      <w:divsChild>
                        <w:div w:id="1984306754">
                          <w:marLeft w:val="0"/>
                          <w:marRight w:val="0"/>
                          <w:marTop w:val="0"/>
                          <w:marBottom w:val="0"/>
                          <w:divBdr>
                            <w:top w:val="none" w:sz="0" w:space="0" w:color="auto"/>
                            <w:left w:val="none" w:sz="0" w:space="0" w:color="auto"/>
                            <w:bottom w:val="none" w:sz="0" w:space="0" w:color="auto"/>
                            <w:right w:val="none" w:sz="0" w:space="0" w:color="auto"/>
                          </w:divBdr>
                          <w:divsChild>
                            <w:div w:id="1604072588">
                              <w:marLeft w:val="0"/>
                              <w:marRight w:val="0"/>
                              <w:marTop w:val="0"/>
                              <w:marBottom w:val="0"/>
                              <w:divBdr>
                                <w:top w:val="none" w:sz="0" w:space="0" w:color="auto"/>
                                <w:left w:val="none" w:sz="0" w:space="0" w:color="auto"/>
                                <w:bottom w:val="none" w:sz="0" w:space="0" w:color="auto"/>
                                <w:right w:val="none" w:sz="0" w:space="0" w:color="auto"/>
                              </w:divBdr>
                              <w:divsChild>
                                <w:div w:id="905065942">
                                  <w:marLeft w:val="0"/>
                                  <w:marRight w:val="0"/>
                                  <w:marTop w:val="0"/>
                                  <w:marBottom w:val="0"/>
                                  <w:divBdr>
                                    <w:top w:val="none" w:sz="0" w:space="0" w:color="auto"/>
                                    <w:left w:val="none" w:sz="0" w:space="0" w:color="auto"/>
                                    <w:bottom w:val="none" w:sz="0" w:space="0" w:color="auto"/>
                                    <w:right w:val="none" w:sz="0" w:space="0" w:color="auto"/>
                                  </w:divBdr>
                                  <w:divsChild>
                                    <w:div w:id="42831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724149">
      <w:bodyDiv w:val="1"/>
      <w:marLeft w:val="0"/>
      <w:marRight w:val="0"/>
      <w:marTop w:val="0"/>
      <w:marBottom w:val="0"/>
      <w:divBdr>
        <w:top w:val="none" w:sz="0" w:space="0" w:color="auto"/>
        <w:left w:val="none" w:sz="0" w:space="0" w:color="auto"/>
        <w:bottom w:val="none" w:sz="0" w:space="0" w:color="auto"/>
        <w:right w:val="none" w:sz="0" w:space="0" w:color="auto"/>
      </w:divBdr>
      <w:divsChild>
        <w:div w:id="1456564264">
          <w:marLeft w:val="0"/>
          <w:marRight w:val="0"/>
          <w:marTop w:val="0"/>
          <w:marBottom w:val="0"/>
          <w:divBdr>
            <w:top w:val="none" w:sz="0" w:space="0" w:color="auto"/>
            <w:left w:val="none" w:sz="0" w:space="0" w:color="auto"/>
            <w:bottom w:val="none" w:sz="0" w:space="0" w:color="auto"/>
            <w:right w:val="none" w:sz="0" w:space="0" w:color="auto"/>
          </w:divBdr>
          <w:divsChild>
            <w:div w:id="802580299">
              <w:marLeft w:val="0"/>
              <w:marRight w:val="0"/>
              <w:marTop w:val="0"/>
              <w:marBottom w:val="0"/>
              <w:divBdr>
                <w:top w:val="none" w:sz="0" w:space="0" w:color="auto"/>
                <w:left w:val="none" w:sz="0" w:space="0" w:color="auto"/>
                <w:bottom w:val="none" w:sz="0" w:space="0" w:color="auto"/>
                <w:right w:val="none" w:sz="0" w:space="0" w:color="auto"/>
              </w:divBdr>
              <w:divsChild>
                <w:div w:id="1054624524">
                  <w:marLeft w:val="0"/>
                  <w:marRight w:val="0"/>
                  <w:marTop w:val="0"/>
                  <w:marBottom w:val="0"/>
                  <w:divBdr>
                    <w:top w:val="none" w:sz="0" w:space="0" w:color="auto"/>
                    <w:left w:val="none" w:sz="0" w:space="0" w:color="auto"/>
                    <w:bottom w:val="none" w:sz="0" w:space="0" w:color="auto"/>
                    <w:right w:val="none" w:sz="0" w:space="0" w:color="auto"/>
                  </w:divBdr>
                  <w:divsChild>
                    <w:div w:id="584650027">
                      <w:marLeft w:val="0"/>
                      <w:marRight w:val="0"/>
                      <w:marTop w:val="0"/>
                      <w:marBottom w:val="0"/>
                      <w:divBdr>
                        <w:top w:val="none" w:sz="0" w:space="0" w:color="auto"/>
                        <w:left w:val="none" w:sz="0" w:space="0" w:color="auto"/>
                        <w:bottom w:val="none" w:sz="0" w:space="0" w:color="auto"/>
                        <w:right w:val="none" w:sz="0" w:space="0" w:color="auto"/>
                      </w:divBdr>
                      <w:divsChild>
                        <w:div w:id="1910772404">
                          <w:marLeft w:val="0"/>
                          <w:marRight w:val="0"/>
                          <w:marTop w:val="0"/>
                          <w:marBottom w:val="0"/>
                          <w:divBdr>
                            <w:top w:val="none" w:sz="0" w:space="0" w:color="auto"/>
                            <w:left w:val="none" w:sz="0" w:space="0" w:color="auto"/>
                            <w:bottom w:val="none" w:sz="0" w:space="0" w:color="auto"/>
                            <w:right w:val="none" w:sz="0" w:space="0" w:color="auto"/>
                          </w:divBdr>
                          <w:divsChild>
                            <w:div w:id="1785617004">
                              <w:marLeft w:val="0"/>
                              <w:marRight w:val="0"/>
                              <w:marTop w:val="0"/>
                              <w:marBottom w:val="0"/>
                              <w:divBdr>
                                <w:top w:val="none" w:sz="0" w:space="0" w:color="auto"/>
                                <w:left w:val="none" w:sz="0" w:space="0" w:color="auto"/>
                                <w:bottom w:val="none" w:sz="0" w:space="0" w:color="auto"/>
                                <w:right w:val="none" w:sz="0" w:space="0" w:color="auto"/>
                              </w:divBdr>
                              <w:divsChild>
                                <w:div w:id="1798378834">
                                  <w:marLeft w:val="0"/>
                                  <w:marRight w:val="0"/>
                                  <w:marTop w:val="0"/>
                                  <w:marBottom w:val="0"/>
                                  <w:divBdr>
                                    <w:top w:val="none" w:sz="0" w:space="0" w:color="auto"/>
                                    <w:left w:val="none" w:sz="0" w:space="0" w:color="auto"/>
                                    <w:bottom w:val="none" w:sz="0" w:space="0" w:color="auto"/>
                                    <w:right w:val="none" w:sz="0" w:space="0" w:color="auto"/>
                                  </w:divBdr>
                                  <w:divsChild>
                                    <w:div w:id="150320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06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Agenda:</vt:lpstr>
    </vt:vector>
  </TitlesOfParts>
  <Company>CDS Family &amp; Behavioral Health Services, Inc.</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CDS</dc:creator>
  <cp:keywords/>
  <dc:description/>
  <cp:lastModifiedBy>Sam Clark</cp:lastModifiedBy>
  <cp:revision>2</cp:revision>
  <cp:lastPrinted>2026-05-15T18:25:00Z</cp:lastPrinted>
  <dcterms:created xsi:type="dcterms:W3CDTF">2026-07-19T16:20:00Z</dcterms:created>
  <dcterms:modified xsi:type="dcterms:W3CDTF">2026-07-19T16:20:00Z</dcterms:modified>
</cp:coreProperties>
</file>