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D33" w:rsidRPr="00D63D33" w:rsidRDefault="0011481A" w:rsidP="00E722F9">
      <w:pPr>
        <w:pBdr>
          <w:bottom w:val="single" w:sz="4" w:space="1" w:color="auto"/>
        </w:pBdr>
        <w:tabs>
          <w:tab w:val="left" w:pos="2520"/>
        </w:tabs>
        <w:ind w:left="2520" w:hanging="252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`</w:t>
      </w:r>
      <w:r w:rsidR="00833EBF">
        <w:rPr>
          <w:b/>
          <w:sz w:val="32"/>
          <w:szCs w:val="32"/>
        </w:rPr>
        <w:t xml:space="preserve"> </w:t>
      </w:r>
      <w:r w:rsidR="00E722F9">
        <w:rPr>
          <w:b/>
          <w:sz w:val="32"/>
          <w:szCs w:val="32"/>
        </w:rPr>
        <w:t xml:space="preserve">                                     </w:t>
      </w:r>
      <w:r w:rsidR="00D63D33" w:rsidRPr="00D63D33">
        <w:rPr>
          <w:b/>
          <w:sz w:val="32"/>
          <w:szCs w:val="32"/>
        </w:rPr>
        <w:t>Meeting Minutes</w:t>
      </w:r>
    </w:p>
    <w:p w:rsidR="00D63D33" w:rsidRDefault="00D63D33" w:rsidP="00D63D33">
      <w:pPr>
        <w:pBdr>
          <w:bottom w:val="single" w:sz="4" w:space="1" w:color="auto"/>
        </w:pBdr>
        <w:tabs>
          <w:tab w:val="left" w:pos="2520"/>
        </w:tabs>
        <w:ind w:left="2520" w:hanging="2520"/>
        <w:jc w:val="center"/>
        <w:rPr>
          <w:noProof/>
        </w:rPr>
      </w:pPr>
      <w:r>
        <w:rPr>
          <w:noProof/>
        </w:rPr>
        <w:t>CDS Family &amp; Behavioral Health Services, Inc.</w:t>
      </w:r>
    </w:p>
    <w:p w:rsidR="00D63D33" w:rsidRDefault="00D63D33">
      <w:pPr>
        <w:tabs>
          <w:tab w:val="left" w:pos="2520"/>
        </w:tabs>
        <w:ind w:left="2520" w:hanging="2520"/>
      </w:pPr>
    </w:p>
    <w:p w:rsidR="00862D27" w:rsidRDefault="00D63D33">
      <w:pPr>
        <w:tabs>
          <w:tab w:val="left" w:pos="2520"/>
        </w:tabs>
        <w:ind w:left="2520" w:hanging="2520"/>
      </w:pPr>
      <w:r>
        <w:t>Meeting:</w:t>
      </w:r>
      <w:r w:rsidR="00736F88">
        <w:t xml:space="preserve"> </w:t>
      </w:r>
      <w:r w:rsidR="00736F88" w:rsidRPr="000B05EF">
        <w:rPr>
          <w:b/>
        </w:rPr>
        <w:t>Interface Youth Program Central</w:t>
      </w:r>
      <w:r w:rsidR="00862D27">
        <w:tab/>
      </w:r>
    </w:p>
    <w:p w:rsidR="00AB5F26" w:rsidRDefault="00862D27" w:rsidP="00AB5F26">
      <w:pPr>
        <w:tabs>
          <w:tab w:val="left" w:pos="2520"/>
        </w:tabs>
        <w:ind w:left="2520" w:hanging="2520"/>
        <w:rPr>
          <w:b/>
        </w:rPr>
      </w:pPr>
      <w:r>
        <w:t xml:space="preserve">Date: </w:t>
      </w:r>
      <w:r w:rsidR="007A0CE6">
        <w:rPr>
          <w:b/>
        </w:rPr>
        <w:t>March 12, 2026</w:t>
      </w:r>
    </w:p>
    <w:p w:rsidR="00862D27" w:rsidRDefault="00862D27" w:rsidP="00AB5F26">
      <w:pPr>
        <w:tabs>
          <w:tab w:val="left" w:pos="2520"/>
        </w:tabs>
        <w:ind w:left="2520" w:hanging="2520"/>
      </w:pPr>
      <w:r>
        <w:t>Time:</w:t>
      </w:r>
      <w:r w:rsidR="00736F88">
        <w:t xml:space="preserve"> </w:t>
      </w:r>
      <w:r w:rsidR="00736F88" w:rsidRPr="000B05EF">
        <w:rPr>
          <w:b/>
        </w:rPr>
        <w:t>4pm-6pm</w:t>
      </w:r>
      <w:r w:rsidR="00736F88">
        <w:t xml:space="preserve">  </w:t>
      </w:r>
      <w:r>
        <w:tab/>
      </w:r>
      <w:r>
        <w:tab/>
      </w:r>
    </w:p>
    <w:p w:rsidR="00862D27" w:rsidRDefault="00862D27">
      <w:pPr>
        <w:tabs>
          <w:tab w:val="left" w:pos="2520"/>
        </w:tabs>
        <w:ind w:left="2520" w:hanging="2520"/>
      </w:pPr>
      <w:r>
        <w:t xml:space="preserve">Location: </w:t>
      </w:r>
      <w:r w:rsidR="009606F2">
        <w:rPr>
          <w:b/>
        </w:rPr>
        <w:t>3456 NE 39</w:t>
      </w:r>
      <w:r w:rsidR="009606F2" w:rsidRPr="009606F2">
        <w:rPr>
          <w:b/>
          <w:vertAlign w:val="superscript"/>
        </w:rPr>
        <w:t>th</w:t>
      </w:r>
      <w:r w:rsidR="009606F2">
        <w:rPr>
          <w:b/>
        </w:rPr>
        <w:t xml:space="preserve"> Avenue, Gainesville, Florida</w:t>
      </w:r>
      <w:r>
        <w:tab/>
      </w:r>
    </w:p>
    <w:p w:rsidR="00862D27" w:rsidRDefault="00C759B3">
      <w:pPr>
        <w:tabs>
          <w:tab w:val="left" w:pos="2520"/>
        </w:tabs>
        <w:ind w:left="2520" w:hanging="2520"/>
      </w:pPr>
      <w:r>
        <w:t xml:space="preserve">Date of Next Meeting: </w:t>
      </w:r>
      <w:r w:rsidR="007A0CE6">
        <w:rPr>
          <w:b/>
        </w:rPr>
        <w:t>April 9, 2026</w:t>
      </w:r>
    </w:p>
    <w:p w:rsidR="00666199" w:rsidRDefault="00862D27">
      <w:pPr>
        <w:tabs>
          <w:tab w:val="left" w:pos="2520"/>
        </w:tabs>
        <w:ind w:left="2520" w:hanging="2520"/>
        <w:rPr>
          <w:b/>
        </w:rPr>
      </w:pPr>
      <w:r>
        <w:t>Attendance:</w:t>
      </w:r>
      <w:r w:rsidR="00C759B3">
        <w:t xml:space="preserve">  </w:t>
      </w:r>
      <w:r w:rsidR="009A564F" w:rsidRPr="004E4659">
        <w:rPr>
          <w:b/>
        </w:rPr>
        <w:t>Zeke Whitter, Naomi Thomp</w:t>
      </w:r>
      <w:r w:rsidR="009606F2">
        <w:rPr>
          <w:b/>
        </w:rPr>
        <w:t xml:space="preserve">son, </w:t>
      </w:r>
      <w:r w:rsidR="00666199">
        <w:rPr>
          <w:b/>
        </w:rPr>
        <w:t>Belinda</w:t>
      </w:r>
      <w:r w:rsidR="007A0CE6">
        <w:rPr>
          <w:b/>
        </w:rPr>
        <w:t xml:space="preserve"> Ross,</w:t>
      </w:r>
      <w:r w:rsidR="00666199">
        <w:rPr>
          <w:b/>
        </w:rPr>
        <w:t>Vince</w:t>
      </w:r>
      <w:r w:rsidR="009606F2">
        <w:rPr>
          <w:b/>
        </w:rPr>
        <w:t xml:space="preserve"> Lipford,</w:t>
      </w:r>
      <w:r w:rsidR="0000683D">
        <w:rPr>
          <w:b/>
        </w:rPr>
        <w:t xml:space="preserve"> Kevin Lee, </w:t>
      </w:r>
    </w:p>
    <w:p w:rsidR="009606F2" w:rsidRDefault="00666199" w:rsidP="00666199">
      <w:pPr>
        <w:tabs>
          <w:tab w:val="left" w:pos="2520"/>
        </w:tabs>
        <w:ind w:left="2520" w:hanging="2520"/>
        <w:rPr>
          <w:b/>
        </w:rPr>
      </w:pPr>
      <w:r>
        <w:rPr>
          <w:b/>
        </w:rPr>
        <w:t xml:space="preserve">                     Ken </w:t>
      </w:r>
      <w:r w:rsidR="0000683D">
        <w:rPr>
          <w:b/>
        </w:rPr>
        <w:t>Welcome,</w:t>
      </w:r>
      <w:r w:rsidR="007A0CE6">
        <w:rPr>
          <w:b/>
        </w:rPr>
        <w:t xml:space="preserve"> Shaci Davis, Anita Jenkins-McCarter, Melisssa Hodges,</w:t>
      </w:r>
    </w:p>
    <w:p w:rsidR="007A0CE6" w:rsidRDefault="007A0CE6" w:rsidP="00666199">
      <w:pPr>
        <w:tabs>
          <w:tab w:val="left" w:pos="2520"/>
        </w:tabs>
        <w:ind w:left="2520" w:hanging="2520"/>
        <w:rPr>
          <w:b/>
        </w:rPr>
      </w:pPr>
      <w:r>
        <w:rPr>
          <w:b/>
        </w:rPr>
        <w:t xml:space="preserve">                     LaRose Manker, Tameka Rollins, A</w:t>
      </w:r>
      <w:r w:rsidR="0030108A">
        <w:rPr>
          <w:b/>
        </w:rPr>
        <w:t>ngela Rollins, Bonita Barkley,</w:t>
      </w:r>
    </w:p>
    <w:p w:rsidR="007A0CE6" w:rsidRDefault="007A0CE6" w:rsidP="00666199">
      <w:pPr>
        <w:tabs>
          <w:tab w:val="left" w:pos="2520"/>
        </w:tabs>
        <w:ind w:left="2520" w:hanging="2520"/>
        <w:rPr>
          <w:b/>
        </w:rPr>
      </w:pPr>
      <w:r>
        <w:rPr>
          <w:b/>
        </w:rPr>
        <w:t xml:space="preserve">                     Travis Grigger, Joe Mattox and William Harmon</w:t>
      </w:r>
    </w:p>
    <w:p w:rsidR="00526E69" w:rsidRPr="004E4659" w:rsidRDefault="004E4659" w:rsidP="004E4659">
      <w:pPr>
        <w:tabs>
          <w:tab w:val="left" w:pos="2520"/>
        </w:tabs>
        <w:ind w:left="2520" w:hanging="2520"/>
        <w:rPr>
          <w:b/>
        </w:rPr>
      </w:pPr>
      <w:r>
        <w:rPr>
          <w:b/>
        </w:rPr>
        <w:t xml:space="preserve"> </w:t>
      </w:r>
      <w:r w:rsidR="00502799">
        <w:rPr>
          <w:b/>
        </w:rPr>
        <w:t xml:space="preserve">                    </w:t>
      </w:r>
      <w:r w:rsidR="00C759B3" w:rsidRPr="004E4659">
        <w:rPr>
          <w:b/>
        </w:rPr>
        <w:t xml:space="preserve">        </w:t>
      </w:r>
    </w:p>
    <w:p w:rsidR="0000683D" w:rsidRDefault="00862D27" w:rsidP="00833EBF">
      <w:pPr>
        <w:tabs>
          <w:tab w:val="left" w:pos="2520"/>
        </w:tabs>
        <w:ind w:left="2520" w:hanging="2520"/>
        <w:rPr>
          <w:b/>
        </w:rPr>
      </w:pPr>
      <w:r>
        <w:t xml:space="preserve">Absent: </w:t>
      </w:r>
      <w:r w:rsidR="007A0CE6">
        <w:rPr>
          <w:b/>
        </w:rPr>
        <w:t xml:space="preserve">    </w:t>
      </w:r>
      <w:r w:rsidR="0000683D">
        <w:t xml:space="preserve"> </w:t>
      </w:r>
      <w:r w:rsidR="007A0CE6">
        <w:rPr>
          <w:b/>
        </w:rPr>
        <w:t>Gretchen Strickland and Samara Bryant</w:t>
      </w:r>
    </w:p>
    <w:p w:rsidR="00666199" w:rsidRDefault="007A0CE6" w:rsidP="007A0CE6">
      <w:pPr>
        <w:tabs>
          <w:tab w:val="left" w:pos="2520"/>
        </w:tabs>
        <w:ind w:left="2520" w:hanging="2520"/>
        <w:rPr>
          <w:b/>
        </w:rPr>
      </w:pPr>
      <w:r>
        <w:rPr>
          <w:b/>
        </w:rPr>
        <w:t xml:space="preserve">             </w:t>
      </w:r>
    </w:p>
    <w:p w:rsidR="00AF42E4" w:rsidRPr="00833EBF" w:rsidRDefault="0000683D" w:rsidP="00833EBF">
      <w:pPr>
        <w:tabs>
          <w:tab w:val="left" w:pos="2520"/>
        </w:tabs>
        <w:ind w:left="2520" w:hanging="2520"/>
        <w:rPr>
          <w:b/>
        </w:rPr>
      </w:pPr>
      <w:r>
        <w:rPr>
          <w:b/>
        </w:rPr>
        <w:t xml:space="preserve">    </w:t>
      </w:r>
    </w:p>
    <w:p w:rsidR="00862D27" w:rsidRDefault="00C759B3">
      <w:pPr>
        <w:tabs>
          <w:tab w:val="left" w:pos="2520"/>
        </w:tabs>
        <w:ind w:left="2520" w:hanging="2520"/>
      </w:pPr>
      <w:r>
        <w:t xml:space="preserve">         </w:t>
      </w:r>
      <w:r w:rsidR="00862D27">
        <w:tab/>
      </w:r>
    </w:p>
    <w:p w:rsidR="00862D27" w:rsidRDefault="00862D27" w:rsidP="00794ABF">
      <w:pPr>
        <w:pBdr>
          <w:top w:val="single" w:sz="4" w:space="1" w:color="auto"/>
        </w:pBdr>
        <w:tabs>
          <w:tab w:val="left" w:pos="540"/>
        </w:tabs>
        <w:spacing w:before="240"/>
        <w:ind w:left="540" w:hanging="540"/>
        <w:rPr>
          <w:b/>
          <w:bCs/>
        </w:rPr>
      </w:pPr>
      <w:r>
        <w:rPr>
          <w:b/>
          <w:bCs/>
        </w:rPr>
        <w:t>I.</w:t>
      </w:r>
      <w:r>
        <w:rPr>
          <w:b/>
          <w:bCs/>
        </w:rPr>
        <w:tab/>
        <w:t>Business Operations: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Monthly Budget (Revenue and Expenses)</w:t>
      </w:r>
    </w:p>
    <w:p w:rsidR="00862D27" w:rsidRPr="000D408C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C67F98">
        <w:rPr>
          <w:i/>
          <w:iCs/>
        </w:rPr>
        <w:t xml:space="preserve">  </w:t>
      </w:r>
      <w:r w:rsidR="009529E0">
        <w:rPr>
          <w:i/>
          <w:iCs/>
        </w:rPr>
        <w:t xml:space="preserve"> </w:t>
      </w:r>
      <w:r w:rsidR="00C67F98">
        <w:rPr>
          <w:i/>
          <w:iCs/>
        </w:rPr>
        <w:t xml:space="preserve"> </w:t>
      </w:r>
    </w:p>
    <w:p w:rsidR="00C67F98" w:rsidRPr="00547E54" w:rsidRDefault="00862D27" w:rsidP="00547E54">
      <w:pPr>
        <w:tabs>
          <w:tab w:val="left" w:pos="540"/>
        </w:tabs>
        <w:ind w:left="540" w:hanging="540"/>
        <w:rPr>
          <w:b/>
          <w:iCs/>
        </w:rPr>
      </w:pPr>
      <w:r>
        <w:tab/>
      </w:r>
      <w:r w:rsidR="00C67F98">
        <w:rPr>
          <w:i/>
          <w:iCs/>
        </w:rPr>
        <w:t>Discussion</w:t>
      </w:r>
      <w:r w:rsidR="009529E0">
        <w:rPr>
          <w:i/>
          <w:iCs/>
        </w:rPr>
        <w:t>:</w:t>
      </w:r>
      <w:r w:rsidR="001632FC">
        <w:rPr>
          <w:i/>
          <w:iCs/>
        </w:rPr>
        <w:t xml:space="preserve"> </w:t>
      </w:r>
      <w:r w:rsidR="009529E0">
        <w:rPr>
          <w:i/>
          <w:iCs/>
        </w:rPr>
        <w:t xml:space="preserve"> </w:t>
      </w:r>
      <w:r w:rsidR="00C67F98">
        <w:rPr>
          <w:i/>
          <w:iCs/>
        </w:rPr>
        <w:t xml:space="preserve">     </w:t>
      </w:r>
      <w:r w:rsidR="00AC11EB" w:rsidRPr="00AC11EB">
        <w:rPr>
          <w:iCs/>
        </w:rPr>
        <w:t>No discussion</w:t>
      </w:r>
      <w:r w:rsidR="00C67F98">
        <w:rPr>
          <w:i/>
          <w:iCs/>
        </w:rPr>
        <w:t xml:space="preserve">       </w:t>
      </w:r>
      <w:r w:rsidR="009529E0">
        <w:rPr>
          <w:i/>
          <w:iCs/>
        </w:rPr>
        <w:t xml:space="preserve">  </w:t>
      </w:r>
      <w:r w:rsidR="00C67F98">
        <w:rPr>
          <w:i/>
          <w:iCs/>
        </w:rPr>
        <w:t xml:space="preserve"> </w:t>
      </w:r>
    </w:p>
    <w:p w:rsidR="00C67F98" w:rsidRPr="00C67F98" w:rsidRDefault="00862D27" w:rsidP="00DE1842">
      <w:pPr>
        <w:tabs>
          <w:tab w:val="left" w:pos="540"/>
        </w:tabs>
        <w:ind w:left="540" w:hanging="540"/>
        <w:rPr>
          <w:b/>
        </w:rPr>
      </w:pPr>
      <w:r>
        <w:tab/>
      </w:r>
      <w:r>
        <w:rPr>
          <w:i/>
          <w:iCs/>
        </w:rPr>
        <w:t>Outcome, Actions, Timeframe:</w:t>
      </w:r>
      <w:r>
        <w:tab/>
      </w:r>
    </w:p>
    <w:p w:rsidR="00C3743E" w:rsidRPr="00237873" w:rsidRDefault="00862D27" w:rsidP="00237873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 xml:space="preserve">Marketing and Business Development </w:t>
      </w:r>
    </w:p>
    <w:p w:rsidR="00E5378F" w:rsidRPr="00D22F51" w:rsidRDefault="00E5378F" w:rsidP="0089553C">
      <w:pPr>
        <w:tabs>
          <w:tab w:val="left" w:pos="540"/>
        </w:tabs>
        <w:ind w:left="540" w:hanging="540"/>
        <w:rPr>
          <w:b/>
        </w:rPr>
      </w:pPr>
      <w:r w:rsidRPr="00E5378F">
        <w:rPr>
          <w:i/>
          <w:iCs/>
        </w:rPr>
        <w:t xml:space="preserve"> </w:t>
      </w:r>
      <w:r w:rsidR="00237873">
        <w:rPr>
          <w:i/>
          <w:iCs/>
        </w:rPr>
        <w:t xml:space="preserve">1.  </w:t>
      </w:r>
      <w:r w:rsidRPr="00E5378F">
        <w:rPr>
          <w:i/>
          <w:iCs/>
        </w:rPr>
        <w:t xml:space="preserve">   Sub-</w:t>
      </w:r>
      <w:r w:rsidRPr="00E5378F">
        <w:rPr>
          <w:i/>
        </w:rPr>
        <w:t>topic:</w:t>
      </w:r>
      <w:r>
        <w:rPr>
          <w:i/>
        </w:rPr>
        <w:t xml:space="preserve"> </w:t>
      </w:r>
      <w:r w:rsidR="00D22F51">
        <w:rPr>
          <w:i/>
        </w:rPr>
        <w:t xml:space="preserve">  </w:t>
      </w:r>
      <w:r w:rsidR="00645D55">
        <w:rPr>
          <w:b/>
        </w:rPr>
        <w:t>Shelter Photo Shoot</w:t>
      </w:r>
    </w:p>
    <w:p w:rsidR="00E5378F" w:rsidRDefault="00E5378F" w:rsidP="0089553C">
      <w:pPr>
        <w:tabs>
          <w:tab w:val="left" w:pos="540"/>
        </w:tabs>
        <w:ind w:left="540" w:hanging="540"/>
        <w:rPr>
          <w:b/>
          <w:iCs/>
        </w:rPr>
      </w:pPr>
      <w:r w:rsidRPr="00E5378F">
        <w:rPr>
          <w:i/>
          <w:iCs/>
        </w:rPr>
        <w:t xml:space="preserve">         Discussion:</w:t>
      </w:r>
      <w:r>
        <w:rPr>
          <w:i/>
          <w:iCs/>
        </w:rPr>
        <w:t xml:space="preserve"> </w:t>
      </w:r>
      <w:r w:rsidR="00645D55">
        <w:rPr>
          <w:b/>
          <w:iCs/>
        </w:rPr>
        <w:t>The Florida Network of Youth &amp; Family Services will be completing</w:t>
      </w:r>
    </w:p>
    <w:p w:rsidR="000D16C6" w:rsidRDefault="00645D55" w:rsidP="00645D55">
      <w:pPr>
        <w:tabs>
          <w:tab w:val="left" w:pos="540"/>
        </w:tabs>
        <w:ind w:left="540" w:hanging="540"/>
        <w:rPr>
          <w:b/>
          <w:iCs/>
        </w:rPr>
      </w:pPr>
      <w:r>
        <w:rPr>
          <w:i/>
          <w:iCs/>
        </w:rPr>
        <w:t xml:space="preserve">                       </w:t>
      </w:r>
      <w:r w:rsidRPr="00AA2AF9">
        <w:rPr>
          <w:iCs/>
        </w:rPr>
        <w:t xml:space="preserve">    </w:t>
      </w:r>
      <w:r w:rsidR="00AA2AF9" w:rsidRPr="00AA2AF9">
        <w:rPr>
          <w:iCs/>
        </w:rPr>
        <w:t xml:space="preserve">  </w:t>
      </w:r>
      <w:r w:rsidR="00AA2AF9" w:rsidRPr="00AA2AF9">
        <w:rPr>
          <w:b/>
          <w:iCs/>
        </w:rPr>
        <w:t>a</w:t>
      </w:r>
      <w:r w:rsidRPr="00AA2AF9">
        <w:rPr>
          <w:b/>
          <w:iCs/>
        </w:rPr>
        <w:t xml:space="preserve"> </w:t>
      </w:r>
      <w:r w:rsidRPr="00645D55">
        <w:rPr>
          <w:b/>
          <w:iCs/>
        </w:rPr>
        <w:t>Photo Shoot at IYP-C</w:t>
      </w:r>
      <w:r>
        <w:rPr>
          <w:b/>
          <w:iCs/>
        </w:rPr>
        <w:t xml:space="preserve"> on March 25, 2026</w:t>
      </w:r>
      <w:r w:rsidR="00AA2AF9">
        <w:rPr>
          <w:b/>
          <w:iCs/>
        </w:rPr>
        <w:t>.</w:t>
      </w:r>
      <w:r w:rsidR="000D16C6">
        <w:rPr>
          <w:i/>
          <w:iCs/>
        </w:rPr>
        <w:t xml:space="preserve">                   </w:t>
      </w:r>
    </w:p>
    <w:p w:rsidR="000D16C6" w:rsidRDefault="000D16C6" w:rsidP="0089553C">
      <w:pPr>
        <w:tabs>
          <w:tab w:val="left" w:pos="540"/>
        </w:tabs>
        <w:ind w:left="540" w:hanging="540"/>
        <w:rPr>
          <w:b/>
          <w:iCs/>
        </w:rPr>
      </w:pPr>
      <w:r>
        <w:rPr>
          <w:b/>
          <w:iCs/>
        </w:rPr>
        <w:t xml:space="preserve">         </w:t>
      </w:r>
      <w:r w:rsidRPr="000D16C6">
        <w:rPr>
          <w:i/>
          <w:iCs/>
        </w:rPr>
        <w:t>Outcomes, Actions, Timeframe</w:t>
      </w:r>
      <w:r w:rsidR="00645D55">
        <w:rPr>
          <w:b/>
          <w:iCs/>
        </w:rPr>
        <w:t xml:space="preserve">: </w:t>
      </w:r>
      <w:r w:rsidR="00307A06">
        <w:rPr>
          <w:b/>
          <w:iCs/>
        </w:rPr>
        <w:t>Once completed this Photo Shoot will be viewed</w:t>
      </w:r>
    </w:p>
    <w:p w:rsidR="00307A06" w:rsidRDefault="00307A06" w:rsidP="0089553C">
      <w:pPr>
        <w:tabs>
          <w:tab w:val="left" w:pos="540"/>
        </w:tabs>
        <w:ind w:left="540" w:hanging="540"/>
        <w:rPr>
          <w:b/>
          <w:iCs/>
        </w:rPr>
      </w:pPr>
      <w:r>
        <w:rPr>
          <w:i/>
          <w:iCs/>
        </w:rPr>
        <w:t xml:space="preserve">                            </w:t>
      </w:r>
      <w:r>
        <w:rPr>
          <w:b/>
          <w:iCs/>
        </w:rPr>
        <w:t>b</w:t>
      </w:r>
      <w:r w:rsidRPr="00307A06">
        <w:rPr>
          <w:b/>
          <w:iCs/>
        </w:rPr>
        <w:t xml:space="preserve">y all the shelters </w:t>
      </w:r>
      <w:r w:rsidR="004D0FE4">
        <w:rPr>
          <w:b/>
          <w:iCs/>
        </w:rPr>
        <w:t xml:space="preserve">state wide </w:t>
      </w:r>
      <w:r w:rsidRPr="00307A06">
        <w:rPr>
          <w:b/>
          <w:iCs/>
        </w:rPr>
        <w:t xml:space="preserve">under the </w:t>
      </w:r>
      <w:r w:rsidR="004D0FE4" w:rsidRPr="00307A06">
        <w:rPr>
          <w:b/>
          <w:iCs/>
        </w:rPr>
        <w:t>supervision</w:t>
      </w:r>
      <w:r w:rsidRPr="00307A06">
        <w:rPr>
          <w:b/>
          <w:iCs/>
        </w:rPr>
        <w:t xml:space="preserve"> of the Florida</w:t>
      </w:r>
    </w:p>
    <w:p w:rsidR="004D0FE4" w:rsidRDefault="004D0FE4" w:rsidP="0089553C">
      <w:pPr>
        <w:tabs>
          <w:tab w:val="left" w:pos="540"/>
        </w:tabs>
        <w:ind w:left="540" w:hanging="540"/>
        <w:rPr>
          <w:b/>
          <w:iCs/>
        </w:rPr>
      </w:pPr>
      <w:r>
        <w:rPr>
          <w:b/>
          <w:iCs/>
        </w:rPr>
        <w:t xml:space="preserve">                            Network of Youth &amp; Family Services. CDS/IYP-C staff and pxs.</w:t>
      </w:r>
    </w:p>
    <w:p w:rsidR="004D0FE4" w:rsidRDefault="004D0FE4" w:rsidP="0089553C">
      <w:pPr>
        <w:tabs>
          <w:tab w:val="left" w:pos="540"/>
        </w:tabs>
        <w:ind w:left="540" w:hanging="540"/>
        <w:rPr>
          <w:b/>
          <w:iCs/>
        </w:rPr>
      </w:pPr>
      <w:r>
        <w:rPr>
          <w:b/>
          <w:iCs/>
        </w:rPr>
        <w:t xml:space="preserve">                            from IYP-NW and IYP-C will participate in this Photo Shoot. The</w:t>
      </w:r>
    </w:p>
    <w:p w:rsidR="004D0FE4" w:rsidRDefault="004D0FE4" w:rsidP="0089553C">
      <w:pPr>
        <w:tabs>
          <w:tab w:val="left" w:pos="540"/>
        </w:tabs>
        <w:ind w:left="540" w:hanging="540"/>
        <w:rPr>
          <w:b/>
          <w:iCs/>
        </w:rPr>
      </w:pPr>
      <w:r>
        <w:rPr>
          <w:b/>
          <w:iCs/>
        </w:rPr>
        <w:t xml:space="preserve">                            Photos will include the CDS/IYP-C </w:t>
      </w:r>
      <w:r w:rsidR="0088512A">
        <w:rPr>
          <w:b/>
          <w:iCs/>
        </w:rPr>
        <w:t xml:space="preserve">staff </w:t>
      </w:r>
      <w:r>
        <w:rPr>
          <w:b/>
          <w:iCs/>
        </w:rPr>
        <w:t>and the pxs. participating in</w:t>
      </w:r>
    </w:p>
    <w:p w:rsidR="008A4C16" w:rsidRPr="00E42E01" w:rsidRDefault="004D0FE4" w:rsidP="00E42E01">
      <w:pPr>
        <w:tabs>
          <w:tab w:val="left" w:pos="540"/>
        </w:tabs>
        <w:ind w:left="540" w:hanging="540"/>
        <w:rPr>
          <w:b/>
          <w:iCs/>
        </w:rPr>
      </w:pPr>
      <w:r>
        <w:rPr>
          <w:b/>
          <w:iCs/>
        </w:rPr>
        <w:t xml:space="preserve">                            various </w:t>
      </w:r>
      <w:r w:rsidR="00E42E01">
        <w:rPr>
          <w:b/>
          <w:iCs/>
        </w:rPr>
        <w:t>Program activities</w:t>
      </w:r>
      <w:r w:rsidR="0088512A">
        <w:rPr>
          <w:b/>
          <w:iCs/>
        </w:rPr>
        <w:t>.</w:t>
      </w:r>
    </w:p>
    <w:p w:rsidR="00D0283A" w:rsidRDefault="00D0283A" w:rsidP="0089553C">
      <w:pPr>
        <w:tabs>
          <w:tab w:val="left" w:pos="540"/>
        </w:tabs>
        <w:ind w:left="540" w:hanging="540"/>
        <w:rPr>
          <w:b/>
        </w:rPr>
      </w:pPr>
      <w:r>
        <w:rPr>
          <w:b/>
        </w:rPr>
        <w:t xml:space="preserve"> </w:t>
      </w:r>
      <w:r w:rsidR="00E42E01">
        <w:rPr>
          <w:i/>
        </w:rPr>
        <w:t>2</w:t>
      </w:r>
      <w:r w:rsidR="002B6710" w:rsidRPr="002B6710">
        <w:rPr>
          <w:i/>
        </w:rPr>
        <w:t>.     Sub-topic:</w:t>
      </w:r>
      <w:r w:rsidR="002B6710">
        <w:rPr>
          <w:i/>
        </w:rPr>
        <w:t xml:space="preserve">  </w:t>
      </w:r>
      <w:r w:rsidR="00D122B9">
        <w:rPr>
          <w:b/>
        </w:rPr>
        <w:t>Contraband Search Policy Video</w:t>
      </w:r>
    </w:p>
    <w:p w:rsidR="002571A8" w:rsidRPr="002571A8" w:rsidRDefault="002B6710" w:rsidP="0088512A">
      <w:pPr>
        <w:tabs>
          <w:tab w:val="left" w:pos="540"/>
        </w:tabs>
        <w:ind w:left="540" w:hanging="540"/>
        <w:rPr>
          <w:b/>
        </w:rPr>
      </w:pPr>
      <w:r>
        <w:rPr>
          <w:i/>
        </w:rPr>
        <w:t xml:space="preserve">        Discussion: </w:t>
      </w:r>
      <w:r w:rsidR="0088512A">
        <w:rPr>
          <w:b/>
        </w:rPr>
        <w:t>The IYP-C Contraband Search Video is ongoing.</w:t>
      </w:r>
      <w:r w:rsidR="002571A8">
        <w:rPr>
          <w:i/>
        </w:rPr>
        <w:t xml:space="preserve">             </w:t>
      </w:r>
    </w:p>
    <w:p w:rsidR="002B6710" w:rsidRDefault="002B6710" w:rsidP="0089553C">
      <w:pPr>
        <w:tabs>
          <w:tab w:val="left" w:pos="540"/>
        </w:tabs>
        <w:ind w:left="540" w:hanging="540"/>
        <w:rPr>
          <w:b/>
        </w:rPr>
      </w:pPr>
      <w:r>
        <w:rPr>
          <w:i/>
        </w:rPr>
        <w:t xml:space="preserve">       Outcomes, Actions, Timeframe:</w:t>
      </w:r>
      <w:r w:rsidR="0088512A">
        <w:rPr>
          <w:b/>
        </w:rPr>
        <w:t xml:space="preserve"> At this time, </w:t>
      </w:r>
      <w:r w:rsidR="000E50FE">
        <w:rPr>
          <w:b/>
        </w:rPr>
        <w:t xml:space="preserve">the </w:t>
      </w:r>
      <w:r w:rsidR="0088512A">
        <w:rPr>
          <w:b/>
        </w:rPr>
        <w:t>IYP-C Management Team will gathering</w:t>
      </w:r>
    </w:p>
    <w:p w:rsidR="0088512A" w:rsidRDefault="0088512A" w:rsidP="000E50FE">
      <w:pPr>
        <w:tabs>
          <w:tab w:val="left" w:pos="540"/>
        </w:tabs>
        <w:ind w:left="540" w:hanging="540"/>
        <w:rPr>
          <w:b/>
        </w:rPr>
      </w:pPr>
      <w:r>
        <w:rPr>
          <w:i/>
        </w:rPr>
        <w:t xml:space="preserve">                           </w:t>
      </w:r>
      <w:r w:rsidRPr="0088512A">
        <w:rPr>
          <w:b/>
        </w:rPr>
        <w:t xml:space="preserve">information </w:t>
      </w:r>
      <w:r w:rsidR="000E50FE">
        <w:rPr>
          <w:b/>
        </w:rPr>
        <w:t>to facilitate this project. IYP-C will have two (2) teams, which</w:t>
      </w:r>
    </w:p>
    <w:p w:rsidR="0088512A" w:rsidRDefault="0088512A" w:rsidP="0089553C">
      <w:pPr>
        <w:tabs>
          <w:tab w:val="left" w:pos="540"/>
        </w:tabs>
        <w:ind w:left="540" w:hanging="540"/>
        <w:rPr>
          <w:b/>
        </w:rPr>
      </w:pPr>
      <w:r>
        <w:rPr>
          <w:b/>
        </w:rPr>
        <w:t xml:space="preserve">                           will be the pxs.  One team will be the “Super </w:t>
      </w:r>
      <w:r w:rsidR="005808F2">
        <w:rPr>
          <w:b/>
        </w:rPr>
        <w:t>Heroes</w:t>
      </w:r>
      <w:r>
        <w:rPr>
          <w:b/>
        </w:rPr>
        <w:t>”</w:t>
      </w:r>
      <w:r w:rsidR="000E50FE">
        <w:rPr>
          <w:b/>
        </w:rPr>
        <w:t xml:space="preserve"> and the other</w:t>
      </w:r>
    </w:p>
    <w:p w:rsidR="0088512A" w:rsidRDefault="0088512A" w:rsidP="0089553C">
      <w:pPr>
        <w:tabs>
          <w:tab w:val="left" w:pos="540"/>
        </w:tabs>
        <w:ind w:left="540" w:hanging="540"/>
        <w:rPr>
          <w:b/>
        </w:rPr>
      </w:pPr>
      <w:r>
        <w:rPr>
          <w:b/>
        </w:rPr>
        <w:t xml:space="preserve">                           team will be the “Presidents.”</w:t>
      </w:r>
      <w:r w:rsidR="00CA4275">
        <w:rPr>
          <w:b/>
        </w:rPr>
        <w:t xml:space="preserve"> In addition, the Program will be obtaining</w:t>
      </w:r>
    </w:p>
    <w:p w:rsidR="00CA4275" w:rsidRDefault="00CA4275" w:rsidP="0089553C">
      <w:pPr>
        <w:tabs>
          <w:tab w:val="left" w:pos="540"/>
        </w:tabs>
        <w:ind w:left="540" w:hanging="540"/>
        <w:rPr>
          <w:b/>
        </w:rPr>
      </w:pPr>
      <w:r>
        <w:rPr>
          <w:b/>
        </w:rPr>
        <w:t xml:space="preserve">                           price quotes to purchase </w:t>
      </w:r>
      <w:r w:rsidR="005808F2">
        <w:rPr>
          <w:b/>
        </w:rPr>
        <w:t>facemasks to protect the confidentiality of the pxs.</w:t>
      </w:r>
    </w:p>
    <w:p w:rsidR="002571A8" w:rsidRPr="002B6710" w:rsidRDefault="005808F2" w:rsidP="00F73F19">
      <w:pPr>
        <w:tabs>
          <w:tab w:val="left" w:pos="540"/>
        </w:tabs>
        <w:ind w:left="540" w:hanging="540"/>
        <w:rPr>
          <w:b/>
        </w:rPr>
      </w:pPr>
      <w:r>
        <w:rPr>
          <w:b/>
        </w:rPr>
        <w:t xml:space="preserve">                           </w:t>
      </w:r>
      <w:r w:rsidR="00F73F19">
        <w:rPr>
          <w:b/>
        </w:rPr>
        <w:t>and</w:t>
      </w:r>
      <w:r>
        <w:rPr>
          <w:b/>
        </w:rPr>
        <w:t xml:space="preserve"> t-shirts repres</w:t>
      </w:r>
      <w:r w:rsidR="00F73F19">
        <w:rPr>
          <w:b/>
        </w:rPr>
        <w:t>enting the names of their teams.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 xml:space="preserve">Regulatory Issues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5C601C" w:rsidRDefault="00862D27" w:rsidP="00535578">
      <w:pPr>
        <w:tabs>
          <w:tab w:val="left" w:pos="540"/>
        </w:tabs>
        <w:ind w:left="540" w:hanging="540"/>
        <w:rPr>
          <w:i/>
          <w:iCs/>
        </w:rPr>
      </w:pPr>
      <w:r>
        <w:tab/>
      </w:r>
      <w:r w:rsidR="00C3743E">
        <w:rPr>
          <w:i/>
          <w:iCs/>
        </w:rPr>
        <w:t>Outcome, Actions, Timeframes:</w:t>
      </w:r>
    </w:p>
    <w:p w:rsidR="0030108A" w:rsidRDefault="0030108A" w:rsidP="00535578">
      <w:pPr>
        <w:tabs>
          <w:tab w:val="left" w:pos="540"/>
        </w:tabs>
        <w:ind w:left="540" w:hanging="540"/>
        <w:rPr>
          <w:i/>
          <w:iCs/>
        </w:rPr>
      </w:pPr>
    </w:p>
    <w:p w:rsidR="0030108A" w:rsidRDefault="0030108A" w:rsidP="00535578">
      <w:pPr>
        <w:tabs>
          <w:tab w:val="left" w:pos="540"/>
        </w:tabs>
        <w:ind w:left="540" w:hanging="540"/>
        <w:rPr>
          <w:i/>
          <w:iCs/>
        </w:rPr>
      </w:pPr>
    </w:p>
    <w:p w:rsidR="0030108A" w:rsidRPr="00535578" w:rsidRDefault="0030108A" w:rsidP="00535578">
      <w:pPr>
        <w:tabs>
          <w:tab w:val="left" w:pos="540"/>
        </w:tabs>
        <w:ind w:left="540" w:hanging="540"/>
        <w:rPr>
          <w:i/>
          <w:iCs/>
        </w:rPr>
      </w:pPr>
    </w:p>
    <w:p w:rsidR="0030714E" w:rsidRPr="008529EC" w:rsidRDefault="00862D27" w:rsidP="008529EC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lastRenderedPageBreak/>
        <w:t>D.</w:t>
      </w:r>
      <w:r>
        <w:rPr>
          <w:u w:val="single"/>
        </w:rPr>
        <w:tab/>
        <w:t>Human Resource Issues (Staffing and Training)</w:t>
      </w:r>
      <w:r w:rsidR="00B729CF">
        <w:rPr>
          <w:i/>
          <w:iCs/>
        </w:rPr>
        <w:t xml:space="preserve"> </w:t>
      </w:r>
    </w:p>
    <w:p w:rsidR="0030714E" w:rsidRPr="005C601C" w:rsidRDefault="008529EC">
      <w:pPr>
        <w:tabs>
          <w:tab w:val="left" w:pos="540"/>
        </w:tabs>
        <w:ind w:left="540" w:hanging="540"/>
        <w:rPr>
          <w:b/>
        </w:rPr>
      </w:pPr>
      <w:r>
        <w:rPr>
          <w:i/>
          <w:iCs/>
        </w:rPr>
        <w:t>1</w:t>
      </w:r>
      <w:r w:rsidR="0030714E">
        <w:rPr>
          <w:i/>
          <w:iCs/>
        </w:rPr>
        <w:t>.</w:t>
      </w:r>
      <w:r w:rsidR="0030714E">
        <w:rPr>
          <w:b/>
        </w:rPr>
        <w:t xml:space="preserve">      </w:t>
      </w:r>
      <w:r w:rsidR="0030714E" w:rsidRPr="0030714E">
        <w:rPr>
          <w:i/>
        </w:rPr>
        <w:t>Sub-topic</w:t>
      </w:r>
      <w:r w:rsidR="0030714E">
        <w:rPr>
          <w:i/>
        </w:rPr>
        <w:t xml:space="preserve">:  </w:t>
      </w:r>
      <w:r w:rsidR="004A374C">
        <w:rPr>
          <w:i/>
        </w:rPr>
        <w:t xml:space="preserve"> </w:t>
      </w:r>
      <w:r w:rsidR="00535578" w:rsidRPr="00535578">
        <w:rPr>
          <w:b/>
        </w:rPr>
        <w:t>CDS Pending List</w:t>
      </w:r>
      <w:r w:rsidR="002121DE">
        <w:rPr>
          <w:i/>
        </w:rPr>
        <w:t xml:space="preserve">  </w:t>
      </w:r>
    </w:p>
    <w:p w:rsidR="008529EC" w:rsidRPr="008529EC" w:rsidRDefault="0030714E" w:rsidP="006C35C8">
      <w:pPr>
        <w:tabs>
          <w:tab w:val="left" w:pos="540"/>
        </w:tabs>
        <w:ind w:left="540" w:hanging="540"/>
        <w:rPr>
          <w:b/>
        </w:rPr>
      </w:pPr>
      <w:r>
        <w:rPr>
          <w:i/>
        </w:rPr>
        <w:t xml:space="preserve">       </w:t>
      </w:r>
      <w:r w:rsidR="001D3A35">
        <w:rPr>
          <w:i/>
        </w:rPr>
        <w:t xml:space="preserve"> </w:t>
      </w:r>
      <w:r>
        <w:rPr>
          <w:i/>
        </w:rPr>
        <w:t xml:space="preserve"> Discussion</w:t>
      </w:r>
      <w:r w:rsidR="00C15A41">
        <w:rPr>
          <w:i/>
        </w:rPr>
        <w:t>:</w:t>
      </w:r>
      <w:r w:rsidR="005C601C">
        <w:rPr>
          <w:i/>
        </w:rPr>
        <w:t xml:space="preserve"> </w:t>
      </w:r>
      <w:r w:rsidR="00535578" w:rsidRPr="00535578">
        <w:rPr>
          <w:b/>
        </w:rPr>
        <w:t>The Regional Director will focus on the completion of staff Evaluations</w:t>
      </w:r>
    </w:p>
    <w:p w:rsidR="00AB3359" w:rsidRPr="00F73F19" w:rsidRDefault="0030714E" w:rsidP="00535578">
      <w:pPr>
        <w:tabs>
          <w:tab w:val="left" w:pos="540"/>
        </w:tabs>
        <w:ind w:left="540" w:hanging="540"/>
        <w:rPr>
          <w:b/>
        </w:rPr>
      </w:pPr>
      <w:r>
        <w:rPr>
          <w:i/>
        </w:rPr>
        <w:t xml:space="preserve">       </w:t>
      </w:r>
      <w:r w:rsidR="001D3A35">
        <w:rPr>
          <w:i/>
        </w:rPr>
        <w:t xml:space="preserve"> </w:t>
      </w:r>
      <w:r>
        <w:rPr>
          <w:i/>
        </w:rPr>
        <w:t xml:space="preserve"> Outcome, Actions</w:t>
      </w:r>
      <w:r w:rsidR="005C601C">
        <w:rPr>
          <w:i/>
        </w:rPr>
        <w:t xml:space="preserve">, Timeframe: </w:t>
      </w:r>
      <w:r w:rsidR="00F73F19" w:rsidRPr="00F73F19">
        <w:rPr>
          <w:b/>
        </w:rPr>
        <w:t>As mentioned in the last Staff Meeting, the Regional</w:t>
      </w:r>
    </w:p>
    <w:p w:rsidR="00F73F19" w:rsidRPr="00F73F19" w:rsidRDefault="00F73F19" w:rsidP="00535578">
      <w:pPr>
        <w:tabs>
          <w:tab w:val="left" w:pos="540"/>
        </w:tabs>
        <w:ind w:left="540" w:hanging="540"/>
        <w:rPr>
          <w:b/>
        </w:rPr>
      </w:pPr>
      <w:r w:rsidRPr="00F73F19">
        <w:rPr>
          <w:b/>
        </w:rPr>
        <w:t xml:space="preserve">                                                          </w:t>
      </w:r>
      <w:r>
        <w:rPr>
          <w:b/>
        </w:rPr>
        <w:t xml:space="preserve"> </w:t>
      </w:r>
      <w:r w:rsidRPr="00F73F19">
        <w:rPr>
          <w:b/>
        </w:rPr>
        <w:t>Director will be contacting th</w:t>
      </w:r>
      <w:r>
        <w:rPr>
          <w:b/>
        </w:rPr>
        <w:t xml:space="preserve">e Pending List staff to </w:t>
      </w:r>
    </w:p>
    <w:p w:rsidR="00C40BAB" w:rsidRPr="00F73F19" w:rsidRDefault="00F73F19" w:rsidP="00F73F19">
      <w:pPr>
        <w:tabs>
          <w:tab w:val="left" w:pos="540"/>
        </w:tabs>
        <w:ind w:left="540" w:hanging="540"/>
        <w:rPr>
          <w:b/>
        </w:rPr>
      </w:pPr>
      <w:r w:rsidRPr="00F73F19">
        <w:rPr>
          <w:b/>
        </w:rPr>
        <w:t xml:space="preserve">                                                         </w:t>
      </w:r>
      <w:r>
        <w:rPr>
          <w:b/>
        </w:rPr>
        <w:t xml:space="preserve"> </w:t>
      </w:r>
      <w:r w:rsidRPr="00F73F19">
        <w:rPr>
          <w:b/>
        </w:rPr>
        <w:t xml:space="preserve"> </w:t>
      </w:r>
      <w:r>
        <w:rPr>
          <w:b/>
        </w:rPr>
        <w:t>complete t</w:t>
      </w:r>
      <w:r w:rsidRPr="00F73F19">
        <w:rPr>
          <w:b/>
        </w:rPr>
        <w:t>he Probationary and Annual Evaluations</w:t>
      </w:r>
      <w:r w:rsidR="003437CC">
        <w:rPr>
          <w:b/>
        </w:rPr>
        <w:t>.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E.</w:t>
      </w:r>
      <w:r>
        <w:rPr>
          <w:u w:val="single"/>
        </w:rPr>
        <w:tab/>
        <w:t>Annual Budget Planning and Process</w:t>
      </w:r>
    </w:p>
    <w:p w:rsidR="00D301F5" w:rsidRDefault="00D301F5" w:rsidP="00D301F5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D301F5" w:rsidRDefault="00D301F5" w:rsidP="00D301F5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D301F5" w:rsidRDefault="00D301F5" w:rsidP="00D301F5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t>II.</w:t>
      </w:r>
      <w:r>
        <w:tab/>
        <w:t>Health and Safety</w:t>
      </w:r>
      <w:r w:rsidR="004A05E6">
        <w:t xml:space="preserve">:  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External Inspections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</w:t>
      </w:r>
      <w:r w:rsidRPr="003554DF">
        <w:rPr>
          <w:b/>
          <w:iCs/>
        </w:rPr>
        <w:t>:</w:t>
      </w:r>
      <w:r w:rsidR="00892893" w:rsidRPr="003554DF">
        <w:rPr>
          <w:b/>
          <w:iCs/>
        </w:rPr>
        <w:t xml:space="preserve"> </w:t>
      </w:r>
      <w:r w:rsidR="007E377C">
        <w:rPr>
          <w:b/>
          <w:iCs/>
        </w:rPr>
        <w:t xml:space="preserve">  </w:t>
      </w:r>
      <w:r w:rsidR="0040226C">
        <w:rPr>
          <w:b/>
          <w:iCs/>
        </w:rPr>
        <w:t xml:space="preserve">Safe Service Friendly </w:t>
      </w:r>
    </w:p>
    <w:p w:rsidR="0040226C" w:rsidRDefault="00862D27">
      <w:pPr>
        <w:tabs>
          <w:tab w:val="left" w:pos="540"/>
        </w:tabs>
        <w:ind w:left="540" w:hanging="540"/>
        <w:rPr>
          <w:b/>
          <w:iCs/>
        </w:rPr>
      </w:pPr>
      <w:r>
        <w:tab/>
      </w:r>
      <w:r w:rsidR="003554DF">
        <w:rPr>
          <w:i/>
          <w:iCs/>
        </w:rPr>
        <w:t xml:space="preserve">Discussion: </w:t>
      </w:r>
      <w:r w:rsidR="0040226C">
        <w:rPr>
          <w:b/>
          <w:iCs/>
        </w:rPr>
        <w:t>We must c</w:t>
      </w:r>
      <w:r w:rsidR="004A374C">
        <w:rPr>
          <w:b/>
          <w:iCs/>
        </w:rPr>
        <w:t xml:space="preserve">ontinue </w:t>
      </w:r>
      <w:r w:rsidR="0040226C">
        <w:rPr>
          <w:b/>
          <w:iCs/>
        </w:rPr>
        <w:t xml:space="preserve">to </w:t>
      </w:r>
      <w:r w:rsidR="004A374C">
        <w:rPr>
          <w:b/>
          <w:iCs/>
        </w:rPr>
        <w:t>maintain</w:t>
      </w:r>
      <w:r w:rsidR="007E377C">
        <w:rPr>
          <w:b/>
          <w:iCs/>
        </w:rPr>
        <w:t xml:space="preserve"> </w:t>
      </w:r>
      <w:r w:rsidR="004A374C">
        <w:rPr>
          <w:b/>
          <w:iCs/>
        </w:rPr>
        <w:t xml:space="preserve">a </w:t>
      </w:r>
      <w:r w:rsidR="0040226C">
        <w:rPr>
          <w:b/>
          <w:iCs/>
        </w:rPr>
        <w:t>safe Shelter environment in order to</w:t>
      </w:r>
    </w:p>
    <w:p w:rsidR="00862D27" w:rsidRPr="0040226C" w:rsidRDefault="0040226C" w:rsidP="0040226C">
      <w:pPr>
        <w:tabs>
          <w:tab w:val="left" w:pos="540"/>
        </w:tabs>
        <w:ind w:left="540" w:hanging="540"/>
        <w:rPr>
          <w:b/>
          <w:iCs/>
        </w:rPr>
      </w:pPr>
      <w:r>
        <w:rPr>
          <w:i/>
          <w:iCs/>
        </w:rPr>
        <w:t xml:space="preserve">                             </w:t>
      </w:r>
      <w:r w:rsidRPr="0040226C">
        <w:rPr>
          <w:b/>
          <w:iCs/>
        </w:rPr>
        <w:t>Produce the best Program and Participant Management possible</w:t>
      </w:r>
      <w:r>
        <w:rPr>
          <w:i/>
          <w:iCs/>
        </w:rPr>
        <w:t>.</w:t>
      </w:r>
      <w:r w:rsidR="007E377C">
        <w:rPr>
          <w:i/>
          <w:iCs/>
        </w:rPr>
        <w:t xml:space="preserve">    </w:t>
      </w:r>
      <w:r w:rsidR="004A374C">
        <w:rPr>
          <w:i/>
          <w:iCs/>
        </w:rPr>
        <w:t xml:space="preserve"> </w:t>
      </w:r>
      <w:r w:rsidR="007E377C">
        <w:rPr>
          <w:i/>
          <w:iCs/>
        </w:rPr>
        <w:t xml:space="preserve"> </w:t>
      </w:r>
    </w:p>
    <w:p w:rsidR="00862D27" w:rsidRDefault="00862D27">
      <w:pPr>
        <w:tabs>
          <w:tab w:val="left" w:pos="540"/>
        </w:tabs>
        <w:ind w:left="540" w:hanging="540"/>
        <w:rPr>
          <w:b/>
          <w:iCs/>
        </w:rPr>
      </w:pPr>
      <w:r>
        <w:tab/>
      </w:r>
      <w:r>
        <w:rPr>
          <w:i/>
          <w:iCs/>
        </w:rPr>
        <w:t xml:space="preserve">Outcome, Actions, </w:t>
      </w:r>
      <w:r w:rsidR="00E252EF">
        <w:rPr>
          <w:i/>
          <w:iCs/>
        </w:rPr>
        <w:t>and Timeframe</w:t>
      </w:r>
      <w:r>
        <w:rPr>
          <w:i/>
          <w:iCs/>
        </w:rPr>
        <w:t>:</w:t>
      </w:r>
      <w:r w:rsidR="00CD06EB">
        <w:rPr>
          <w:i/>
          <w:iCs/>
        </w:rPr>
        <w:t xml:space="preserve"> </w:t>
      </w:r>
      <w:r w:rsidR="0040226C">
        <w:rPr>
          <w:b/>
          <w:iCs/>
        </w:rPr>
        <w:t>Encouraging all staff to ensure this facility is safe and</w:t>
      </w:r>
    </w:p>
    <w:p w:rsidR="0040226C" w:rsidRDefault="0040226C">
      <w:pPr>
        <w:tabs>
          <w:tab w:val="left" w:pos="540"/>
        </w:tabs>
        <w:ind w:left="540" w:hanging="540"/>
        <w:rPr>
          <w:b/>
          <w:iCs/>
        </w:rPr>
      </w:pPr>
      <w:r>
        <w:rPr>
          <w:i/>
          <w:iCs/>
        </w:rPr>
        <w:t xml:space="preserve">                             </w:t>
      </w:r>
      <w:r w:rsidR="00174C25">
        <w:rPr>
          <w:b/>
          <w:iCs/>
        </w:rPr>
        <w:t>s</w:t>
      </w:r>
      <w:r>
        <w:rPr>
          <w:b/>
          <w:iCs/>
        </w:rPr>
        <w:t>ervice</w:t>
      </w:r>
      <w:r w:rsidRPr="0040226C">
        <w:rPr>
          <w:b/>
          <w:iCs/>
        </w:rPr>
        <w:t xml:space="preserve"> friendly at all times.</w:t>
      </w:r>
      <w:r>
        <w:rPr>
          <w:b/>
          <w:iCs/>
        </w:rPr>
        <w:t xml:space="preserve"> This project should be our focus as we prepare</w:t>
      </w:r>
    </w:p>
    <w:p w:rsidR="004A374C" w:rsidRPr="0040226C" w:rsidRDefault="0040226C" w:rsidP="00174C25">
      <w:pPr>
        <w:tabs>
          <w:tab w:val="left" w:pos="540"/>
        </w:tabs>
        <w:ind w:left="540" w:hanging="540"/>
        <w:rPr>
          <w:b/>
          <w:iCs/>
        </w:rPr>
      </w:pPr>
      <w:r>
        <w:rPr>
          <w:i/>
          <w:iCs/>
        </w:rPr>
        <w:t xml:space="preserve">                             </w:t>
      </w:r>
      <w:r w:rsidRPr="0040226C">
        <w:rPr>
          <w:b/>
          <w:iCs/>
        </w:rPr>
        <w:t>for the on-site DCF Audit/Review</w:t>
      </w:r>
      <w:r w:rsidR="00174C25">
        <w:rPr>
          <w:b/>
          <w:iCs/>
        </w:rPr>
        <w:t xml:space="preserve"> by or before April 1, 2026</w:t>
      </w:r>
      <w:r w:rsidR="00CD06EB">
        <w:rPr>
          <w:i/>
          <w:iCs/>
        </w:rPr>
        <w:t xml:space="preserve">           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>Self-Inspections (Reports, analysis, and recommendations)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892893">
        <w:rPr>
          <w:i/>
          <w:iCs/>
        </w:rPr>
        <w:t xml:space="preserve"> 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 w:rsidR="00312C98">
        <w:rPr>
          <w:i/>
          <w:iCs/>
        </w:rPr>
        <w:t>Discussion:</w:t>
      </w:r>
      <w:r w:rsidR="00312C98">
        <w:t xml:space="preserve"> </w:t>
      </w:r>
      <w:r w:rsidR="00AC11EB">
        <w:t xml:space="preserve">      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>Incident Reports (Reports, analysis of trends, recommendations)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091DA7">
        <w:rPr>
          <w:i/>
          <w:iCs/>
        </w:rPr>
        <w:t xml:space="preserve">    </w:t>
      </w:r>
    </w:p>
    <w:p w:rsidR="00862D27" w:rsidRPr="00174C25" w:rsidRDefault="00862D27" w:rsidP="00174C25">
      <w:pPr>
        <w:tabs>
          <w:tab w:val="left" w:pos="540"/>
        </w:tabs>
        <w:ind w:left="540" w:hanging="540"/>
        <w:rPr>
          <w:b/>
          <w:iCs/>
        </w:rPr>
      </w:pPr>
      <w:r>
        <w:tab/>
      </w:r>
      <w:r>
        <w:rPr>
          <w:i/>
          <w:iCs/>
        </w:rPr>
        <w:t>Discussion:</w:t>
      </w:r>
      <w:r w:rsidR="00091DA7">
        <w:rPr>
          <w:i/>
          <w:iCs/>
        </w:rPr>
        <w:t xml:space="preserve"> </w:t>
      </w:r>
      <w:r>
        <w:rPr>
          <w:i/>
          <w:iCs/>
        </w:rPr>
        <w:t xml:space="preserve"> </w:t>
      </w:r>
      <w:r w:rsidR="0030108A">
        <w:rPr>
          <w:i/>
          <w:iCs/>
        </w:rPr>
        <w:t xml:space="preserve">   </w:t>
      </w:r>
      <w:r w:rsidR="00174C25">
        <w:rPr>
          <w:b/>
          <w:iCs/>
        </w:rPr>
        <w:t xml:space="preserve">  </w:t>
      </w:r>
      <w:r w:rsidR="00174C25" w:rsidRPr="00174C25">
        <w:rPr>
          <w:iCs/>
        </w:rPr>
        <w:t>No discussio</w:t>
      </w:r>
      <w:r w:rsidR="00174C25">
        <w:rPr>
          <w:iCs/>
        </w:rPr>
        <w:t>n</w:t>
      </w:r>
    </w:p>
    <w:p w:rsidR="007E6792" w:rsidRDefault="00862D27" w:rsidP="0072420D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72420D" w:rsidRPr="00AF1F3F" w:rsidRDefault="0072420D" w:rsidP="00174C25">
      <w:pPr>
        <w:tabs>
          <w:tab w:val="left" w:pos="540"/>
        </w:tabs>
        <w:ind w:left="540" w:hanging="540"/>
        <w:rPr>
          <w:b/>
          <w:iCs/>
        </w:rPr>
      </w:pPr>
      <w:r>
        <w:rPr>
          <w:i/>
          <w:iCs/>
        </w:rPr>
        <w:t xml:space="preserve">                                                       </w:t>
      </w:r>
    </w:p>
    <w:p w:rsidR="00862D27" w:rsidRDefault="000143F0" w:rsidP="00794ABF">
      <w:pPr>
        <w:pStyle w:val="Heading1"/>
        <w:tabs>
          <w:tab w:val="left" w:pos="540"/>
        </w:tabs>
        <w:spacing w:before="240"/>
        <w:ind w:left="540" w:hanging="540"/>
      </w:pPr>
      <w:r>
        <w:t>III.</w:t>
      </w:r>
      <w:r>
        <w:tab/>
        <w:t>Quality I</w:t>
      </w:r>
      <w:r w:rsidR="00862D27">
        <w:t>mprovement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 xml:space="preserve">File Audits and Case Record Review (reports and recommendations)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312C98">
        <w:t xml:space="preserve"> </w:t>
      </w:r>
      <w:r w:rsidR="00174C25">
        <w:t xml:space="preserve">    </w:t>
      </w:r>
      <w:r w:rsidR="00174C25" w:rsidRPr="006A43BF">
        <w:rPr>
          <w:b/>
        </w:rPr>
        <w:t>On-Site DCF Audit/Review</w:t>
      </w:r>
    </w:p>
    <w:p w:rsidR="00862D27" w:rsidRDefault="00862D27">
      <w:pPr>
        <w:tabs>
          <w:tab w:val="left" w:pos="540"/>
        </w:tabs>
        <w:ind w:left="540" w:hanging="540"/>
        <w:rPr>
          <w:i/>
          <w:iCs/>
        </w:rPr>
      </w:pPr>
      <w:r>
        <w:tab/>
      </w:r>
      <w:r>
        <w:rPr>
          <w:i/>
          <w:iCs/>
        </w:rPr>
        <w:t xml:space="preserve">Discussion: </w:t>
      </w:r>
      <w:r w:rsidR="00312C98">
        <w:rPr>
          <w:i/>
          <w:iCs/>
        </w:rPr>
        <w:t xml:space="preserve"> </w:t>
      </w:r>
      <w:r w:rsidR="0016714A">
        <w:rPr>
          <w:i/>
          <w:iCs/>
        </w:rPr>
        <w:t xml:space="preserve"> </w:t>
      </w:r>
      <w:r w:rsidR="00174C25" w:rsidRPr="00174C25">
        <w:rPr>
          <w:b/>
          <w:iCs/>
        </w:rPr>
        <w:t>We must prepare for this DCF Audit/Review with the same intensity</w:t>
      </w:r>
    </w:p>
    <w:p w:rsidR="00174C25" w:rsidRPr="00174C25" w:rsidRDefault="00174C25">
      <w:pPr>
        <w:tabs>
          <w:tab w:val="left" w:pos="540"/>
        </w:tabs>
        <w:ind w:left="540" w:hanging="540"/>
        <w:rPr>
          <w:b/>
          <w:iCs/>
        </w:rPr>
      </w:pPr>
      <w:r>
        <w:rPr>
          <w:i/>
          <w:iCs/>
        </w:rPr>
        <w:t xml:space="preserve">                               </w:t>
      </w:r>
      <w:r>
        <w:rPr>
          <w:b/>
          <w:iCs/>
        </w:rPr>
        <w:t>a</w:t>
      </w:r>
      <w:r w:rsidRPr="00174C25">
        <w:rPr>
          <w:b/>
          <w:iCs/>
        </w:rPr>
        <w:t xml:space="preserve">nd completeness as we prepared for the QI Monitoring Review in </w:t>
      </w:r>
    </w:p>
    <w:p w:rsidR="00174C25" w:rsidRPr="00174C25" w:rsidRDefault="00174C25">
      <w:pPr>
        <w:tabs>
          <w:tab w:val="left" w:pos="540"/>
        </w:tabs>
        <w:ind w:left="540" w:hanging="540"/>
        <w:rPr>
          <w:b/>
        </w:rPr>
      </w:pPr>
      <w:r w:rsidRPr="00174C25">
        <w:rPr>
          <w:b/>
          <w:iCs/>
        </w:rPr>
        <w:t xml:space="preserve">                               December 2025</w:t>
      </w:r>
      <w:r>
        <w:rPr>
          <w:b/>
          <w:iCs/>
        </w:rPr>
        <w:t>.</w:t>
      </w:r>
    </w:p>
    <w:p w:rsidR="00CF5ECB" w:rsidRPr="00174C25" w:rsidRDefault="00862D27" w:rsidP="00E90699">
      <w:pPr>
        <w:tabs>
          <w:tab w:val="left" w:pos="540"/>
        </w:tabs>
        <w:ind w:left="540" w:hanging="540"/>
        <w:rPr>
          <w:b/>
        </w:rPr>
      </w:pPr>
      <w:r>
        <w:tab/>
      </w:r>
      <w:r>
        <w:rPr>
          <w:i/>
          <w:iCs/>
        </w:rPr>
        <w:t>Outcome, Actions, Timeframe:</w:t>
      </w:r>
      <w:r>
        <w:tab/>
      </w:r>
      <w:r w:rsidR="00174C25" w:rsidRPr="00174C25">
        <w:rPr>
          <w:b/>
        </w:rPr>
        <w:t>The date and time of the IYP-C DCF Audit/Review has</w:t>
      </w:r>
    </w:p>
    <w:p w:rsidR="00AF1F3F" w:rsidRPr="00E90699" w:rsidRDefault="00174C25" w:rsidP="00174C25">
      <w:pPr>
        <w:tabs>
          <w:tab w:val="left" w:pos="540"/>
        </w:tabs>
        <w:ind w:left="540" w:hanging="540"/>
        <w:rPr>
          <w:b/>
        </w:rPr>
      </w:pPr>
      <w:r>
        <w:rPr>
          <w:i/>
          <w:iCs/>
        </w:rPr>
        <w:t xml:space="preserve">                                </w:t>
      </w:r>
      <w:r>
        <w:rPr>
          <w:b/>
          <w:iCs/>
        </w:rPr>
        <w:t>n</w:t>
      </w:r>
      <w:r w:rsidRPr="00174C25">
        <w:rPr>
          <w:b/>
          <w:iCs/>
        </w:rPr>
        <w:t>ot been confirmed.</w:t>
      </w:r>
      <w:r>
        <w:rPr>
          <w:b/>
          <w:iCs/>
        </w:rPr>
        <w:t xml:space="preserve"> However, is should be by or before April 1, 202</w:t>
      </w:r>
      <w:r w:rsidR="00A83A49">
        <w:rPr>
          <w:b/>
          <w:iCs/>
        </w:rPr>
        <w:t>6.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 xml:space="preserve">Outcome Management (status, reports, recommendations)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 xml:space="preserve">Accreditation and Regulatory Requirements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D.</w:t>
      </w:r>
      <w:r>
        <w:rPr>
          <w:u w:val="single"/>
        </w:rPr>
        <w:tab/>
        <w:t>Policy and Procedure Updates and/or Review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</w:p>
    <w:p w:rsidR="00862D27" w:rsidRPr="00682AD1" w:rsidRDefault="00862D27">
      <w:pPr>
        <w:tabs>
          <w:tab w:val="left" w:pos="540"/>
        </w:tabs>
        <w:ind w:left="540" w:hanging="540"/>
        <w:rPr>
          <w:rFonts w:ascii="Garamond" w:hAnsi="Garamond"/>
          <w:b/>
        </w:rPr>
      </w:pPr>
      <w:r>
        <w:tab/>
      </w:r>
      <w:r>
        <w:rPr>
          <w:i/>
          <w:iCs/>
        </w:rPr>
        <w:t xml:space="preserve">Discussion: </w:t>
      </w:r>
      <w:r w:rsidR="0016714A">
        <w:rPr>
          <w:i/>
          <w:iCs/>
        </w:rPr>
        <w:t xml:space="preserve">       </w:t>
      </w:r>
      <w:r w:rsidR="0016714A" w:rsidRPr="0016714A">
        <w:rPr>
          <w:iCs/>
        </w:rPr>
        <w:t>No discussion</w:t>
      </w:r>
    </w:p>
    <w:p w:rsidR="00862D27" w:rsidRPr="00682AD1" w:rsidRDefault="00862D27">
      <w:pPr>
        <w:tabs>
          <w:tab w:val="left" w:pos="540"/>
        </w:tabs>
        <w:ind w:left="540" w:hanging="540"/>
        <w:rPr>
          <w:rFonts w:ascii="Garamond" w:hAnsi="Garamond"/>
          <w:b/>
        </w:rPr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lastRenderedPageBreak/>
        <w:t>E.</w:t>
      </w:r>
      <w:r>
        <w:rPr>
          <w:u w:val="single"/>
        </w:rPr>
        <w:tab/>
        <w:t xml:space="preserve">Participant Complaint and Grievance (specific and quarterly review of trends)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0143F0" w:rsidRDefault="000143F0" w:rsidP="00C15A41">
      <w:pPr>
        <w:tabs>
          <w:tab w:val="left" w:pos="540"/>
        </w:tabs>
      </w:pPr>
    </w:p>
    <w:p w:rsidR="00862D27" w:rsidRDefault="00862D27">
      <w:pPr>
        <w:tabs>
          <w:tab w:val="left" w:pos="540"/>
        </w:tabs>
        <w:ind w:left="540" w:hanging="540"/>
        <w:rPr>
          <w:i/>
          <w:iCs/>
          <w:u w:val="single"/>
        </w:rPr>
      </w:pPr>
      <w:r>
        <w:rPr>
          <w:u w:val="single"/>
        </w:rPr>
        <w:t>F.</w:t>
      </w:r>
      <w:r>
        <w:rPr>
          <w:u w:val="single"/>
        </w:rPr>
        <w:tab/>
        <w:t>Planning Documents (reports, status of goals and objectives, reformulation)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  <w:t xml:space="preserve">Strategic Plan 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6C35C8" w:rsidRDefault="006C35C8">
      <w:pPr>
        <w:tabs>
          <w:tab w:val="left" w:pos="540"/>
        </w:tabs>
        <w:ind w:left="540" w:hanging="540"/>
      </w:pP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2.</w:t>
      </w:r>
      <w:r>
        <w:rPr>
          <w:i/>
          <w:iCs/>
        </w:rPr>
        <w:tab/>
        <w:t>Sub-topic:</w:t>
      </w:r>
      <w:r>
        <w:tab/>
        <w:t xml:space="preserve">Accessibility Plan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i/>
          <w:iCs/>
        </w:rPr>
      </w:pPr>
      <w:r>
        <w:rPr>
          <w:i/>
          <w:iCs/>
        </w:rPr>
        <w:t>3.</w:t>
      </w:r>
      <w:r>
        <w:rPr>
          <w:i/>
          <w:iCs/>
        </w:rPr>
        <w:tab/>
        <w:t>Sub-topic:</w:t>
      </w:r>
      <w:r>
        <w:tab/>
        <w:t>Cultural Competence Plan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4.</w:t>
      </w:r>
      <w:r>
        <w:rPr>
          <w:i/>
          <w:iCs/>
        </w:rPr>
        <w:tab/>
        <w:t>Sub-topic:</w:t>
      </w:r>
      <w:r>
        <w:tab/>
        <w:t xml:space="preserve">Input Plan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5.</w:t>
      </w:r>
      <w:r>
        <w:rPr>
          <w:i/>
          <w:iCs/>
        </w:rPr>
        <w:tab/>
        <w:t>Sub-topic:</w:t>
      </w:r>
      <w:r>
        <w:tab/>
        <w:t xml:space="preserve">Community Relations plan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C5485B" w:rsidRPr="00020EB9" w:rsidRDefault="00862D27" w:rsidP="00020EB9">
      <w:pPr>
        <w:pStyle w:val="Heading1"/>
        <w:tabs>
          <w:tab w:val="left" w:pos="540"/>
        </w:tabs>
        <w:ind w:left="540" w:hanging="540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Outcome, Actions, Timeframe:</w:t>
      </w:r>
      <w:r>
        <w:rPr>
          <w:b w:val="0"/>
          <w:bCs w:val="0"/>
        </w:rPr>
        <w:tab/>
      </w:r>
    </w:p>
    <w:p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t>IV.</w:t>
      </w:r>
      <w:r>
        <w:tab/>
        <w:t xml:space="preserve">Risk Management 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Risk Management Plan (exposure to loss)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>Employee Concerns or Complaints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pStyle w:val="Header"/>
        <w:tabs>
          <w:tab w:val="clear" w:pos="4320"/>
          <w:tab w:val="clear" w:pos="8640"/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>Potential regulatory audits and/or investigation of operations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t>V.</w:t>
      </w:r>
      <w:r>
        <w:tab/>
        <w:t xml:space="preserve">Information Technology 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Technology Plan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5E0608" w:rsidRDefault="00862D27" w:rsidP="00C3743E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t>I.</w:t>
      </w:r>
      <w:r>
        <w:tab/>
        <w:t>Clinical/Program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Medical and Medication Issues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08300F">
        <w:rPr>
          <w:i/>
          <w:iCs/>
        </w:rPr>
        <w:t xml:space="preserve"> </w:t>
      </w:r>
    </w:p>
    <w:p w:rsidR="00862D27" w:rsidRPr="005E0608" w:rsidRDefault="00862D27">
      <w:pPr>
        <w:tabs>
          <w:tab w:val="left" w:pos="540"/>
        </w:tabs>
        <w:ind w:left="540" w:hanging="540"/>
        <w:rPr>
          <w:b/>
        </w:rPr>
      </w:pPr>
      <w:r>
        <w:tab/>
      </w:r>
      <w:r>
        <w:rPr>
          <w:i/>
          <w:iCs/>
        </w:rPr>
        <w:t>Discus</w:t>
      </w:r>
      <w:r w:rsidR="0008300F">
        <w:rPr>
          <w:i/>
          <w:iCs/>
        </w:rPr>
        <w:t xml:space="preserve">sion: </w:t>
      </w:r>
      <w:r w:rsidR="00AC11EB">
        <w:rPr>
          <w:i/>
          <w:iCs/>
        </w:rPr>
        <w:t xml:space="preserve">      </w:t>
      </w:r>
      <w:r w:rsidR="00AC11EB" w:rsidRPr="00AC11EB">
        <w:rPr>
          <w:iCs/>
        </w:rPr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>Counseling and Programming Issues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lastRenderedPageBreak/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547E54" w:rsidRDefault="00862D27" w:rsidP="00AF1F3F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Pr="001A2141" w:rsidRDefault="00862D27" w:rsidP="00794ABF">
      <w:pPr>
        <w:tabs>
          <w:tab w:val="left" w:pos="540"/>
        </w:tabs>
        <w:spacing w:before="240"/>
        <w:ind w:left="540" w:hanging="540"/>
        <w:rPr>
          <w:b/>
          <w:bCs/>
        </w:rPr>
      </w:pPr>
      <w:r>
        <w:rPr>
          <w:b/>
          <w:bCs/>
        </w:rPr>
        <w:t>VII.</w:t>
      </w:r>
      <w:r>
        <w:rPr>
          <w:b/>
          <w:bCs/>
        </w:rPr>
        <w:tab/>
        <w:t>Other Business:</w:t>
      </w:r>
    </w:p>
    <w:p w:rsidR="00F33AEC" w:rsidRDefault="00862D27" w:rsidP="00AF1F3F">
      <w:pPr>
        <w:tabs>
          <w:tab w:val="left" w:pos="540"/>
        </w:tabs>
        <w:ind w:left="540" w:hanging="540"/>
        <w:rPr>
          <w:b/>
          <w:iCs/>
        </w:rPr>
      </w:pPr>
      <w:r w:rsidRPr="00AF1F3F">
        <w:rPr>
          <w:i/>
          <w:iCs/>
        </w:rPr>
        <w:t>1.</w:t>
      </w:r>
      <w:r w:rsidRPr="00AF1F3F">
        <w:rPr>
          <w:i/>
          <w:iCs/>
        </w:rPr>
        <w:tab/>
        <w:t>Sub-topic</w:t>
      </w:r>
      <w:r w:rsidRPr="001A2141">
        <w:rPr>
          <w:b/>
          <w:iCs/>
        </w:rPr>
        <w:t>:</w:t>
      </w:r>
      <w:r w:rsidR="00CF2F7D" w:rsidRPr="001A2141">
        <w:rPr>
          <w:b/>
          <w:iCs/>
        </w:rPr>
        <w:t xml:space="preserve"> </w:t>
      </w:r>
      <w:r w:rsidR="00547E54" w:rsidRPr="001A2141">
        <w:rPr>
          <w:b/>
          <w:iCs/>
        </w:rPr>
        <w:t xml:space="preserve"> </w:t>
      </w:r>
      <w:r w:rsidR="00A83A49">
        <w:rPr>
          <w:b/>
          <w:iCs/>
        </w:rPr>
        <w:t>Youth Safety Search Procedures and Contraband Prevention</w:t>
      </w:r>
    </w:p>
    <w:p w:rsidR="00A83A49" w:rsidRPr="00AA2AF9" w:rsidRDefault="00AF1F3F" w:rsidP="00AF1F3F">
      <w:pPr>
        <w:tabs>
          <w:tab w:val="left" w:pos="540"/>
        </w:tabs>
        <w:ind w:left="540" w:hanging="54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</w:t>
      </w:r>
      <w:r>
        <w:rPr>
          <w:rFonts w:ascii="Garamond" w:hAnsi="Garamond"/>
          <w:i/>
        </w:rPr>
        <w:t xml:space="preserve">Discussion:    </w:t>
      </w:r>
      <w:r w:rsidR="00A83A49" w:rsidRPr="00AA2AF9">
        <w:rPr>
          <w:rFonts w:ascii="Garamond" w:hAnsi="Garamond"/>
          <w:b/>
        </w:rPr>
        <w:t>Naomi provide documentation for staff to review and discuss</w:t>
      </w:r>
    </w:p>
    <w:p w:rsidR="001A2141" w:rsidRPr="00A83A49" w:rsidRDefault="00A83A49" w:rsidP="00AF1F3F">
      <w:pPr>
        <w:tabs>
          <w:tab w:val="left" w:pos="540"/>
        </w:tabs>
        <w:ind w:left="540" w:hanging="540"/>
        <w:rPr>
          <w:rFonts w:ascii="Garamond" w:hAnsi="Garamond"/>
          <w:b/>
        </w:rPr>
      </w:pPr>
      <w:r>
        <w:rPr>
          <w:rFonts w:ascii="Garamond" w:hAnsi="Garamond"/>
          <w:i/>
        </w:rPr>
        <w:t xml:space="preserve">                            </w:t>
      </w:r>
      <w:r w:rsidRPr="00AA2AF9">
        <w:rPr>
          <w:rFonts w:ascii="Garamond" w:hAnsi="Garamond"/>
          <w:b/>
        </w:rPr>
        <w:t>The protocols and best practices regarding this required process</w:t>
      </w:r>
      <w:r w:rsidRPr="00A83A49">
        <w:rPr>
          <w:rFonts w:ascii="Garamond" w:hAnsi="Garamond"/>
          <w:b/>
        </w:rPr>
        <w:t>.</w:t>
      </w:r>
      <w:r w:rsidR="001A2141" w:rsidRPr="00A83A49">
        <w:rPr>
          <w:b/>
          <w:iCs/>
        </w:rPr>
        <w:t xml:space="preserve">             </w:t>
      </w:r>
    </w:p>
    <w:p w:rsidR="00AF1F3F" w:rsidRDefault="00862D27" w:rsidP="00AF1F3F">
      <w:pPr>
        <w:tabs>
          <w:tab w:val="left" w:pos="540"/>
        </w:tabs>
        <w:ind w:left="540" w:hanging="540"/>
        <w:rPr>
          <w:b/>
        </w:rPr>
      </w:pPr>
      <w:r>
        <w:tab/>
      </w:r>
      <w:r>
        <w:rPr>
          <w:i/>
          <w:iCs/>
        </w:rPr>
        <w:t>Outcome, Actions, Timeframe:</w:t>
      </w:r>
      <w:r>
        <w:tab/>
      </w:r>
      <w:r w:rsidR="00A83A49">
        <w:rPr>
          <w:b/>
        </w:rPr>
        <w:t xml:space="preserve">The Youth Safety Search Procedures and </w:t>
      </w:r>
    </w:p>
    <w:p w:rsidR="00A83A49" w:rsidRDefault="00A83A49" w:rsidP="00AF1F3F">
      <w:pPr>
        <w:tabs>
          <w:tab w:val="left" w:pos="540"/>
        </w:tabs>
        <w:ind w:left="540" w:hanging="540"/>
        <w:rPr>
          <w:b/>
        </w:rPr>
      </w:pPr>
      <w:r>
        <w:rPr>
          <w:i/>
          <w:iCs/>
        </w:rPr>
        <w:t xml:space="preserve">                          </w:t>
      </w:r>
      <w:r w:rsidR="0084507C">
        <w:rPr>
          <w:i/>
          <w:iCs/>
        </w:rPr>
        <w:t xml:space="preserve"> </w:t>
      </w:r>
      <w:r>
        <w:rPr>
          <w:i/>
          <w:iCs/>
        </w:rPr>
        <w:t xml:space="preserve">  </w:t>
      </w:r>
      <w:r w:rsidRPr="00A83A49">
        <w:rPr>
          <w:b/>
          <w:iCs/>
        </w:rPr>
        <w:t>Contraband Prevention focuse</w:t>
      </w:r>
      <w:r>
        <w:rPr>
          <w:b/>
          <w:iCs/>
        </w:rPr>
        <w:t>d</w:t>
      </w:r>
      <w:r w:rsidRPr="00A83A49">
        <w:rPr>
          <w:b/>
          <w:iCs/>
        </w:rPr>
        <w:t xml:space="preserve"> on the following</w:t>
      </w:r>
      <w:r>
        <w:rPr>
          <w:i/>
          <w:iCs/>
        </w:rPr>
        <w:t>:</w:t>
      </w:r>
      <w:r>
        <w:rPr>
          <w:b/>
        </w:rPr>
        <w:t xml:space="preserve"> (1). Entry Searches</w:t>
      </w:r>
    </w:p>
    <w:p w:rsidR="00A83A49" w:rsidRDefault="00A83A49" w:rsidP="00AF1F3F">
      <w:pPr>
        <w:tabs>
          <w:tab w:val="left" w:pos="540"/>
        </w:tabs>
        <w:ind w:left="540" w:hanging="540"/>
        <w:rPr>
          <w:b/>
        </w:rPr>
      </w:pPr>
      <w:r>
        <w:rPr>
          <w:b/>
        </w:rPr>
        <w:t xml:space="preserve">                             (2). Standard Youth Searches (3). Inspection of Personal Belongings</w:t>
      </w:r>
    </w:p>
    <w:p w:rsidR="00A83A49" w:rsidRDefault="00A83A49" w:rsidP="00AF1F3F">
      <w:pPr>
        <w:tabs>
          <w:tab w:val="left" w:pos="540"/>
        </w:tabs>
        <w:ind w:left="540" w:hanging="540"/>
        <w:rPr>
          <w:b/>
        </w:rPr>
      </w:pPr>
      <w:r>
        <w:rPr>
          <w:b/>
        </w:rPr>
        <w:t xml:space="preserve">                             (4). Metal Detection (5). Perimeter Searches (6). Random Searches</w:t>
      </w:r>
    </w:p>
    <w:p w:rsidR="00A83A49" w:rsidRDefault="00A83A49" w:rsidP="00AF1F3F">
      <w:pPr>
        <w:tabs>
          <w:tab w:val="left" w:pos="540"/>
        </w:tabs>
        <w:ind w:left="540" w:hanging="540"/>
        <w:rPr>
          <w:b/>
        </w:rPr>
      </w:pPr>
      <w:r>
        <w:rPr>
          <w:b/>
        </w:rPr>
        <w:t xml:space="preserve">                             (7). Behavioral Monitoring (8). Odors and Suspicious Indicators </w:t>
      </w:r>
    </w:p>
    <w:p w:rsidR="00A83A49" w:rsidRDefault="00A83A49" w:rsidP="00AF1F3F">
      <w:pPr>
        <w:tabs>
          <w:tab w:val="left" w:pos="540"/>
        </w:tabs>
        <w:ind w:left="540" w:hanging="540"/>
        <w:rPr>
          <w:b/>
        </w:rPr>
      </w:pPr>
      <w:r>
        <w:rPr>
          <w:b/>
        </w:rPr>
        <w:t xml:space="preserve">                             (9). Reporting Requirements (10). CCC Reportable Incidents</w:t>
      </w:r>
    </w:p>
    <w:p w:rsidR="00CF55B7" w:rsidRPr="000E540E" w:rsidRDefault="00CF55B7" w:rsidP="00AF1F3F">
      <w:pPr>
        <w:tabs>
          <w:tab w:val="left" w:pos="540"/>
        </w:tabs>
        <w:ind w:left="540" w:hanging="540"/>
        <w:rPr>
          <w:b/>
        </w:rPr>
      </w:pPr>
      <w:r>
        <w:rPr>
          <w:b/>
        </w:rPr>
        <w:t xml:space="preserve">                             (11). Staff Expectations (12). CDS Polic</w:t>
      </w:r>
      <w:r w:rsidR="00AA2AF9">
        <w:rPr>
          <w:b/>
        </w:rPr>
        <w:t>i</w:t>
      </w:r>
      <w:r>
        <w:rPr>
          <w:b/>
        </w:rPr>
        <w:t>es and Procedures</w:t>
      </w:r>
      <w:r w:rsidR="00AA2AF9">
        <w:rPr>
          <w:b/>
        </w:rPr>
        <w:t>.</w:t>
      </w:r>
    </w:p>
    <w:p w:rsidR="000E540E" w:rsidRPr="000E540E" w:rsidRDefault="000E540E" w:rsidP="00A83A49">
      <w:pPr>
        <w:tabs>
          <w:tab w:val="left" w:pos="540"/>
        </w:tabs>
        <w:ind w:left="540" w:hanging="540"/>
        <w:rPr>
          <w:b/>
          <w:iCs/>
        </w:rPr>
      </w:pPr>
      <w:r w:rsidRPr="000E540E">
        <w:rPr>
          <w:b/>
          <w:iCs/>
        </w:rPr>
        <w:t xml:space="preserve">                            </w:t>
      </w:r>
    </w:p>
    <w:p w:rsidR="001A2141" w:rsidRPr="001A2141" w:rsidRDefault="001A2141">
      <w:pPr>
        <w:tabs>
          <w:tab w:val="left" w:pos="540"/>
        </w:tabs>
        <w:ind w:left="540" w:hanging="540"/>
        <w:rPr>
          <w:rFonts w:ascii="Garamond" w:hAnsi="Garamond"/>
          <w:b/>
        </w:rPr>
      </w:pPr>
    </w:p>
    <w:p w:rsidR="00862D27" w:rsidRDefault="00862D27" w:rsidP="00794ABF">
      <w:pPr>
        <w:pBdr>
          <w:top w:val="single" w:sz="4" w:space="1" w:color="auto"/>
        </w:pBdr>
        <w:spacing w:before="240"/>
      </w:pPr>
      <w:r>
        <w:t xml:space="preserve">Respectfully submitted by: </w:t>
      </w:r>
    </w:p>
    <w:p w:rsidR="00862D27" w:rsidRDefault="00862D27"/>
    <w:p w:rsidR="00862D27" w:rsidRDefault="00862D27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0"/>
        <w:gridCol w:w="1620"/>
        <w:gridCol w:w="2070"/>
      </w:tblGrid>
      <w:tr w:rsidR="00794ABF" w:rsidTr="007D3B27">
        <w:tc>
          <w:tcPr>
            <w:tcW w:w="4860" w:type="dxa"/>
            <w:tcBorders>
              <w:top w:val="nil"/>
              <w:left w:val="nil"/>
              <w:right w:val="nil"/>
            </w:tcBorders>
          </w:tcPr>
          <w:p w:rsidR="00794ABF" w:rsidRPr="00CF5ECB" w:rsidRDefault="00D6438C">
            <w:pPr>
              <w:rPr>
                <w:b/>
              </w:rPr>
            </w:pPr>
            <w:r>
              <w:rPr>
                <w:b/>
              </w:rPr>
              <w:t>Zeke  Whitter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94ABF" w:rsidRDefault="00794ABF"/>
        </w:tc>
        <w:tc>
          <w:tcPr>
            <w:tcW w:w="2070" w:type="dxa"/>
            <w:tcBorders>
              <w:top w:val="nil"/>
              <w:left w:val="nil"/>
              <w:right w:val="nil"/>
            </w:tcBorders>
          </w:tcPr>
          <w:p w:rsidR="00794ABF" w:rsidRPr="00CF5ECB" w:rsidRDefault="00682AD1" w:rsidP="006A43BF">
            <w:pPr>
              <w:rPr>
                <w:b/>
              </w:rPr>
            </w:pPr>
            <w:r>
              <w:rPr>
                <w:b/>
              </w:rPr>
              <w:t xml:space="preserve">April </w:t>
            </w:r>
            <w:r w:rsidR="00D6438C">
              <w:rPr>
                <w:b/>
              </w:rPr>
              <w:t>1</w:t>
            </w:r>
            <w:r w:rsidR="006A43BF">
              <w:rPr>
                <w:b/>
              </w:rPr>
              <w:t>6</w:t>
            </w:r>
            <w:r>
              <w:rPr>
                <w:b/>
              </w:rPr>
              <w:t>, 2026</w:t>
            </w:r>
          </w:p>
        </w:tc>
      </w:tr>
    </w:tbl>
    <w:p w:rsidR="00862D27" w:rsidRDefault="00794ABF">
      <w:r>
        <w:t xml:space="preserve"> </w:t>
      </w:r>
      <w:r w:rsidR="00862D27">
        <w:t>Name</w:t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>
        <w:t xml:space="preserve"> </w:t>
      </w:r>
      <w:r w:rsidR="00862D27">
        <w:t>Date</w:t>
      </w:r>
    </w:p>
    <w:p w:rsidR="00862D27" w:rsidRDefault="00862D27"/>
    <w:p w:rsidR="00862D27" w:rsidRDefault="00862D27"/>
    <w:p w:rsidR="00862D27" w:rsidRDefault="00862D27"/>
    <w:sectPr w:rsidR="00862D27" w:rsidSect="00794ABF">
      <w:footerReference w:type="default" r:id="rId7"/>
      <w:pgSz w:w="12240" w:h="15840"/>
      <w:pgMar w:top="1170" w:right="1350" w:bottom="1170" w:left="135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21B" w:rsidRDefault="00CF121B">
      <w:r>
        <w:separator/>
      </w:r>
    </w:p>
  </w:endnote>
  <w:endnote w:type="continuationSeparator" w:id="0">
    <w:p w:rsidR="00CF121B" w:rsidRDefault="00CF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D27" w:rsidRDefault="00D63D33" w:rsidP="00D63D33">
    <w:pPr>
      <w:pStyle w:val="Footer"/>
      <w:tabs>
        <w:tab w:val="clear" w:pos="4320"/>
        <w:tab w:val="clear" w:pos="8640"/>
        <w:tab w:val="center" w:pos="4680"/>
        <w:tab w:val="right" w:pos="9540"/>
      </w:tabs>
      <w:rPr>
        <w:rStyle w:val="PageNumber"/>
      </w:rPr>
    </w:pPr>
    <w:r>
      <w:t xml:space="preserve">Rev </w:t>
    </w:r>
    <w:r w:rsidR="00862D27">
      <w:t>9/08</w:t>
    </w:r>
    <w:r w:rsidR="004A05E6">
      <w:t>, 1/23</w:t>
    </w:r>
    <w:r w:rsidR="00862D27">
      <w:tab/>
    </w:r>
    <w:r w:rsidR="00862D27">
      <w:rPr>
        <w:rStyle w:val="PageNumber"/>
      </w:rPr>
      <w:fldChar w:fldCharType="begin"/>
    </w:r>
    <w:r w:rsidR="00862D27">
      <w:rPr>
        <w:rStyle w:val="PageNumber"/>
      </w:rPr>
      <w:instrText xml:space="preserve"> PAGE </w:instrText>
    </w:r>
    <w:r w:rsidR="00862D27">
      <w:rPr>
        <w:rStyle w:val="PageNumber"/>
      </w:rPr>
      <w:fldChar w:fldCharType="separate"/>
    </w:r>
    <w:r w:rsidR="0051175B">
      <w:rPr>
        <w:rStyle w:val="PageNumber"/>
        <w:noProof/>
      </w:rPr>
      <w:t>4</w:t>
    </w:r>
    <w:r w:rsidR="00862D27">
      <w:rPr>
        <w:rStyle w:val="PageNumber"/>
      </w:rPr>
      <w:fldChar w:fldCharType="end"/>
    </w:r>
    <w:r w:rsidR="00862D27">
      <w:rPr>
        <w:rStyle w:val="PageNumber"/>
      </w:rPr>
      <w:t xml:space="preserve"> of </w:t>
    </w:r>
    <w:r w:rsidR="00862D27">
      <w:rPr>
        <w:rStyle w:val="PageNumber"/>
      </w:rPr>
      <w:fldChar w:fldCharType="begin"/>
    </w:r>
    <w:r w:rsidR="00862D27">
      <w:rPr>
        <w:rStyle w:val="PageNumber"/>
      </w:rPr>
      <w:instrText xml:space="preserve"> NUMPAGES </w:instrText>
    </w:r>
    <w:r w:rsidR="00862D27">
      <w:rPr>
        <w:rStyle w:val="PageNumber"/>
      </w:rPr>
      <w:fldChar w:fldCharType="separate"/>
    </w:r>
    <w:r w:rsidR="0051175B">
      <w:rPr>
        <w:rStyle w:val="PageNumber"/>
        <w:noProof/>
      </w:rPr>
      <w:t>4</w:t>
    </w:r>
    <w:r w:rsidR="00862D27">
      <w:rPr>
        <w:rStyle w:val="PageNumber"/>
      </w:rPr>
      <w:fldChar w:fldCharType="end"/>
    </w:r>
    <w:r>
      <w:rPr>
        <w:rStyle w:val="PageNumber"/>
      </w:rPr>
      <w:tab/>
      <w:t>F-AD-1001</w:t>
    </w:r>
  </w:p>
  <w:p w:rsidR="00862D27" w:rsidRDefault="00862D27">
    <w:pPr>
      <w:pStyle w:val="Footer"/>
      <w:rPr>
        <w:rStyle w:val="PageNumber"/>
      </w:rPr>
    </w:pPr>
  </w:p>
  <w:p w:rsidR="00862D27" w:rsidRDefault="00862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21B" w:rsidRDefault="00CF121B">
      <w:r>
        <w:separator/>
      </w:r>
    </w:p>
  </w:footnote>
  <w:footnote w:type="continuationSeparator" w:id="0">
    <w:p w:rsidR="00CF121B" w:rsidRDefault="00CF1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5D09"/>
    <w:multiLevelType w:val="hybridMultilevel"/>
    <w:tmpl w:val="0784AA0C"/>
    <w:lvl w:ilvl="0" w:tplc="69C2A87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6163E5"/>
    <w:multiLevelType w:val="multilevel"/>
    <w:tmpl w:val="AF4C676C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4E74A0"/>
    <w:multiLevelType w:val="hybridMultilevel"/>
    <w:tmpl w:val="8408A14C"/>
    <w:lvl w:ilvl="0" w:tplc="57D868A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A0357E"/>
    <w:multiLevelType w:val="multilevel"/>
    <w:tmpl w:val="0186E808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B65209B"/>
    <w:multiLevelType w:val="multilevel"/>
    <w:tmpl w:val="0186E808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32D25B4"/>
    <w:multiLevelType w:val="hybridMultilevel"/>
    <w:tmpl w:val="F08E08F2"/>
    <w:lvl w:ilvl="0" w:tplc="C876E5D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35171E4"/>
    <w:multiLevelType w:val="hybridMultilevel"/>
    <w:tmpl w:val="7AEE6856"/>
    <w:lvl w:ilvl="0" w:tplc="5F6E87B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E171B6D"/>
    <w:multiLevelType w:val="multilevel"/>
    <w:tmpl w:val="CC904FF6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5A97B7E"/>
    <w:multiLevelType w:val="hybridMultilevel"/>
    <w:tmpl w:val="6362FD0E"/>
    <w:lvl w:ilvl="0" w:tplc="6938F8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1F2D8DA">
      <w:start w:val="7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0D4B64C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8992BC4"/>
    <w:multiLevelType w:val="hybridMultilevel"/>
    <w:tmpl w:val="84F4243E"/>
    <w:lvl w:ilvl="0" w:tplc="D4206AB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B0230F6"/>
    <w:multiLevelType w:val="hybridMultilevel"/>
    <w:tmpl w:val="0742BD1C"/>
    <w:lvl w:ilvl="0" w:tplc="D4206AB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540840"/>
    <w:multiLevelType w:val="hybridMultilevel"/>
    <w:tmpl w:val="5150ED34"/>
    <w:lvl w:ilvl="0" w:tplc="110A072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13373CC"/>
    <w:multiLevelType w:val="hybridMultilevel"/>
    <w:tmpl w:val="A74EE820"/>
    <w:lvl w:ilvl="0" w:tplc="CEA05D7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0"/>
  </w:num>
  <w:num w:numId="5">
    <w:abstractNumId w:val="2"/>
  </w:num>
  <w:num w:numId="6">
    <w:abstractNumId w:val="11"/>
  </w:num>
  <w:num w:numId="7">
    <w:abstractNumId w:val="5"/>
  </w:num>
  <w:num w:numId="8">
    <w:abstractNumId w:val="6"/>
  </w:num>
  <w:num w:numId="9">
    <w:abstractNumId w:val="10"/>
  </w:num>
  <w:num w:numId="10">
    <w:abstractNumId w:val="1"/>
  </w:num>
  <w:num w:numId="11">
    <w:abstractNumId w:val="7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F5"/>
    <w:rsid w:val="00000E13"/>
    <w:rsid w:val="0000683D"/>
    <w:rsid w:val="000143F0"/>
    <w:rsid w:val="00020EB9"/>
    <w:rsid w:val="00024E3F"/>
    <w:rsid w:val="00026720"/>
    <w:rsid w:val="000425F5"/>
    <w:rsid w:val="0004721C"/>
    <w:rsid w:val="00053911"/>
    <w:rsid w:val="000606D7"/>
    <w:rsid w:val="00066679"/>
    <w:rsid w:val="00066977"/>
    <w:rsid w:val="0008300F"/>
    <w:rsid w:val="00083E38"/>
    <w:rsid w:val="00091DA7"/>
    <w:rsid w:val="000A133B"/>
    <w:rsid w:val="000B05EF"/>
    <w:rsid w:val="000C6D46"/>
    <w:rsid w:val="000D16C6"/>
    <w:rsid w:val="000D408C"/>
    <w:rsid w:val="000D5AF2"/>
    <w:rsid w:val="000D7444"/>
    <w:rsid w:val="000E50FE"/>
    <w:rsid w:val="000E540E"/>
    <w:rsid w:val="00100219"/>
    <w:rsid w:val="0011481A"/>
    <w:rsid w:val="00116CFA"/>
    <w:rsid w:val="001205D1"/>
    <w:rsid w:val="00141CB1"/>
    <w:rsid w:val="00146777"/>
    <w:rsid w:val="001632FC"/>
    <w:rsid w:val="0016626D"/>
    <w:rsid w:val="0016714A"/>
    <w:rsid w:val="00172284"/>
    <w:rsid w:val="00174C25"/>
    <w:rsid w:val="001A2141"/>
    <w:rsid w:val="001A693F"/>
    <w:rsid w:val="001C7623"/>
    <w:rsid w:val="001D3A35"/>
    <w:rsid w:val="00204864"/>
    <w:rsid w:val="00204C14"/>
    <w:rsid w:val="002071A6"/>
    <w:rsid w:val="002121DE"/>
    <w:rsid w:val="00220C7A"/>
    <w:rsid w:val="00237873"/>
    <w:rsid w:val="00240119"/>
    <w:rsid w:val="00250A23"/>
    <w:rsid w:val="002571A8"/>
    <w:rsid w:val="00271836"/>
    <w:rsid w:val="002B44DE"/>
    <w:rsid w:val="002B6710"/>
    <w:rsid w:val="002C46AB"/>
    <w:rsid w:val="002D2B8B"/>
    <w:rsid w:val="002F3FDC"/>
    <w:rsid w:val="0030108A"/>
    <w:rsid w:val="0030714E"/>
    <w:rsid w:val="00307A06"/>
    <w:rsid w:val="00312C98"/>
    <w:rsid w:val="00325D14"/>
    <w:rsid w:val="003400C2"/>
    <w:rsid w:val="00340FDE"/>
    <w:rsid w:val="003437CC"/>
    <w:rsid w:val="003554DF"/>
    <w:rsid w:val="0039418A"/>
    <w:rsid w:val="0040226C"/>
    <w:rsid w:val="00403FD6"/>
    <w:rsid w:val="00413AD0"/>
    <w:rsid w:val="004167DE"/>
    <w:rsid w:val="00416856"/>
    <w:rsid w:val="00437106"/>
    <w:rsid w:val="00451616"/>
    <w:rsid w:val="00452DD3"/>
    <w:rsid w:val="004570BA"/>
    <w:rsid w:val="00461241"/>
    <w:rsid w:val="00465756"/>
    <w:rsid w:val="00477194"/>
    <w:rsid w:val="00490A1F"/>
    <w:rsid w:val="004A05E6"/>
    <w:rsid w:val="004A374C"/>
    <w:rsid w:val="004B221C"/>
    <w:rsid w:val="004D0FE4"/>
    <w:rsid w:val="004E4659"/>
    <w:rsid w:val="005015A9"/>
    <w:rsid w:val="00502799"/>
    <w:rsid w:val="00504AAB"/>
    <w:rsid w:val="00510FCA"/>
    <w:rsid w:val="0051175B"/>
    <w:rsid w:val="00526E69"/>
    <w:rsid w:val="00535578"/>
    <w:rsid w:val="00547E54"/>
    <w:rsid w:val="00552623"/>
    <w:rsid w:val="00565AEC"/>
    <w:rsid w:val="00573A90"/>
    <w:rsid w:val="00575104"/>
    <w:rsid w:val="005764D7"/>
    <w:rsid w:val="005808F2"/>
    <w:rsid w:val="005826B8"/>
    <w:rsid w:val="005C601C"/>
    <w:rsid w:val="005E0608"/>
    <w:rsid w:val="005E27C7"/>
    <w:rsid w:val="0060235E"/>
    <w:rsid w:val="006120AA"/>
    <w:rsid w:val="006319AD"/>
    <w:rsid w:val="00645D55"/>
    <w:rsid w:val="00666199"/>
    <w:rsid w:val="00682AD1"/>
    <w:rsid w:val="00694E04"/>
    <w:rsid w:val="006A43BF"/>
    <w:rsid w:val="006C35C8"/>
    <w:rsid w:val="006C48B1"/>
    <w:rsid w:val="006E421D"/>
    <w:rsid w:val="007012C0"/>
    <w:rsid w:val="0072420D"/>
    <w:rsid w:val="00736F88"/>
    <w:rsid w:val="00752FC3"/>
    <w:rsid w:val="007560A0"/>
    <w:rsid w:val="00761782"/>
    <w:rsid w:val="00774261"/>
    <w:rsid w:val="00774AD4"/>
    <w:rsid w:val="00780933"/>
    <w:rsid w:val="00784F1C"/>
    <w:rsid w:val="00786FC3"/>
    <w:rsid w:val="00790861"/>
    <w:rsid w:val="00794ABF"/>
    <w:rsid w:val="007A0CE6"/>
    <w:rsid w:val="007D3B27"/>
    <w:rsid w:val="007D6005"/>
    <w:rsid w:val="007E377C"/>
    <w:rsid w:val="007E6792"/>
    <w:rsid w:val="007F4B84"/>
    <w:rsid w:val="00825E08"/>
    <w:rsid w:val="00833EBF"/>
    <w:rsid w:val="00834083"/>
    <w:rsid w:val="00834CC6"/>
    <w:rsid w:val="0084507C"/>
    <w:rsid w:val="008529EC"/>
    <w:rsid w:val="0085412F"/>
    <w:rsid w:val="00862D27"/>
    <w:rsid w:val="0088512A"/>
    <w:rsid w:val="00892893"/>
    <w:rsid w:val="0089553C"/>
    <w:rsid w:val="008A4C16"/>
    <w:rsid w:val="008B3EC4"/>
    <w:rsid w:val="008D1A2A"/>
    <w:rsid w:val="008D33B6"/>
    <w:rsid w:val="00926B81"/>
    <w:rsid w:val="009528DF"/>
    <w:rsid w:val="009529E0"/>
    <w:rsid w:val="009606F2"/>
    <w:rsid w:val="0096259B"/>
    <w:rsid w:val="0099183D"/>
    <w:rsid w:val="009A564F"/>
    <w:rsid w:val="009D3139"/>
    <w:rsid w:val="009D78F7"/>
    <w:rsid w:val="00A07442"/>
    <w:rsid w:val="00A137E5"/>
    <w:rsid w:val="00A3566C"/>
    <w:rsid w:val="00A4251F"/>
    <w:rsid w:val="00A453F5"/>
    <w:rsid w:val="00A45DF1"/>
    <w:rsid w:val="00A608CA"/>
    <w:rsid w:val="00A83A49"/>
    <w:rsid w:val="00A874FF"/>
    <w:rsid w:val="00AA2AF9"/>
    <w:rsid w:val="00AB3359"/>
    <w:rsid w:val="00AB5F26"/>
    <w:rsid w:val="00AC11EB"/>
    <w:rsid w:val="00AE141C"/>
    <w:rsid w:val="00AF1F3F"/>
    <w:rsid w:val="00AF42E4"/>
    <w:rsid w:val="00AF4728"/>
    <w:rsid w:val="00AF5BC4"/>
    <w:rsid w:val="00B227E2"/>
    <w:rsid w:val="00B612DC"/>
    <w:rsid w:val="00B6699B"/>
    <w:rsid w:val="00B729CF"/>
    <w:rsid w:val="00BB08F7"/>
    <w:rsid w:val="00BC238F"/>
    <w:rsid w:val="00C05550"/>
    <w:rsid w:val="00C10720"/>
    <w:rsid w:val="00C116D0"/>
    <w:rsid w:val="00C15A41"/>
    <w:rsid w:val="00C34F3E"/>
    <w:rsid w:val="00C3743E"/>
    <w:rsid w:val="00C40BAB"/>
    <w:rsid w:val="00C5485B"/>
    <w:rsid w:val="00C67F98"/>
    <w:rsid w:val="00C759B3"/>
    <w:rsid w:val="00C81BA6"/>
    <w:rsid w:val="00C9007D"/>
    <w:rsid w:val="00C91D83"/>
    <w:rsid w:val="00C91DFA"/>
    <w:rsid w:val="00C95417"/>
    <w:rsid w:val="00CA4275"/>
    <w:rsid w:val="00CB262B"/>
    <w:rsid w:val="00CD06EB"/>
    <w:rsid w:val="00CD56DE"/>
    <w:rsid w:val="00CE0FC2"/>
    <w:rsid w:val="00CF121B"/>
    <w:rsid w:val="00CF1378"/>
    <w:rsid w:val="00CF2F7D"/>
    <w:rsid w:val="00CF55B7"/>
    <w:rsid w:val="00CF5ECB"/>
    <w:rsid w:val="00D0283A"/>
    <w:rsid w:val="00D07426"/>
    <w:rsid w:val="00D122B9"/>
    <w:rsid w:val="00D22F51"/>
    <w:rsid w:val="00D301F5"/>
    <w:rsid w:val="00D63D33"/>
    <w:rsid w:val="00D6438C"/>
    <w:rsid w:val="00D9218B"/>
    <w:rsid w:val="00DA6CC5"/>
    <w:rsid w:val="00DE1842"/>
    <w:rsid w:val="00E252EF"/>
    <w:rsid w:val="00E42E01"/>
    <w:rsid w:val="00E42F49"/>
    <w:rsid w:val="00E456BE"/>
    <w:rsid w:val="00E45C1F"/>
    <w:rsid w:val="00E5378F"/>
    <w:rsid w:val="00E722F9"/>
    <w:rsid w:val="00E843E5"/>
    <w:rsid w:val="00E90699"/>
    <w:rsid w:val="00E93667"/>
    <w:rsid w:val="00EA3380"/>
    <w:rsid w:val="00EB32F0"/>
    <w:rsid w:val="00EC5F08"/>
    <w:rsid w:val="00ED0A61"/>
    <w:rsid w:val="00ED5C8D"/>
    <w:rsid w:val="00F33AEC"/>
    <w:rsid w:val="00F37C41"/>
    <w:rsid w:val="00F612EE"/>
    <w:rsid w:val="00F73F19"/>
    <w:rsid w:val="00F80F68"/>
    <w:rsid w:val="00F9048D"/>
    <w:rsid w:val="00FA10FF"/>
    <w:rsid w:val="00FB4D00"/>
    <w:rsid w:val="00FE54BA"/>
    <w:rsid w:val="00FF11D8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8D68F-0872-4338-B286-FA416FFB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794A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26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62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82AD1"/>
    <w:rPr>
      <w:b/>
      <w:bCs/>
    </w:rPr>
  </w:style>
  <w:style w:type="paragraph" w:styleId="ListParagraph">
    <w:name w:val="List Paragraph"/>
    <w:basedOn w:val="Normal"/>
    <w:uiPriority w:val="34"/>
    <w:qFormat/>
    <w:rsid w:val="00AF1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Agenda:</vt:lpstr>
    </vt:vector>
  </TitlesOfParts>
  <Company>CDS Family &amp; Behavioral Health Services, Inc.</Company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Agenda:</dc:title>
  <dc:subject/>
  <dc:creator>CDS</dc:creator>
  <cp:keywords/>
  <dc:description/>
  <cp:lastModifiedBy>Sam Clark</cp:lastModifiedBy>
  <cp:revision>2</cp:revision>
  <cp:lastPrinted>2023-04-18T21:30:00Z</cp:lastPrinted>
  <dcterms:created xsi:type="dcterms:W3CDTF">2026-04-18T18:54:00Z</dcterms:created>
  <dcterms:modified xsi:type="dcterms:W3CDTF">2026-04-18T18:54:00Z</dcterms:modified>
</cp:coreProperties>
</file>