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01AF" w14:textId="3962D419" w:rsidR="00AC5C35" w:rsidRPr="00F650B0" w:rsidRDefault="00AC5C35" w:rsidP="00AC5C35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 w:rsidRPr="00F650B0">
        <w:rPr>
          <w:rFonts w:ascii="Calibri" w:hAnsi="Calibri" w:cs="Calibri"/>
          <w:b/>
          <w:u w:val="single"/>
        </w:rPr>
        <w:t>CASF Board of Directors Minutes</w:t>
      </w:r>
    </w:p>
    <w:p w14:paraId="54495896" w14:textId="77777777" w:rsidR="00AC5C35" w:rsidRDefault="00AC5C35" w:rsidP="00AC5C35">
      <w:pPr>
        <w:spacing w:after="0" w:line="240" w:lineRule="auto"/>
        <w:rPr>
          <w:rFonts w:ascii="Calibri" w:hAnsi="Calibri" w:cs="Calibri"/>
        </w:rPr>
      </w:pPr>
    </w:p>
    <w:p w14:paraId="2CA19A60" w14:textId="7D7F36BF" w:rsidR="00BD23F3" w:rsidRDefault="00BD23F3" w:rsidP="00AC5C35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November 20, 2025, at </w:t>
      </w:r>
      <w:r w:rsidR="00DA2B31">
        <w:rPr>
          <w:rFonts w:ascii="Calibri" w:hAnsi="Calibri" w:cs="Calibri"/>
          <w:b/>
          <w:bCs/>
        </w:rPr>
        <w:t>9:11</w:t>
      </w:r>
      <w:r w:rsidR="008C4422">
        <w:rPr>
          <w:rFonts w:ascii="Calibri" w:hAnsi="Calibri" w:cs="Calibri"/>
          <w:b/>
          <w:bCs/>
        </w:rPr>
        <w:t xml:space="preserve"> AM</w:t>
      </w:r>
    </w:p>
    <w:p w14:paraId="6359AA16" w14:textId="77777777" w:rsidR="008C4422" w:rsidRPr="00BD23F3" w:rsidRDefault="008C4422" w:rsidP="00AC5C35">
      <w:pPr>
        <w:spacing w:after="0" w:line="240" w:lineRule="auto"/>
        <w:rPr>
          <w:rFonts w:ascii="Calibri" w:hAnsi="Calibri" w:cs="Calibri"/>
          <w:b/>
          <w:bCs/>
        </w:rPr>
      </w:pPr>
    </w:p>
    <w:p w14:paraId="31685221" w14:textId="77777777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</w:rPr>
      </w:pPr>
      <w:r w:rsidRPr="00F650B0">
        <w:rPr>
          <w:rFonts w:ascii="Calibri" w:hAnsi="Calibri" w:cs="Calibri"/>
        </w:rPr>
        <w:t>Attending Board Members: Frank Williams, Richard Mankin, Gil Levy, David Flores, Becky Hunt, V. Jackson-Carter, Yvette Jones, Christy Milligan, Darleen Morgan, Christopher Stokes.</w:t>
      </w:r>
    </w:p>
    <w:p w14:paraId="0A237BAE" w14:textId="77777777" w:rsidR="00022E3D" w:rsidRPr="00F650B0" w:rsidRDefault="00022E3D" w:rsidP="00022E3D">
      <w:pPr>
        <w:spacing w:after="0" w:line="240" w:lineRule="auto"/>
        <w:rPr>
          <w:rFonts w:ascii="Calibri" w:hAnsi="Calibri" w:cs="Calibri"/>
        </w:rPr>
      </w:pPr>
    </w:p>
    <w:p w14:paraId="0E4C84D3" w14:textId="77777777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650B0">
        <w:rPr>
          <w:rFonts w:ascii="Calibri" w:hAnsi="Calibri" w:cs="Calibri"/>
        </w:rPr>
        <w:t>Attending Team Members: Philip Kabler, Cindy Starling-Hersey, Darla Morgan</w:t>
      </w:r>
    </w:p>
    <w:p w14:paraId="2890587D" w14:textId="77777777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49F71FA" w14:textId="77777777" w:rsidR="00022E3D" w:rsidRPr="00F650B0" w:rsidRDefault="00022E3D" w:rsidP="00022E3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F650B0">
        <w:rPr>
          <w:rFonts w:ascii="Calibri" w:hAnsi="Calibri" w:cs="Calibri"/>
          <w:b/>
          <w:color w:val="000000" w:themeColor="text1"/>
          <w:u w:val="single"/>
        </w:rPr>
        <w:t>CALL TO ORDER/QUORUM CHECK</w:t>
      </w:r>
    </w:p>
    <w:p w14:paraId="33E450FF" w14:textId="77777777" w:rsidR="00022E3D" w:rsidRPr="00F650B0" w:rsidRDefault="00022E3D" w:rsidP="00022E3D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590423EC" w14:textId="77777777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650B0">
        <w:rPr>
          <w:rFonts w:ascii="Calibri" w:hAnsi="Calibri" w:cs="Calibri"/>
          <w:color w:val="000000" w:themeColor="text1"/>
        </w:rPr>
        <w:t>A quorum was in attendance with 10 Board Members present.</w:t>
      </w:r>
    </w:p>
    <w:p w14:paraId="0EE2F40C" w14:textId="77777777" w:rsidR="00022E3D" w:rsidRPr="00F650B0" w:rsidRDefault="00022E3D" w:rsidP="00022E3D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33B925A2" w14:textId="77777777" w:rsidR="00022E3D" w:rsidRPr="00F650B0" w:rsidRDefault="00022E3D" w:rsidP="00022E3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F650B0">
        <w:rPr>
          <w:rFonts w:ascii="Calibri" w:hAnsi="Calibri" w:cs="Calibri"/>
          <w:b/>
          <w:color w:val="000000" w:themeColor="text1"/>
          <w:u w:val="single"/>
        </w:rPr>
        <w:t>CONSENT ITEMS</w:t>
      </w:r>
    </w:p>
    <w:p w14:paraId="60E5974F" w14:textId="77777777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2EA9B45" w14:textId="04F69E0D" w:rsidR="00022E3D" w:rsidRPr="00F650B0" w:rsidRDefault="00022E3D" w:rsidP="00022E3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650B0">
        <w:rPr>
          <w:rFonts w:ascii="Calibri" w:hAnsi="Calibri" w:cs="Calibri"/>
          <w:color w:val="000000" w:themeColor="text1"/>
        </w:rPr>
        <w:t xml:space="preserve">Following motion by G. Levy, and second by B. Hunt, the following were unanimously approved and ratified: (a) Meeting Agenda; (b) October 9, 2025 Meeting Minutes and actions; (c) </w:t>
      </w:r>
      <w:r w:rsidRPr="00F650B0">
        <w:rPr>
          <w:rFonts w:ascii="Calibri" w:eastAsia="Times New Roman" w:hAnsi="Calibri" w:cs="Calibri"/>
          <w:color w:val="000000" w:themeColor="text1"/>
        </w:rPr>
        <w:t>Annual Meeting (including Board Members/Directors elections) deferred pending Nominat</w:t>
      </w:r>
      <w:r w:rsidR="00454357" w:rsidRPr="00F650B0">
        <w:rPr>
          <w:rFonts w:ascii="Calibri" w:eastAsia="Times New Roman" w:hAnsi="Calibri" w:cs="Calibri"/>
          <w:color w:val="000000" w:themeColor="text1"/>
        </w:rPr>
        <w:t>ing</w:t>
      </w:r>
      <w:r w:rsidRPr="00F650B0">
        <w:rPr>
          <w:rFonts w:ascii="Calibri" w:eastAsia="Times New Roman" w:hAnsi="Calibri" w:cs="Calibri"/>
          <w:color w:val="000000" w:themeColor="text1"/>
        </w:rPr>
        <w:t xml:space="preserve"> Committee report, consistent with </w:t>
      </w:r>
      <w:r w:rsidR="00454357" w:rsidRPr="00F650B0">
        <w:rPr>
          <w:rFonts w:ascii="Calibri" w:eastAsia="Times New Roman" w:hAnsi="Calibri" w:cs="Calibri"/>
          <w:color w:val="000000" w:themeColor="text1"/>
        </w:rPr>
        <w:t xml:space="preserve">Bylaws </w:t>
      </w:r>
      <w:r w:rsidRPr="00F650B0">
        <w:rPr>
          <w:rFonts w:ascii="Calibri" w:eastAsia="Times New Roman" w:hAnsi="Calibri" w:cs="Calibri"/>
          <w:color w:val="000000" w:themeColor="text1"/>
        </w:rPr>
        <w:t>Article II (Directors), §6 (Annual Meeting and Chairperson of the Board) and §8 (Special and Emergency Meetings</w:t>
      </w:r>
      <w:r w:rsidR="009B3B6C" w:rsidRPr="00F650B0">
        <w:rPr>
          <w:rFonts w:ascii="Calibri" w:eastAsia="Times New Roman" w:hAnsi="Calibri" w:cs="Calibri"/>
          <w:color w:val="000000" w:themeColor="text1"/>
        </w:rPr>
        <w:t>)</w:t>
      </w:r>
      <w:r w:rsidRPr="00F650B0">
        <w:rPr>
          <w:rFonts w:ascii="Calibri" w:eastAsia="Times New Roman" w:hAnsi="Calibri" w:cs="Calibri"/>
          <w:color w:val="000000" w:themeColor="text1"/>
        </w:rPr>
        <w:t>; (d) vote to temporarily continue all terms, consistent with Bylaws Article II (Directors), §2 (Terms of Office and Election) and §5 (Vacancies), Article III (Officers), §2 (Election and Term of Office); (e) Employee/Volunteer-Intern Handbooks ratification deferred pending Krizner Group input.</w:t>
      </w:r>
    </w:p>
    <w:p w14:paraId="72D4F7E9" w14:textId="77777777" w:rsidR="009B3F3C" w:rsidRPr="00F650B0" w:rsidRDefault="009B3F3C" w:rsidP="009B3F3C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6F37A82B" w14:textId="77777777" w:rsidR="009B3F3C" w:rsidRPr="00F650B0" w:rsidRDefault="009B3F3C" w:rsidP="009B3F3C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650B0">
        <w:rPr>
          <w:rFonts w:ascii="Calibri" w:hAnsi="Calibri" w:cs="Calibri"/>
          <w:color w:val="000000" w:themeColor="text1"/>
        </w:rPr>
        <w:t>[Corrective note: In the October 9, 2025 Meeting Minutes, the reference to “August 14, 2025” should be to “September 11, 2025”.]</w:t>
      </w:r>
    </w:p>
    <w:p w14:paraId="05C1AD50" w14:textId="77777777" w:rsidR="00743CB4" w:rsidRPr="00F650B0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1DE2D09" w14:textId="3F23674F" w:rsidR="001E26FD" w:rsidRPr="00F650B0" w:rsidRDefault="00A401AF" w:rsidP="001E26F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F650B0">
        <w:rPr>
          <w:rFonts w:ascii="Calibri" w:hAnsi="Calibri" w:cs="Calibri"/>
          <w:b/>
          <w:color w:val="000000" w:themeColor="text1"/>
          <w:u w:val="single"/>
        </w:rPr>
        <w:t>BUSINESS MATTERS</w:t>
      </w:r>
    </w:p>
    <w:p w14:paraId="001BAFE1" w14:textId="77777777" w:rsidR="00947913" w:rsidRPr="00F650B0" w:rsidRDefault="00947913" w:rsidP="00947913">
      <w:pPr>
        <w:spacing w:after="0" w:line="240" w:lineRule="auto"/>
        <w:jc w:val="both"/>
        <w:rPr>
          <w:rFonts w:ascii="Calibri" w:hAnsi="Calibri" w:cs="Calibri"/>
        </w:rPr>
      </w:pPr>
    </w:p>
    <w:p w14:paraId="4136FE40" w14:textId="77777777" w:rsidR="00947913" w:rsidRPr="00F650B0" w:rsidRDefault="00947913" w:rsidP="00947913">
      <w:pPr>
        <w:pStyle w:val="Informal1"/>
        <w:tabs>
          <w:tab w:val="left" w:pos="360"/>
        </w:tabs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F650B0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Action item – </w:t>
      </w:r>
      <w:r w:rsidRPr="00F650B0">
        <w:rPr>
          <w:rFonts w:ascii="Calibri" w:hAnsi="Calibri" w:cs="Calibri"/>
          <w:b/>
          <w:sz w:val="22"/>
          <w:szCs w:val="22"/>
          <w:u w:val="single"/>
        </w:rPr>
        <w:t>Determine 2026 Board Meeting schedule</w:t>
      </w:r>
      <w:r w:rsidRPr="00F650B0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p w14:paraId="0088302F" w14:textId="75C4C596" w:rsidR="00947913" w:rsidRPr="00F650B0" w:rsidRDefault="00947913" w:rsidP="00947913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650B0">
        <w:rPr>
          <w:rFonts w:ascii="Calibri" w:hAnsi="Calibri" w:cs="Calibri"/>
        </w:rPr>
        <w:t>Chairman Williams reported going forward Finance &amp; Audit/Executive Committee Meetings will be conducted the second Thursdays monthly, and Board Meetings will be held the third Thursdays monthly, with breaks as determined during the year.</w:t>
      </w:r>
    </w:p>
    <w:p w14:paraId="77343733" w14:textId="74E0D4D8" w:rsidR="00683450" w:rsidRPr="00F650B0" w:rsidRDefault="00683450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6040FA18" w14:textId="0AD4EE8C" w:rsidR="000D5EC8" w:rsidRPr="00F650B0" w:rsidRDefault="000D5EC8" w:rsidP="0068345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F650B0">
        <w:rPr>
          <w:rFonts w:ascii="Calibri" w:hAnsi="Calibri" w:cs="Calibri"/>
          <w:b/>
          <w:bCs/>
          <w:u w:val="single"/>
        </w:rPr>
        <w:t xml:space="preserve">Report </w:t>
      </w:r>
      <w:r w:rsidR="00871686" w:rsidRPr="00F650B0">
        <w:rPr>
          <w:rFonts w:ascii="Calibri" w:hAnsi="Calibri" w:cs="Calibri"/>
          <w:b/>
          <w:bCs/>
          <w:u w:val="single"/>
        </w:rPr>
        <w:t>item – Transfer of Columbia County properties from CASF</w:t>
      </w:r>
      <w:r w:rsidR="00110AB9" w:rsidRPr="00F650B0">
        <w:rPr>
          <w:rFonts w:ascii="Calibri" w:hAnsi="Calibri" w:cs="Calibri"/>
          <w:b/>
          <w:bCs/>
        </w:rPr>
        <w:t>:</w:t>
      </w:r>
    </w:p>
    <w:p w14:paraId="7355EB57" w14:textId="60514AF4" w:rsidR="000D5EC8" w:rsidRPr="00F650B0" w:rsidRDefault="000E545D" w:rsidP="00683450">
      <w:pPr>
        <w:spacing w:after="0" w:line="240" w:lineRule="auto"/>
        <w:jc w:val="both"/>
        <w:rPr>
          <w:rFonts w:ascii="Calibri" w:hAnsi="Calibri" w:cs="Calibri"/>
        </w:rPr>
      </w:pPr>
      <w:r w:rsidRPr="00F650B0">
        <w:rPr>
          <w:rFonts w:ascii="Calibri" w:hAnsi="Calibri" w:cs="Calibri"/>
        </w:rPr>
        <w:t xml:space="preserve">P. Kabler </w:t>
      </w:r>
      <w:r w:rsidR="00ED72A8" w:rsidRPr="00F650B0">
        <w:rPr>
          <w:rFonts w:ascii="Calibri" w:hAnsi="Calibri" w:cs="Calibri"/>
        </w:rPr>
        <w:t xml:space="preserve">reported he </w:t>
      </w:r>
      <w:r w:rsidR="002F5CCD" w:rsidRPr="00F650B0">
        <w:rPr>
          <w:rFonts w:ascii="Calibri" w:hAnsi="Calibri" w:cs="Calibri"/>
        </w:rPr>
        <w:t xml:space="preserve">will be speaking </w:t>
      </w:r>
      <w:r w:rsidR="00657520" w:rsidRPr="00F650B0">
        <w:rPr>
          <w:rFonts w:ascii="Calibri" w:hAnsi="Calibri" w:cs="Calibri"/>
        </w:rPr>
        <w:t xml:space="preserve">on November 25, 2025 </w:t>
      </w:r>
      <w:r w:rsidR="002F5CCD" w:rsidRPr="00F650B0">
        <w:rPr>
          <w:rFonts w:ascii="Calibri" w:hAnsi="Calibri" w:cs="Calibri"/>
        </w:rPr>
        <w:t xml:space="preserve">with </w:t>
      </w:r>
      <w:r w:rsidR="00A104E1" w:rsidRPr="00F650B0">
        <w:rPr>
          <w:rFonts w:ascii="Calibri" w:hAnsi="Calibri" w:cs="Calibri"/>
        </w:rPr>
        <w:t xml:space="preserve">the attorney who </w:t>
      </w:r>
      <w:r w:rsidR="00657520" w:rsidRPr="00F650B0">
        <w:rPr>
          <w:rFonts w:ascii="Calibri" w:hAnsi="Calibri" w:cs="Calibri"/>
        </w:rPr>
        <w:t>assisted with clearing the Department of Children and Families mortgage lien from IYP-Gainesville</w:t>
      </w:r>
      <w:r w:rsidR="00D80A01" w:rsidRPr="00F650B0">
        <w:rPr>
          <w:rFonts w:ascii="Calibri" w:hAnsi="Calibri" w:cs="Calibri"/>
        </w:rPr>
        <w:t xml:space="preserve"> on the same process for IYP-Lake City.</w:t>
      </w:r>
    </w:p>
    <w:p w14:paraId="6439373F" w14:textId="77777777" w:rsidR="006D7260" w:rsidRPr="00F650B0" w:rsidRDefault="006D7260" w:rsidP="006D7260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02095551" w14:textId="77777777" w:rsidR="006D7260" w:rsidRPr="00F650B0" w:rsidRDefault="006D7260" w:rsidP="006D7260">
      <w:pPr>
        <w:spacing w:after="0" w:line="240" w:lineRule="auto"/>
        <w:jc w:val="both"/>
        <w:rPr>
          <w:rFonts w:ascii="Calibri" w:hAnsi="Calibri" w:cs="Calibri"/>
        </w:rPr>
      </w:pPr>
      <w:r w:rsidRPr="00F650B0">
        <w:rPr>
          <w:rFonts w:ascii="Calibri" w:hAnsi="Calibri" w:cs="Calibri"/>
          <w:b/>
          <w:u w:val="single"/>
        </w:rPr>
        <w:t>Report item – Sale of Bivens/relocation of programs</w:t>
      </w:r>
      <w:r w:rsidRPr="00F650B0">
        <w:rPr>
          <w:rFonts w:ascii="Calibri" w:hAnsi="Calibri" w:cs="Calibri"/>
          <w:b/>
        </w:rPr>
        <w:t>:</w:t>
      </w:r>
    </w:p>
    <w:p w14:paraId="3B1AA758" w14:textId="6CDFF4AD" w:rsidR="006D7260" w:rsidRPr="00F650B0" w:rsidRDefault="006D7260" w:rsidP="006D7260">
      <w:pPr>
        <w:spacing w:after="0" w:line="240" w:lineRule="auto"/>
        <w:jc w:val="both"/>
        <w:rPr>
          <w:rFonts w:ascii="Calibri" w:hAnsi="Calibri" w:cs="Calibri"/>
        </w:rPr>
      </w:pPr>
      <w:r w:rsidRPr="00F650B0">
        <w:rPr>
          <w:rFonts w:ascii="Calibri" w:hAnsi="Calibri" w:cs="Calibri"/>
        </w:rPr>
        <w:t>Chairman Williams</w:t>
      </w:r>
      <w:r w:rsidR="004A3FF6" w:rsidRPr="00F650B0">
        <w:rPr>
          <w:rFonts w:ascii="Calibri" w:hAnsi="Calibri" w:cs="Calibri"/>
        </w:rPr>
        <w:t xml:space="preserve"> created an Ad Hoc Bivens Sale/Relocation Committee</w:t>
      </w:r>
      <w:r w:rsidR="005B3EA6" w:rsidRPr="00F650B0">
        <w:rPr>
          <w:rFonts w:ascii="Calibri" w:hAnsi="Calibri" w:cs="Calibri"/>
        </w:rPr>
        <w:t xml:space="preserve"> to consider whether it is preferable </w:t>
      </w:r>
      <w:r w:rsidR="00FF2BBF" w:rsidRPr="00F650B0">
        <w:rPr>
          <w:rFonts w:ascii="Calibri" w:hAnsi="Calibri" w:cs="Calibri"/>
        </w:rPr>
        <w:t xml:space="preserve">for </w:t>
      </w:r>
      <w:r w:rsidR="005B3EA6" w:rsidRPr="00F650B0">
        <w:rPr>
          <w:rFonts w:ascii="Calibri" w:hAnsi="Calibri" w:cs="Calibri"/>
        </w:rPr>
        <w:t xml:space="preserve">CASF to sell </w:t>
      </w:r>
      <w:r w:rsidR="00C404D2" w:rsidRPr="00F650B0">
        <w:rPr>
          <w:rFonts w:ascii="Calibri" w:hAnsi="Calibri" w:cs="Calibri"/>
        </w:rPr>
        <w:t xml:space="preserve">the Bivens building </w:t>
      </w:r>
      <w:r w:rsidR="00B44171" w:rsidRPr="00F650B0">
        <w:rPr>
          <w:rFonts w:ascii="Calibri" w:hAnsi="Calibri" w:cs="Calibri"/>
        </w:rPr>
        <w:t>and relocate CDS Family &amp; Behavioral Health Services, Inc.’s occupying program</w:t>
      </w:r>
      <w:r w:rsidR="00C404D2" w:rsidRPr="00F650B0">
        <w:rPr>
          <w:rFonts w:ascii="Calibri" w:hAnsi="Calibri" w:cs="Calibri"/>
        </w:rPr>
        <w:t xml:space="preserve"> or to renovate the </w:t>
      </w:r>
      <w:r w:rsidR="0088242A" w:rsidRPr="00F650B0">
        <w:rPr>
          <w:rFonts w:ascii="Calibri" w:hAnsi="Calibri" w:cs="Calibri"/>
        </w:rPr>
        <w:t xml:space="preserve">Bivens </w:t>
      </w:r>
      <w:r w:rsidR="00C404D2" w:rsidRPr="00F650B0">
        <w:rPr>
          <w:rFonts w:ascii="Calibri" w:hAnsi="Calibri" w:cs="Calibri"/>
        </w:rPr>
        <w:t xml:space="preserve">building. The Committee will consist of </w:t>
      </w:r>
      <w:r w:rsidR="00035EE8" w:rsidRPr="00F650B0">
        <w:rPr>
          <w:rFonts w:ascii="Calibri" w:hAnsi="Calibri" w:cs="Calibri"/>
        </w:rPr>
        <w:t xml:space="preserve">G. Levy (as Committee Chairman), </w:t>
      </w:r>
      <w:r w:rsidR="00335BED" w:rsidRPr="00F650B0">
        <w:rPr>
          <w:rFonts w:ascii="Calibri" w:hAnsi="Calibri" w:cs="Calibri"/>
        </w:rPr>
        <w:t xml:space="preserve">Chairman Williams, Vice Chairman Daniel Crapps, </w:t>
      </w:r>
      <w:r w:rsidR="00A02FFC" w:rsidRPr="00F650B0">
        <w:rPr>
          <w:rFonts w:ascii="Calibri" w:hAnsi="Calibri" w:cs="Calibri"/>
        </w:rPr>
        <w:t>Treasurer R</w:t>
      </w:r>
      <w:r w:rsidR="00035EE8" w:rsidRPr="00F650B0">
        <w:rPr>
          <w:rFonts w:ascii="Calibri" w:hAnsi="Calibri" w:cs="Calibri"/>
        </w:rPr>
        <w:t>. Mankin</w:t>
      </w:r>
      <w:r w:rsidR="00A02FFC" w:rsidRPr="00F650B0">
        <w:rPr>
          <w:rFonts w:ascii="Calibri" w:hAnsi="Calibri" w:cs="Calibri"/>
        </w:rPr>
        <w:t>, and D. Flores.</w:t>
      </w:r>
    </w:p>
    <w:p w14:paraId="7033B359" w14:textId="77777777" w:rsidR="00110AB9" w:rsidRDefault="00110AB9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6098BABB" w14:textId="77777777" w:rsidR="008C4422" w:rsidRDefault="008C4422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68E986A5" w14:textId="77777777" w:rsidR="008C4422" w:rsidRPr="00F650B0" w:rsidRDefault="008C4422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52CB7A23" w14:textId="77777777" w:rsidR="00A02609" w:rsidRPr="00F650B0" w:rsidRDefault="00A02609" w:rsidP="00A02609">
      <w:pPr>
        <w:pStyle w:val="Informal1"/>
        <w:tabs>
          <w:tab w:val="left" w:pos="360"/>
        </w:tabs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F650B0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lastRenderedPageBreak/>
        <w:t>Action item – Approve/ratify contracts</w:t>
      </w:r>
      <w:r w:rsidRPr="00F650B0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p w14:paraId="2C3B0DB2" w14:textId="3A3AC114" w:rsidR="00110AB9" w:rsidRPr="00F650B0" w:rsidRDefault="00A02609" w:rsidP="00EA34CC">
      <w:pPr>
        <w:pStyle w:val="Informal1"/>
        <w:tabs>
          <w:tab w:val="left" w:pos="6840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650B0">
        <w:rPr>
          <w:rFonts w:ascii="Calibri" w:hAnsi="Calibri" w:cs="Calibri"/>
          <w:sz w:val="22"/>
          <w:szCs w:val="22"/>
        </w:rPr>
        <w:t>Following motion by D. Morgan, and second by B. Hunt, the following contract was unanimously approved and ratified</w:t>
      </w:r>
      <w:r w:rsidR="004B747B" w:rsidRPr="00F650B0">
        <w:rPr>
          <w:rFonts w:ascii="Calibri" w:hAnsi="Calibri" w:cs="Calibri"/>
          <w:sz w:val="22"/>
          <w:szCs w:val="22"/>
        </w:rPr>
        <w:t xml:space="preserve">: </w:t>
      </w:r>
      <w:r w:rsidR="00EF527E" w:rsidRPr="00F650B0">
        <w:rPr>
          <w:rFonts w:ascii="Calibri" w:hAnsi="Calibri" w:cs="Calibri"/>
          <w:color w:val="000000" w:themeColor="text1"/>
          <w:sz w:val="22"/>
          <w:szCs w:val="22"/>
        </w:rPr>
        <w:t>Greenwood Building Inspection &amp;</w:t>
      </w:r>
      <w:r w:rsidR="00EA34CC" w:rsidRPr="00F650B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F527E" w:rsidRPr="00F650B0">
        <w:rPr>
          <w:rFonts w:ascii="Calibri" w:hAnsi="Calibri" w:cs="Calibri"/>
          <w:color w:val="000000" w:themeColor="text1"/>
          <w:sz w:val="22"/>
          <w:szCs w:val="22"/>
        </w:rPr>
        <w:t>Consulting</w:t>
      </w:r>
      <w:r w:rsidR="00EA34CC" w:rsidRPr="00F650B0">
        <w:rPr>
          <w:rFonts w:ascii="Calibri" w:hAnsi="Calibri" w:cs="Calibri"/>
          <w:color w:val="000000" w:themeColor="text1"/>
          <w:sz w:val="22"/>
          <w:szCs w:val="22"/>
        </w:rPr>
        <w:t>. An e</w:t>
      </w:r>
      <w:r w:rsidR="00EF527E" w:rsidRPr="00F650B0">
        <w:rPr>
          <w:rFonts w:ascii="Calibri" w:hAnsi="Calibri" w:cs="Calibri"/>
          <w:color w:val="000000" w:themeColor="text1"/>
          <w:sz w:val="22"/>
          <w:szCs w:val="22"/>
        </w:rPr>
        <w:t xml:space="preserve">lectronic copy of </w:t>
      </w:r>
      <w:r w:rsidR="00EA34CC" w:rsidRPr="00F650B0">
        <w:rPr>
          <w:rFonts w:ascii="Calibri" w:hAnsi="Calibri" w:cs="Calibri"/>
          <w:color w:val="000000" w:themeColor="text1"/>
          <w:sz w:val="22"/>
          <w:szCs w:val="22"/>
        </w:rPr>
        <w:t xml:space="preserve">the resulting </w:t>
      </w:r>
      <w:r w:rsidR="00EF527E" w:rsidRPr="00F650B0">
        <w:rPr>
          <w:rFonts w:ascii="Calibri" w:hAnsi="Calibri" w:cs="Calibri"/>
          <w:color w:val="000000" w:themeColor="text1"/>
          <w:sz w:val="22"/>
          <w:szCs w:val="22"/>
        </w:rPr>
        <w:t xml:space="preserve">Report </w:t>
      </w:r>
      <w:r w:rsidR="00EA34CC" w:rsidRPr="00F650B0">
        <w:rPr>
          <w:rFonts w:ascii="Calibri" w:hAnsi="Calibri" w:cs="Calibri"/>
          <w:color w:val="000000" w:themeColor="text1"/>
          <w:sz w:val="22"/>
          <w:szCs w:val="22"/>
        </w:rPr>
        <w:t xml:space="preserve">is </w:t>
      </w:r>
      <w:r w:rsidR="00EF527E" w:rsidRPr="00F650B0">
        <w:rPr>
          <w:rFonts w:ascii="Calibri" w:hAnsi="Calibri" w:cs="Calibri"/>
          <w:color w:val="000000" w:themeColor="text1"/>
          <w:sz w:val="22"/>
          <w:szCs w:val="22"/>
        </w:rPr>
        <w:t>available upon request</w:t>
      </w:r>
      <w:r w:rsidR="00EA34CC" w:rsidRPr="00F650B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5CDE48E" w14:textId="77777777" w:rsidR="00903F85" w:rsidRPr="00F650B0" w:rsidRDefault="00903F85" w:rsidP="00903F85">
      <w:pPr>
        <w:spacing w:after="0" w:line="240" w:lineRule="auto"/>
        <w:jc w:val="both"/>
        <w:rPr>
          <w:rFonts w:ascii="Calibri" w:hAnsi="Calibri" w:cs="Calibri"/>
          <w:b/>
          <w:color w:val="000000" w:themeColor="text1"/>
        </w:rPr>
      </w:pPr>
      <w:r w:rsidRPr="00F650B0">
        <w:rPr>
          <w:rFonts w:ascii="Calibri" w:hAnsi="Calibri" w:cs="Calibri"/>
          <w:b/>
          <w:color w:val="000000" w:themeColor="text1"/>
          <w:u w:val="single"/>
        </w:rPr>
        <w:t>Report item – President/CEO search</w:t>
      </w:r>
      <w:r w:rsidRPr="00F650B0">
        <w:rPr>
          <w:rFonts w:ascii="Calibri" w:hAnsi="Calibri" w:cs="Calibri"/>
          <w:b/>
          <w:color w:val="000000" w:themeColor="text1"/>
        </w:rPr>
        <w:t>:</w:t>
      </w:r>
    </w:p>
    <w:p w14:paraId="4305E803" w14:textId="16C5CA92" w:rsidR="00903F85" w:rsidRPr="00F650B0" w:rsidRDefault="00903F85" w:rsidP="00903F85">
      <w:pPr>
        <w:spacing w:after="0" w:line="240" w:lineRule="auto"/>
        <w:jc w:val="both"/>
        <w:rPr>
          <w:rFonts w:ascii="Calibri" w:hAnsi="Calibri" w:cs="Calibri"/>
        </w:rPr>
      </w:pPr>
      <w:r w:rsidRPr="00F650B0">
        <w:rPr>
          <w:rFonts w:ascii="Calibri" w:hAnsi="Calibri" w:cs="Calibri"/>
          <w:color w:val="000000"/>
        </w:rPr>
        <w:t>Chairman Williams reported applications have been received and the Search Committee (consisting of himself as Committee Chair, D. Crapps, G. Levy, and C. Starling-Hersey has scheduled initial interviews. He anticipates submitting a candidate for Board approval during its January 15, 2025 Meeting.</w:t>
      </w:r>
    </w:p>
    <w:p w14:paraId="7A7D940C" w14:textId="77777777" w:rsidR="00903F85" w:rsidRPr="00F650B0" w:rsidRDefault="00903F85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78336636" w14:textId="5B9CEB4B" w:rsidR="00BD275D" w:rsidRPr="00F650B0" w:rsidRDefault="00BD275D" w:rsidP="00BD275D">
      <w:pPr>
        <w:spacing w:after="0" w:line="256" w:lineRule="auto"/>
        <w:jc w:val="both"/>
        <w:rPr>
          <w:rFonts w:ascii="Calibri" w:hAnsi="Calibri" w:cs="Calibri"/>
        </w:rPr>
      </w:pPr>
      <w:r w:rsidRPr="00F650B0">
        <w:rPr>
          <w:rFonts w:ascii="Calibri" w:hAnsi="Calibri" w:cs="Calibri"/>
          <w:color w:val="000000" w:themeColor="text1"/>
        </w:rPr>
        <w:t xml:space="preserve">Following motion by B. Hunt, and second by </w:t>
      </w:r>
      <w:r w:rsidR="0099378C" w:rsidRPr="00F650B0">
        <w:rPr>
          <w:rFonts w:ascii="Calibri" w:hAnsi="Calibri" w:cs="Calibri"/>
          <w:color w:val="000000" w:themeColor="text1"/>
        </w:rPr>
        <w:t>G. Levy</w:t>
      </w:r>
      <w:r w:rsidRPr="00F650B0">
        <w:rPr>
          <w:rFonts w:ascii="Calibri" w:hAnsi="Calibri" w:cs="Calibri"/>
          <w:color w:val="000000" w:themeColor="text1"/>
        </w:rPr>
        <w:t xml:space="preserve">, </w:t>
      </w:r>
      <w:r w:rsidRPr="00F650B0">
        <w:rPr>
          <w:rFonts w:ascii="Calibri" w:hAnsi="Calibri" w:cs="Calibri"/>
        </w:rPr>
        <w:t xml:space="preserve">the meeting was unanimously adjourned at </w:t>
      </w:r>
      <w:r w:rsidRPr="00F650B0">
        <w:rPr>
          <w:rFonts w:ascii="Calibri" w:hAnsi="Calibri" w:cs="Calibri"/>
          <w:color w:val="000000" w:themeColor="text1"/>
        </w:rPr>
        <w:t>9:</w:t>
      </w:r>
      <w:r w:rsidR="0099378C" w:rsidRPr="00F650B0">
        <w:rPr>
          <w:rFonts w:ascii="Calibri" w:hAnsi="Calibri" w:cs="Calibri"/>
          <w:color w:val="000000" w:themeColor="text1"/>
        </w:rPr>
        <w:t>2</w:t>
      </w:r>
      <w:r w:rsidRPr="00F650B0">
        <w:rPr>
          <w:rFonts w:ascii="Calibri" w:hAnsi="Calibri" w:cs="Calibri"/>
          <w:color w:val="000000" w:themeColor="text1"/>
        </w:rPr>
        <w:t>0 AM</w:t>
      </w:r>
      <w:r w:rsidRPr="00F650B0">
        <w:rPr>
          <w:rFonts w:ascii="Calibri" w:hAnsi="Calibri" w:cs="Calibri"/>
        </w:rPr>
        <w:t xml:space="preserve">. The ‘Deep Dive’ presentation will transpire immediately following conclusion of the </w:t>
      </w:r>
      <w:r w:rsidR="0099378C" w:rsidRPr="00F650B0">
        <w:rPr>
          <w:rFonts w:ascii="Calibri" w:hAnsi="Calibri" w:cs="Calibri"/>
        </w:rPr>
        <w:t>Meeting.</w:t>
      </w:r>
    </w:p>
    <w:p w14:paraId="53B67397" w14:textId="159FCF4A" w:rsidR="00683450" w:rsidRPr="00F650B0" w:rsidRDefault="00683450" w:rsidP="00683450">
      <w:pPr>
        <w:spacing w:after="0" w:line="240" w:lineRule="auto"/>
        <w:jc w:val="both"/>
        <w:rPr>
          <w:rFonts w:ascii="Calibri" w:eastAsia="Times New Roman" w:hAnsi="Calibri" w:cs="Calibri"/>
        </w:rPr>
      </w:pPr>
    </w:p>
    <w:sectPr w:rsidR="00683450" w:rsidRPr="00F650B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B9995" w14:textId="77777777" w:rsidR="00C84B69" w:rsidRDefault="00C84B69" w:rsidP="009D2749">
      <w:pPr>
        <w:spacing w:after="0" w:line="240" w:lineRule="auto"/>
      </w:pPr>
      <w:r>
        <w:separator/>
      </w:r>
    </w:p>
  </w:endnote>
  <w:endnote w:type="continuationSeparator" w:id="0">
    <w:p w14:paraId="78F75ACE" w14:textId="77777777" w:rsidR="00C84B69" w:rsidRDefault="00C84B69" w:rsidP="009D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07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81F43" w14:textId="48DF7C18" w:rsidR="00431C8F" w:rsidRDefault="00431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8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4345E" w14:textId="77777777" w:rsidR="00431C8F" w:rsidRDefault="0043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6C969" w14:textId="77777777" w:rsidR="00C84B69" w:rsidRDefault="00C84B69" w:rsidP="009D2749">
      <w:pPr>
        <w:spacing w:after="0" w:line="240" w:lineRule="auto"/>
      </w:pPr>
      <w:r>
        <w:separator/>
      </w:r>
    </w:p>
  </w:footnote>
  <w:footnote w:type="continuationSeparator" w:id="0">
    <w:p w14:paraId="48E9F720" w14:textId="77777777" w:rsidR="00C84B69" w:rsidRDefault="00C84B69" w:rsidP="009D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EE8"/>
    <w:multiLevelType w:val="hybridMultilevel"/>
    <w:tmpl w:val="FFB8DFB0"/>
    <w:lvl w:ilvl="0" w:tplc="519E99E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B29"/>
    <w:multiLevelType w:val="hybridMultilevel"/>
    <w:tmpl w:val="B0ECC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C150F"/>
    <w:multiLevelType w:val="hybridMultilevel"/>
    <w:tmpl w:val="2D88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33E3"/>
    <w:multiLevelType w:val="hybridMultilevel"/>
    <w:tmpl w:val="B65A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41C2"/>
    <w:multiLevelType w:val="hybridMultilevel"/>
    <w:tmpl w:val="D42C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124"/>
    <w:multiLevelType w:val="hybridMultilevel"/>
    <w:tmpl w:val="DA04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1654"/>
    <w:multiLevelType w:val="hybridMultilevel"/>
    <w:tmpl w:val="F830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DC2"/>
    <w:multiLevelType w:val="hybridMultilevel"/>
    <w:tmpl w:val="DCB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440"/>
    <w:multiLevelType w:val="hybridMultilevel"/>
    <w:tmpl w:val="72F45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1AB4"/>
    <w:multiLevelType w:val="hybridMultilevel"/>
    <w:tmpl w:val="509C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C22A8"/>
    <w:multiLevelType w:val="hybridMultilevel"/>
    <w:tmpl w:val="6FFC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1BD8"/>
    <w:multiLevelType w:val="hybridMultilevel"/>
    <w:tmpl w:val="B9F8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07FD"/>
    <w:multiLevelType w:val="hybridMultilevel"/>
    <w:tmpl w:val="B0509DEA"/>
    <w:lvl w:ilvl="0" w:tplc="1E7829F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40C3E"/>
    <w:multiLevelType w:val="hybridMultilevel"/>
    <w:tmpl w:val="9164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072FB"/>
    <w:multiLevelType w:val="hybridMultilevel"/>
    <w:tmpl w:val="CC88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3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D2"/>
    <w:rsid w:val="00000E7E"/>
    <w:rsid w:val="00003077"/>
    <w:rsid w:val="000046BF"/>
    <w:rsid w:val="000052EE"/>
    <w:rsid w:val="0001769E"/>
    <w:rsid w:val="00022E3D"/>
    <w:rsid w:val="000234A2"/>
    <w:rsid w:val="00024B28"/>
    <w:rsid w:val="00025DF0"/>
    <w:rsid w:val="0002618C"/>
    <w:rsid w:val="00027BA5"/>
    <w:rsid w:val="00031958"/>
    <w:rsid w:val="00031F89"/>
    <w:rsid w:val="000341E8"/>
    <w:rsid w:val="00034FBE"/>
    <w:rsid w:val="00035EE8"/>
    <w:rsid w:val="00037348"/>
    <w:rsid w:val="00041AA7"/>
    <w:rsid w:val="00047FC7"/>
    <w:rsid w:val="0005044C"/>
    <w:rsid w:val="00053909"/>
    <w:rsid w:val="00055A63"/>
    <w:rsid w:val="000569E9"/>
    <w:rsid w:val="00062C02"/>
    <w:rsid w:val="000637B0"/>
    <w:rsid w:val="0006535D"/>
    <w:rsid w:val="00073EBD"/>
    <w:rsid w:val="00085573"/>
    <w:rsid w:val="000929F0"/>
    <w:rsid w:val="00097026"/>
    <w:rsid w:val="000A3273"/>
    <w:rsid w:val="000A42F5"/>
    <w:rsid w:val="000B13E5"/>
    <w:rsid w:val="000B1B23"/>
    <w:rsid w:val="000B47D2"/>
    <w:rsid w:val="000B6444"/>
    <w:rsid w:val="000C1528"/>
    <w:rsid w:val="000C5409"/>
    <w:rsid w:val="000D5EC8"/>
    <w:rsid w:val="000E176C"/>
    <w:rsid w:val="000E2D17"/>
    <w:rsid w:val="000E545D"/>
    <w:rsid w:val="00107F8F"/>
    <w:rsid w:val="0011050A"/>
    <w:rsid w:val="00110AB9"/>
    <w:rsid w:val="001133BA"/>
    <w:rsid w:val="001155E0"/>
    <w:rsid w:val="00123A5A"/>
    <w:rsid w:val="00124D15"/>
    <w:rsid w:val="00125689"/>
    <w:rsid w:val="00134B52"/>
    <w:rsid w:val="001462E0"/>
    <w:rsid w:val="00146369"/>
    <w:rsid w:val="00147BFB"/>
    <w:rsid w:val="00154846"/>
    <w:rsid w:val="00156627"/>
    <w:rsid w:val="001576C1"/>
    <w:rsid w:val="00161532"/>
    <w:rsid w:val="001650A2"/>
    <w:rsid w:val="00172554"/>
    <w:rsid w:val="00174E58"/>
    <w:rsid w:val="00176513"/>
    <w:rsid w:val="00184DC8"/>
    <w:rsid w:val="00185B95"/>
    <w:rsid w:val="0019461F"/>
    <w:rsid w:val="001962DF"/>
    <w:rsid w:val="001B1584"/>
    <w:rsid w:val="001B1B22"/>
    <w:rsid w:val="001B2F2D"/>
    <w:rsid w:val="001B42A9"/>
    <w:rsid w:val="001B4F0F"/>
    <w:rsid w:val="001C0C7D"/>
    <w:rsid w:val="001C19DA"/>
    <w:rsid w:val="001D6D40"/>
    <w:rsid w:val="001E26FD"/>
    <w:rsid w:val="001E2943"/>
    <w:rsid w:val="001E4FCA"/>
    <w:rsid w:val="001E6982"/>
    <w:rsid w:val="001F4004"/>
    <w:rsid w:val="001F4F80"/>
    <w:rsid w:val="001F67D8"/>
    <w:rsid w:val="002011E0"/>
    <w:rsid w:val="00206359"/>
    <w:rsid w:val="00207A30"/>
    <w:rsid w:val="00216E18"/>
    <w:rsid w:val="002219CB"/>
    <w:rsid w:val="002271BB"/>
    <w:rsid w:val="0022734C"/>
    <w:rsid w:val="00230602"/>
    <w:rsid w:val="00234C0C"/>
    <w:rsid w:val="002372B5"/>
    <w:rsid w:val="00243783"/>
    <w:rsid w:val="00243DAB"/>
    <w:rsid w:val="00245CBF"/>
    <w:rsid w:val="00247449"/>
    <w:rsid w:val="00255CB0"/>
    <w:rsid w:val="002564C6"/>
    <w:rsid w:val="002607CA"/>
    <w:rsid w:val="0026431B"/>
    <w:rsid w:val="00264AE9"/>
    <w:rsid w:val="002660FE"/>
    <w:rsid w:val="002661CD"/>
    <w:rsid w:val="00275D77"/>
    <w:rsid w:val="00291635"/>
    <w:rsid w:val="00291AD9"/>
    <w:rsid w:val="002A1911"/>
    <w:rsid w:val="002A1C3E"/>
    <w:rsid w:val="002A4F95"/>
    <w:rsid w:val="002B10CD"/>
    <w:rsid w:val="002B3772"/>
    <w:rsid w:val="002B49AF"/>
    <w:rsid w:val="002C2A94"/>
    <w:rsid w:val="002D2484"/>
    <w:rsid w:val="002E3B7B"/>
    <w:rsid w:val="002E3D0C"/>
    <w:rsid w:val="002E567A"/>
    <w:rsid w:val="002F5CCD"/>
    <w:rsid w:val="002F7ECB"/>
    <w:rsid w:val="0030435D"/>
    <w:rsid w:val="003046A9"/>
    <w:rsid w:val="003048AE"/>
    <w:rsid w:val="00304AFE"/>
    <w:rsid w:val="00305791"/>
    <w:rsid w:val="003076F4"/>
    <w:rsid w:val="003128F7"/>
    <w:rsid w:val="00312BDE"/>
    <w:rsid w:val="00335BED"/>
    <w:rsid w:val="00340ABA"/>
    <w:rsid w:val="003427B0"/>
    <w:rsid w:val="0034774C"/>
    <w:rsid w:val="00347D5F"/>
    <w:rsid w:val="00362768"/>
    <w:rsid w:val="0036675E"/>
    <w:rsid w:val="003707F6"/>
    <w:rsid w:val="00371CFB"/>
    <w:rsid w:val="00373192"/>
    <w:rsid w:val="00374492"/>
    <w:rsid w:val="003815A4"/>
    <w:rsid w:val="00382633"/>
    <w:rsid w:val="00385FA8"/>
    <w:rsid w:val="003923F6"/>
    <w:rsid w:val="003A4F6C"/>
    <w:rsid w:val="003A6CF3"/>
    <w:rsid w:val="003B2CA6"/>
    <w:rsid w:val="003B568D"/>
    <w:rsid w:val="003C55A7"/>
    <w:rsid w:val="003C5A32"/>
    <w:rsid w:val="003D5B58"/>
    <w:rsid w:val="003D64C9"/>
    <w:rsid w:val="003E0207"/>
    <w:rsid w:val="003E2E46"/>
    <w:rsid w:val="003E300B"/>
    <w:rsid w:val="003E3BF7"/>
    <w:rsid w:val="003E460C"/>
    <w:rsid w:val="003E70D3"/>
    <w:rsid w:val="003F20B5"/>
    <w:rsid w:val="003F2495"/>
    <w:rsid w:val="003F312E"/>
    <w:rsid w:val="00400781"/>
    <w:rsid w:val="00401729"/>
    <w:rsid w:val="00402F62"/>
    <w:rsid w:val="00403DDE"/>
    <w:rsid w:val="00407148"/>
    <w:rsid w:val="00412052"/>
    <w:rsid w:val="004177FE"/>
    <w:rsid w:val="004221F2"/>
    <w:rsid w:val="00430A0B"/>
    <w:rsid w:val="00430AD4"/>
    <w:rsid w:val="004312E0"/>
    <w:rsid w:val="0043154E"/>
    <w:rsid w:val="00431C8F"/>
    <w:rsid w:val="00433764"/>
    <w:rsid w:val="0043519C"/>
    <w:rsid w:val="00451CE0"/>
    <w:rsid w:val="00454357"/>
    <w:rsid w:val="00460798"/>
    <w:rsid w:val="0046328C"/>
    <w:rsid w:val="00477131"/>
    <w:rsid w:val="00481BC0"/>
    <w:rsid w:val="004847FC"/>
    <w:rsid w:val="00486D52"/>
    <w:rsid w:val="00496613"/>
    <w:rsid w:val="004A0A9F"/>
    <w:rsid w:val="004A2A5F"/>
    <w:rsid w:val="004A3FF6"/>
    <w:rsid w:val="004B2286"/>
    <w:rsid w:val="004B747B"/>
    <w:rsid w:val="004C051B"/>
    <w:rsid w:val="004C1D47"/>
    <w:rsid w:val="004C2A03"/>
    <w:rsid w:val="004C36B5"/>
    <w:rsid w:val="004C4E0A"/>
    <w:rsid w:val="004D3FC9"/>
    <w:rsid w:val="004D6D2D"/>
    <w:rsid w:val="004E3C03"/>
    <w:rsid w:val="004E4A07"/>
    <w:rsid w:val="004E52B8"/>
    <w:rsid w:val="004E7371"/>
    <w:rsid w:val="004F0359"/>
    <w:rsid w:val="004F681F"/>
    <w:rsid w:val="004F7906"/>
    <w:rsid w:val="00503F50"/>
    <w:rsid w:val="005051CD"/>
    <w:rsid w:val="005058C4"/>
    <w:rsid w:val="00506C9A"/>
    <w:rsid w:val="005119E1"/>
    <w:rsid w:val="0051393F"/>
    <w:rsid w:val="005213A3"/>
    <w:rsid w:val="0052310A"/>
    <w:rsid w:val="00523DD8"/>
    <w:rsid w:val="005258CE"/>
    <w:rsid w:val="00527FE9"/>
    <w:rsid w:val="005338A2"/>
    <w:rsid w:val="005351D9"/>
    <w:rsid w:val="0054455C"/>
    <w:rsid w:val="005517EA"/>
    <w:rsid w:val="005528AB"/>
    <w:rsid w:val="00561F18"/>
    <w:rsid w:val="00574714"/>
    <w:rsid w:val="00574FF7"/>
    <w:rsid w:val="0057548B"/>
    <w:rsid w:val="0058763B"/>
    <w:rsid w:val="00597345"/>
    <w:rsid w:val="00597E5B"/>
    <w:rsid w:val="005A60E6"/>
    <w:rsid w:val="005B3EA6"/>
    <w:rsid w:val="005B4CDA"/>
    <w:rsid w:val="005B5F81"/>
    <w:rsid w:val="005B64B0"/>
    <w:rsid w:val="005B6B89"/>
    <w:rsid w:val="005C0A56"/>
    <w:rsid w:val="005C14D7"/>
    <w:rsid w:val="005C1E2E"/>
    <w:rsid w:val="005C2BDB"/>
    <w:rsid w:val="005C3A53"/>
    <w:rsid w:val="005C50F3"/>
    <w:rsid w:val="005D5339"/>
    <w:rsid w:val="005D6F30"/>
    <w:rsid w:val="005E70F2"/>
    <w:rsid w:val="005F31C3"/>
    <w:rsid w:val="005F43AB"/>
    <w:rsid w:val="00601FB1"/>
    <w:rsid w:val="00604457"/>
    <w:rsid w:val="00616FCB"/>
    <w:rsid w:val="00625951"/>
    <w:rsid w:val="0063079E"/>
    <w:rsid w:val="006358B3"/>
    <w:rsid w:val="00637AD2"/>
    <w:rsid w:val="00641BB0"/>
    <w:rsid w:val="00647621"/>
    <w:rsid w:val="00652F1A"/>
    <w:rsid w:val="00652F30"/>
    <w:rsid w:val="00653623"/>
    <w:rsid w:val="00657520"/>
    <w:rsid w:val="00662264"/>
    <w:rsid w:val="00667528"/>
    <w:rsid w:val="006766B7"/>
    <w:rsid w:val="00677A1A"/>
    <w:rsid w:val="00683450"/>
    <w:rsid w:val="00685571"/>
    <w:rsid w:val="006875F3"/>
    <w:rsid w:val="006974D5"/>
    <w:rsid w:val="00697D4A"/>
    <w:rsid w:val="006A3F54"/>
    <w:rsid w:val="006A5037"/>
    <w:rsid w:val="006A7486"/>
    <w:rsid w:val="006A7A73"/>
    <w:rsid w:val="006B0136"/>
    <w:rsid w:val="006B4CF8"/>
    <w:rsid w:val="006B57BD"/>
    <w:rsid w:val="006B5B53"/>
    <w:rsid w:val="006B7C2A"/>
    <w:rsid w:val="006C1089"/>
    <w:rsid w:val="006C29FA"/>
    <w:rsid w:val="006C3D6B"/>
    <w:rsid w:val="006D1DAB"/>
    <w:rsid w:val="006D43D1"/>
    <w:rsid w:val="006D7260"/>
    <w:rsid w:val="006D7C5C"/>
    <w:rsid w:val="006E0765"/>
    <w:rsid w:val="006E5DE1"/>
    <w:rsid w:val="006E6B65"/>
    <w:rsid w:val="006E6D59"/>
    <w:rsid w:val="006F1BD1"/>
    <w:rsid w:val="006F1F1F"/>
    <w:rsid w:val="006F416A"/>
    <w:rsid w:val="006F51FA"/>
    <w:rsid w:val="0072564B"/>
    <w:rsid w:val="00731B29"/>
    <w:rsid w:val="007363E0"/>
    <w:rsid w:val="00742336"/>
    <w:rsid w:val="007436FF"/>
    <w:rsid w:val="00743CB4"/>
    <w:rsid w:val="007455EB"/>
    <w:rsid w:val="00747CC3"/>
    <w:rsid w:val="00761421"/>
    <w:rsid w:val="0076198F"/>
    <w:rsid w:val="00764894"/>
    <w:rsid w:val="00771EDC"/>
    <w:rsid w:val="007727C1"/>
    <w:rsid w:val="0077493F"/>
    <w:rsid w:val="007807CF"/>
    <w:rsid w:val="00785918"/>
    <w:rsid w:val="007864DC"/>
    <w:rsid w:val="00786FC8"/>
    <w:rsid w:val="00790D2A"/>
    <w:rsid w:val="0079309E"/>
    <w:rsid w:val="007946C0"/>
    <w:rsid w:val="007A1E34"/>
    <w:rsid w:val="007A22AB"/>
    <w:rsid w:val="007A3000"/>
    <w:rsid w:val="007A6C95"/>
    <w:rsid w:val="007B343F"/>
    <w:rsid w:val="007B3EA2"/>
    <w:rsid w:val="007C608F"/>
    <w:rsid w:val="007E058C"/>
    <w:rsid w:val="007F05B0"/>
    <w:rsid w:val="007F2C81"/>
    <w:rsid w:val="007F5657"/>
    <w:rsid w:val="007F6CAE"/>
    <w:rsid w:val="00806ED5"/>
    <w:rsid w:val="0081221E"/>
    <w:rsid w:val="008123AF"/>
    <w:rsid w:val="00812E41"/>
    <w:rsid w:val="00814CBA"/>
    <w:rsid w:val="008176DF"/>
    <w:rsid w:val="008177F0"/>
    <w:rsid w:val="00820A82"/>
    <w:rsid w:val="00820E1B"/>
    <w:rsid w:val="00820EC4"/>
    <w:rsid w:val="0082482C"/>
    <w:rsid w:val="00830A25"/>
    <w:rsid w:val="00833421"/>
    <w:rsid w:val="00836B5F"/>
    <w:rsid w:val="00840C3A"/>
    <w:rsid w:val="008425F0"/>
    <w:rsid w:val="00844649"/>
    <w:rsid w:val="00852201"/>
    <w:rsid w:val="00852ABD"/>
    <w:rsid w:val="00853FDB"/>
    <w:rsid w:val="0085469B"/>
    <w:rsid w:val="00855301"/>
    <w:rsid w:val="00855BAB"/>
    <w:rsid w:val="00865C8C"/>
    <w:rsid w:val="00871686"/>
    <w:rsid w:val="00871B39"/>
    <w:rsid w:val="00873F88"/>
    <w:rsid w:val="00875308"/>
    <w:rsid w:val="00880DB4"/>
    <w:rsid w:val="0088242A"/>
    <w:rsid w:val="00884AA0"/>
    <w:rsid w:val="00885E21"/>
    <w:rsid w:val="0089298F"/>
    <w:rsid w:val="00894195"/>
    <w:rsid w:val="008A0998"/>
    <w:rsid w:val="008A4B94"/>
    <w:rsid w:val="008A526F"/>
    <w:rsid w:val="008A6949"/>
    <w:rsid w:val="008A7FB6"/>
    <w:rsid w:val="008B03BF"/>
    <w:rsid w:val="008B3AD4"/>
    <w:rsid w:val="008B4E6B"/>
    <w:rsid w:val="008B5855"/>
    <w:rsid w:val="008B6049"/>
    <w:rsid w:val="008C2DFD"/>
    <w:rsid w:val="008C4422"/>
    <w:rsid w:val="008D43ED"/>
    <w:rsid w:val="008E517C"/>
    <w:rsid w:val="008E5ACA"/>
    <w:rsid w:val="008E5CEE"/>
    <w:rsid w:val="008E7EC4"/>
    <w:rsid w:val="008F107A"/>
    <w:rsid w:val="008F2F7B"/>
    <w:rsid w:val="00900E43"/>
    <w:rsid w:val="00903F85"/>
    <w:rsid w:val="00910DE6"/>
    <w:rsid w:val="009123B1"/>
    <w:rsid w:val="00914F8B"/>
    <w:rsid w:val="00926F7A"/>
    <w:rsid w:val="00932CD4"/>
    <w:rsid w:val="00934886"/>
    <w:rsid w:val="00936040"/>
    <w:rsid w:val="0093787F"/>
    <w:rsid w:val="00945EE8"/>
    <w:rsid w:val="00946654"/>
    <w:rsid w:val="00947913"/>
    <w:rsid w:val="00950013"/>
    <w:rsid w:val="00950A07"/>
    <w:rsid w:val="00953736"/>
    <w:rsid w:val="00954677"/>
    <w:rsid w:val="00964A63"/>
    <w:rsid w:val="009651EF"/>
    <w:rsid w:val="009677F7"/>
    <w:rsid w:val="009678DC"/>
    <w:rsid w:val="00970739"/>
    <w:rsid w:val="0099378C"/>
    <w:rsid w:val="009A50AC"/>
    <w:rsid w:val="009B053D"/>
    <w:rsid w:val="009B2E2B"/>
    <w:rsid w:val="009B3B6C"/>
    <w:rsid w:val="009B3F3C"/>
    <w:rsid w:val="009B7863"/>
    <w:rsid w:val="009D2749"/>
    <w:rsid w:val="009D5387"/>
    <w:rsid w:val="009E64EC"/>
    <w:rsid w:val="009E780B"/>
    <w:rsid w:val="009F51D1"/>
    <w:rsid w:val="009F657E"/>
    <w:rsid w:val="009F713A"/>
    <w:rsid w:val="00A01794"/>
    <w:rsid w:val="00A02609"/>
    <w:rsid w:val="00A02FFC"/>
    <w:rsid w:val="00A104E1"/>
    <w:rsid w:val="00A20E07"/>
    <w:rsid w:val="00A21940"/>
    <w:rsid w:val="00A21F81"/>
    <w:rsid w:val="00A23C00"/>
    <w:rsid w:val="00A243CA"/>
    <w:rsid w:val="00A334A9"/>
    <w:rsid w:val="00A34BAD"/>
    <w:rsid w:val="00A401AF"/>
    <w:rsid w:val="00A42DE8"/>
    <w:rsid w:val="00A47041"/>
    <w:rsid w:val="00A47A16"/>
    <w:rsid w:val="00A512FB"/>
    <w:rsid w:val="00A6220F"/>
    <w:rsid w:val="00A63DF2"/>
    <w:rsid w:val="00A65BA9"/>
    <w:rsid w:val="00A67881"/>
    <w:rsid w:val="00A745FE"/>
    <w:rsid w:val="00A824B9"/>
    <w:rsid w:val="00A8348E"/>
    <w:rsid w:val="00A83FAA"/>
    <w:rsid w:val="00A92CDF"/>
    <w:rsid w:val="00A93C38"/>
    <w:rsid w:val="00AB3C17"/>
    <w:rsid w:val="00AB73B8"/>
    <w:rsid w:val="00AB7D83"/>
    <w:rsid w:val="00AC2205"/>
    <w:rsid w:val="00AC26DF"/>
    <w:rsid w:val="00AC5C35"/>
    <w:rsid w:val="00AD3CAF"/>
    <w:rsid w:val="00AD7C1D"/>
    <w:rsid w:val="00AE6E0A"/>
    <w:rsid w:val="00AF0990"/>
    <w:rsid w:val="00AF5842"/>
    <w:rsid w:val="00AF715D"/>
    <w:rsid w:val="00AF7BB9"/>
    <w:rsid w:val="00B01404"/>
    <w:rsid w:val="00B02211"/>
    <w:rsid w:val="00B23FE2"/>
    <w:rsid w:val="00B24E39"/>
    <w:rsid w:val="00B27461"/>
    <w:rsid w:val="00B3228D"/>
    <w:rsid w:val="00B32C5C"/>
    <w:rsid w:val="00B347B0"/>
    <w:rsid w:val="00B44171"/>
    <w:rsid w:val="00B537EA"/>
    <w:rsid w:val="00B6039C"/>
    <w:rsid w:val="00B74F7E"/>
    <w:rsid w:val="00B76798"/>
    <w:rsid w:val="00B82A69"/>
    <w:rsid w:val="00B84332"/>
    <w:rsid w:val="00B85743"/>
    <w:rsid w:val="00B876CF"/>
    <w:rsid w:val="00B906F7"/>
    <w:rsid w:val="00B971C0"/>
    <w:rsid w:val="00BA4923"/>
    <w:rsid w:val="00BB3948"/>
    <w:rsid w:val="00BB3A3A"/>
    <w:rsid w:val="00BB4132"/>
    <w:rsid w:val="00BB739C"/>
    <w:rsid w:val="00BC1DA3"/>
    <w:rsid w:val="00BC31B6"/>
    <w:rsid w:val="00BD23F3"/>
    <w:rsid w:val="00BD275D"/>
    <w:rsid w:val="00BD2B32"/>
    <w:rsid w:val="00BE653F"/>
    <w:rsid w:val="00C03085"/>
    <w:rsid w:val="00C05BC7"/>
    <w:rsid w:val="00C05D2D"/>
    <w:rsid w:val="00C05DD5"/>
    <w:rsid w:val="00C231CF"/>
    <w:rsid w:val="00C24885"/>
    <w:rsid w:val="00C25AFF"/>
    <w:rsid w:val="00C25F72"/>
    <w:rsid w:val="00C278C3"/>
    <w:rsid w:val="00C32151"/>
    <w:rsid w:val="00C351B5"/>
    <w:rsid w:val="00C35455"/>
    <w:rsid w:val="00C404D2"/>
    <w:rsid w:val="00C40F72"/>
    <w:rsid w:val="00C41B57"/>
    <w:rsid w:val="00C430EB"/>
    <w:rsid w:val="00C515EF"/>
    <w:rsid w:val="00C517C6"/>
    <w:rsid w:val="00C5247C"/>
    <w:rsid w:val="00C557E0"/>
    <w:rsid w:val="00C57275"/>
    <w:rsid w:val="00C57EC1"/>
    <w:rsid w:val="00C62E05"/>
    <w:rsid w:val="00C7033B"/>
    <w:rsid w:val="00C75AA4"/>
    <w:rsid w:val="00C76FA3"/>
    <w:rsid w:val="00C837EA"/>
    <w:rsid w:val="00C83BDF"/>
    <w:rsid w:val="00C84B69"/>
    <w:rsid w:val="00C868FF"/>
    <w:rsid w:val="00CA05F2"/>
    <w:rsid w:val="00CB3532"/>
    <w:rsid w:val="00CC0777"/>
    <w:rsid w:val="00CC51FF"/>
    <w:rsid w:val="00CD1373"/>
    <w:rsid w:val="00CD3473"/>
    <w:rsid w:val="00CD7CB3"/>
    <w:rsid w:val="00CE6D44"/>
    <w:rsid w:val="00CF7BBF"/>
    <w:rsid w:val="00D00046"/>
    <w:rsid w:val="00D01E97"/>
    <w:rsid w:val="00D05A72"/>
    <w:rsid w:val="00D126B4"/>
    <w:rsid w:val="00D12CB5"/>
    <w:rsid w:val="00D133EE"/>
    <w:rsid w:val="00D15A85"/>
    <w:rsid w:val="00D2448D"/>
    <w:rsid w:val="00D24EEC"/>
    <w:rsid w:val="00D26543"/>
    <w:rsid w:val="00D315FF"/>
    <w:rsid w:val="00D3294D"/>
    <w:rsid w:val="00D3442C"/>
    <w:rsid w:val="00D3576D"/>
    <w:rsid w:val="00D37535"/>
    <w:rsid w:val="00D400B5"/>
    <w:rsid w:val="00D52013"/>
    <w:rsid w:val="00D55EFC"/>
    <w:rsid w:val="00D56B5B"/>
    <w:rsid w:val="00D60525"/>
    <w:rsid w:val="00D61AF4"/>
    <w:rsid w:val="00D644FC"/>
    <w:rsid w:val="00D650AD"/>
    <w:rsid w:val="00D732FB"/>
    <w:rsid w:val="00D77397"/>
    <w:rsid w:val="00D80A01"/>
    <w:rsid w:val="00D81E94"/>
    <w:rsid w:val="00D84043"/>
    <w:rsid w:val="00D855D3"/>
    <w:rsid w:val="00D87A93"/>
    <w:rsid w:val="00D93982"/>
    <w:rsid w:val="00DA2B31"/>
    <w:rsid w:val="00DA56DE"/>
    <w:rsid w:val="00DA6CCB"/>
    <w:rsid w:val="00DB0297"/>
    <w:rsid w:val="00DB134A"/>
    <w:rsid w:val="00DB4DD6"/>
    <w:rsid w:val="00DB52F6"/>
    <w:rsid w:val="00DB6AD6"/>
    <w:rsid w:val="00DC119B"/>
    <w:rsid w:val="00DC16B7"/>
    <w:rsid w:val="00DC18F8"/>
    <w:rsid w:val="00DC7C12"/>
    <w:rsid w:val="00DD0E00"/>
    <w:rsid w:val="00DD1990"/>
    <w:rsid w:val="00DD653F"/>
    <w:rsid w:val="00DD78CE"/>
    <w:rsid w:val="00DF651D"/>
    <w:rsid w:val="00E00D07"/>
    <w:rsid w:val="00E00DD7"/>
    <w:rsid w:val="00E02220"/>
    <w:rsid w:val="00E05A5C"/>
    <w:rsid w:val="00E0617D"/>
    <w:rsid w:val="00E11D66"/>
    <w:rsid w:val="00E14F2B"/>
    <w:rsid w:val="00E20667"/>
    <w:rsid w:val="00E20779"/>
    <w:rsid w:val="00E20A7E"/>
    <w:rsid w:val="00E248B2"/>
    <w:rsid w:val="00E249A9"/>
    <w:rsid w:val="00E26F43"/>
    <w:rsid w:val="00E272AC"/>
    <w:rsid w:val="00E27F62"/>
    <w:rsid w:val="00E331CE"/>
    <w:rsid w:val="00E51ABC"/>
    <w:rsid w:val="00E539D3"/>
    <w:rsid w:val="00E5407A"/>
    <w:rsid w:val="00E577E2"/>
    <w:rsid w:val="00E802EB"/>
    <w:rsid w:val="00E82C8E"/>
    <w:rsid w:val="00E9001C"/>
    <w:rsid w:val="00E9039B"/>
    <w:rsid w:val="00E93609"/>
    <w:rsid w:val="00E96943"/>
    <w:rsid w:val="00EA34CC"/>
    <w:rsid w:val="00EB307E"/>
    <w:rsid w:val="00EB4986"/>
    <w:rsid w:val="00EB59BD"/>
    <w:rsid w:val="00EB69FE"/>
    <w:rsid w:val="00EB6CB8"/>
    <w:rsid w:val="00EC5C69"/>
    <w:rsid w:val="00ED1D0E"/>
    <w:rsid w:val="00ED71D8"/>
    <w:rsid w:val="00ED72A8"/>
    <w:rsid w:val="00EE1B88"/>
    <w:rsid w:val="00EE284C"/>
    <w:rsid w:val="00EF527E"/>
    <w:rsid w:val="00F02DBA"/>
    <w:rsid w:val="00F127D7"/>
    <w:rsid w:val="00F21912"/>
    <w:rsid w:val="00F21E54"/>
    <w:rsid w:val="00F278ED"/>
    <w:rsid w:val="00F278FB"/>
    <w:rsid w:val="00F36436"/>
    <w:rsid w:val="00F36FDA"/>
    <w:rsid w:val="00F51222"/>
    <w:rsid w:val="00F53CE9"/>
    <w:rsid w:val="00F547DE"/>
    <w:rsid w:val="00F5735B"/>
    <w:rsid w:val="00F608F2"/>
    <w:rsid w:val="00F650B0"/>
    <w:rsid w:val="00F74C79"/>
    <w:rsid w:val="00F751F4"/>
    <w:rsid w:val="00F768A8"/>
    <w:rsid w:val="00F76B07"/>
    <w:rsid w:val="00F84EEA"/>
    <w:rsid w:val="00F85659"/>
    <w:rsid w:val="00F90DFC"/>
    <w:rsid w:val="00F94833"/>
    <w:rsid w:val="00F9518D"/>
    <w:rsid w:val="00FA31EB"/>
    <w:rsid w:val="00FA4175"/>
    <w:rsid w:val="00FA61B0"/>
    <w:rsid w:val="00FB0FB4"/>
    <w:rsid w:val="00FB2127"/>
    <w:rsid w:val="00FB299A"/>
    <w:rsid w:val="00FB2AF0"/>
    <w:rsid w:val="00FB581D"/>
    <w:rsid w:val="00FC0832"/>
    <w:rsid w:val="00FC2B4B"/>
    <w:rsid w:val="00FC4EF7"/>
    <w:rsid w:val="00FC6F2A"/>
    <w:rsid w:val="00FD70F9"/>
    <w:rsid w:val="00FE0288"/>
    <w:rsid w:val="00FE14D6"/>
    <w:rsid w:val="00FE7FE4"/>
    <w:rsid w:val="00FF2BBF"/>
    <w:rsid w:val="00FF6999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DE32"/>
  <w15:chartTrackingRefBased/>
  <w15:docId w15:val="{EEC559EE-2500-4F73-B659-93B12CD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C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B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B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B53"/>
    <w:rPr>
      <w:rFonts w:ascii="Consolas" w:hAnsi="Consolas"/>
      <w:sz w:val="21"/>
      <w:szCs w:val="21"/>
    </w:rPr>
  </w:style>
  <w:style w:type="paragraph" w:customStyle="1" w:styleId="Informal1">
    <w:name w:val="Informal1"/>
    <w:basedOn w:val="Normal"/>
    <w:rsid w:val="002C2A9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49"/>
  </w:style>
  <w:style w:type="paragraph" w:styleId="Footer">
    <w:name w:val="footer"/>
    <w:basedOn w:val="Normal"/>
    <w:link w:val="Foot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49"/>
  </w:style>
  <w:style w:type="character" w:styleId="Hyperlink">
    <w:name w:val="Hyperlink"/>
    <w:basedOn w:val="DefaultParagraphFont"/>
    <w:uiPriority w:val="99"/>
    <w:semiHidden/>
    <w:unhideWhenUsed/>
    <w:rsid w:val="001256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4280DE5140045B76B1C27A8A3FECC" ma:contentTypeVersion="14" ma:contentTypeDescription="Create a new document." ma:contentTypeScope="" ma:versionID="09b6feba969affaef4d9efa2f99c2745">
  <xsd:schema xmlns:xsd="http://www.w3.org/2001/XMLSchema" xmlns:xs="http://www.w3.org/2001/XMLSchema" xmlns:p="http://schemas.microsoft.com/office/2006/metadata/properties" xmlns:ns3="dc792113-3ee6-44b3-a567-d3b66ad979e1" targetNamespace="http://schemas.microsoft.com/office/2006/metadata/properties" ma:root="true" ma:fieldsID="669bb44e4433432ae4c4144d5f17f1ba" ns3:_="">
    <xsd:import namespace="dc792113-3ee6-44b3-a567-d3b66ad97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92113-3ee6-44b3-a567-d3b66ad97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602D0-CFD7-45AD-A32F-86F8AD33E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92113-3ee6-44b3-a567-d3b66ad9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D2C0B-97EA-4578-9763-0414040A7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A28E6B-52B3-4816-AB4E-FA0842C09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Pearce</dc:creator>
  <cp:keywords/>
  <dc:description/>
  <cp:lastModifiedBy>Sam Clark</cp:lastModifiedBy>
  <cp:revision>2</cp:revision>
  <cp:lastPrinted>2025-11-25T15:43:00Z</cp:lastPrinted>
  <dcterms:created xsi:type="dcterms:W3CDTF">2025-12-13T22:18:00Z</dcterms:created>
  <dcterms:modified xsi:type="dcterms:W3CDTF">2025-12-13T22:18:00Z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0x010100C734280DE5140045B76B1C27A8A3FECC</vt:lpwstr>
  </property>
</Properties>
</file>