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D9264C">
        <w:t xml:space="preserve"> 01/26</w:t>
      </w:r>
      <w:r w:rsidR="0049177F">
        <w:t>/2024</w:t>
      </w:r>
      <w:r>
        <w:t xml:space="preserve"> </w:t>
      </w:r>
      <w:r>
        <w:tab/>
      </w:r>
    </w:p>
    <w:p w:rsidR="00862D27" w:rsidRDefault="00862D27">
      <w:pPr>
        <w:tabs>
          <w:tab w:val="left" w:pos="1290"/>
          <w:tab w:val="left" w:pos="2520"/>
        </w:tabs>
        <w:ind w:left="2520" w:hanging="2520"/>
      </w:pPr>
      <w:r>
        <w:t>Time:</w:t>
      </w:r>
      <w:r w:rsidR="000F797B">
        <w:t xml:space="preserve"> 9:00 am </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49177F">
        <w:t xml:space="preserve"> 02/29</w:t>
      </w:r>
      <w:r w:rsidR="007F6BC7">
        <w:t>/2024</w:t>
      </w:r>
      <w:r>
        <w:tab/>
      </w:r>
    </w:p>
    <w:p w:rsidR="00862D27" w:rsidRDefault="00862D27" w:rsidP="0024536D">
      <w:pPr>
        <w:tabs>
          <w:tab w:val="left" w:pos="2520"/>
        </w:tabs>
        <w:ind w:left="2520" w:hanging="2520"/>
        <w:jc w:val="both"/>
      </w:pPr>
      <w:r>
        <w:t>Attendance:</w:t>
      </w:r>
      <w:r w:rsidR="00AB0331" w:rsidRPr="00AB0331">
        <w:t xml:space="preserve"> </w:t>
      </w:r>
      <w:r w:rsidR="005A400D">
        <w:t xml:space="preserve"> Alex, </w:t>
      </w:r>
      <w:r w:rsidR="007F6BC7">
        <w:t xml:space="preserve">Joy, </w:t>
      </w:r>
      <w:r w:rsidR="005A400D">
        <w:t>Cherelle,</w:t>
      </w:r>
      <w:r w:rsidR="007C4806">
        <w:t xml:space="preserve"> </w:t>
      </w:r>
      <w:r w:rsidR="00DA3421">
        <w:t>Monica, LaToya</w:t>
      </w:r>
      <w:r w:rsidR="00EB566E">
        <w:t>, Karen, Angela</w:t>
      </w:r>
      <w:r w:rsidR="000B5B4C">
        <w:t xml:space="preserve"> </w:t>
      </w:r>
    </w:p>
    <w:p w:rsidR="003305F1" w:rsidRDefault="00862D27" w:rsidP="003305F1">
      <w:pPr>
        <w:tabs>
          <w:tab w:val="left" w:pos="2520"/>
        </w:tabs>
        <w:ind w:left="2520" w:hanging="2520"/>
        <w:jc w:val="both"/>
      </w:pPr>
      <w:r>
        <w:t xml:space="preserve">Absent: </w:t>
      </w:r>
      <w:r w:rsidR="0090595A">
        <w:t xml:space="preserve">Errol, </w:t>
      </w:r>
      <w:r w:rsidR="00E3245C">
        <w:t>Izel</w:t>
      </w:r>
      <w:r w:rsidR="003305F1">
        <w:t>, Gary,</w:t>
      </w:r>
      <w:r w:rsidR="003305F1" w:rsidRPr="003305F1">
        <w:t xml:space="preserve"> </w:t>
      </w:r>
      <w:r w:rsidR="003305F1">
        <w:t>Gabrielle,</w:t>
      </w:r>
      <w:r w:rsidR="003305F1" w:rsidRPr="003305F1">
        <w:t xml:space="preserve"> </w:t>
      </w:r>
      <w:r w:rsidR="003305F1">
        <w:t>Lytinia,</w:t>
      </w:r>
      <w:r w:rsidR="003305F1" w:rsidRPr="003305F1">
        <w:t xml:space="preserve"> </w:t>
      </w:r>
      <w:r w:rsidR="00EB566E">
        <w:t xml:space="preserve">Dayshana, Val, </w:t>
      </w:r>
    </w:p>
    <w:p w:rsidR="007F2ED4" w:rsidRDefault="007F2ED4" w:rsidP="007F2ED4">
      <w:pPr>
        <w:tabs>
          <w:tab w:val="left" w:pos="2520"/>
        </w:tabs>
      </w:pP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 xml:space="preserve">Discussion: </w:t>
      </w:r>
    </w:p>
    <w:p w:rsidR="006D298B" w:rsidRDefault="006D298B" w:rsidP="006D298B">
      <w:pPr>
        <w:tabs>
          <w:tab w:val="left" w:pos="540"/>
        </w:tabs>
        <w:ind w:left="540" w:hanging="540"/>
        <w:rPr>
          <w:b/>
        </w:rPr>
      </w:pPr>
      <w:r>
        <w:tab/>
      </w:r>
      <w:r>
        <w:rPr>
          <w:i/>
          <w:iCs/>
        </w:rPr>
        <w:t>Outcome, Actions, Timeframe:</w:t>
      </w:r>
      <w:r>
        <w:tab/>
      </w:r>
    </w:p>
    <w:p w:rsidR="00862D27" w:rsidRDefault="00862D27">
      <w:pPr>
        <w:tabs>
          <w:tab w:val="left" w:pos="540"/>
        </w:tabs>
        <w:ind w:left="540" w:hanging="540"/>
      </w:pPr>
      <w:r>
        <w:tab/>
      </w:r>
      <w:r>
        <w:tab/>
      </w:r>
      <w:r>
        <w:rPr>
          <w:i/>
          <w:iCs/>
        </w:rPr>
        <w:t xml:space="preserve">Discussion: </w:t>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 xml:space="preserve">Training </w:t>
      </w:r>
      <w:r>
        <w:tab/>
      </w:r>
    </w:p>
    <w:p w:rsidR="00862D27" w:rsidRPr="003551D2" w:rsidRDefault="00862D27">
      <w:pPr>
        <w:tabs>
          <w:tab w:val="left" w:pos="540"/>
        </w:tabs>
        <w:ind w:left="540" w:hanging="540"/>
      </w:pPr>
      <w:r>
        <w:tab/>
      </w:r>
      <w:r w:rsidR="003551D2">
        <w:rPr>
          <w:i/>
          <w:iCs/>
        </w:rPr>
        <w:t>Discussion:</w:t>
      </w:r>
      <w:r w:rsidR="0064271F">
        <w:rPr>
          <w:iCs/>
        </w:rPr>
        <w:t xml:space="preserve"> </w:t>
      </w:r>
      <w:r w:rsidR="00E21BD5">
        <w:rPr>
          <w:iCs/>
        </w:rPr>
        <w:t xml:space="preserve">All Staff need to review your training form and ensure that your training courses are up to date. If you are behind in any training, you need to focus on completing those trainings FIRST. Auditors </w:t>
      </w:r>
      <w:r w:rsidR="00855C1D">
        <w:rPr>
          <w:iCs/>
        </w:rPr>
        <w:t>will be reviewed be review</w:t>
      </w:r>
      <w:r w:rsidR="008B22B5">
        <w:rPr>
          <w:iCs/>
        </w:rPr>
        <w:t>ing our training files, so we wa</w:t>
      </w:r>
      <w:r w:rsidR="00855C1D">
        <w:rPr>
          <w:iCs/>
        </w:rPr>
        <w:t>nt to make sure that we are in compliance. Please ensure that the required DCF and CARF training is completed.</w:t>
      </w:r>
    </w:p>
    <w:p w:rsidR="003D3E89" w:rsidRDefault="00862D27">
      <w:pPr>
        <w:tabs>
          <w:tab w:val="left" w:pos="540"/>
        </w:tabs>
        <w:ind w:left="540" w:hanging="540"/>
        <w:rPr>
          <w:b/>
        </w:rPr>
      </w:pPr>
      <w:r>
        <w:tab/>
      </w:r>
      <w:r>
        <w:rPr>
          <w:i/>
          <w:iCs/>
        </w:rPr>
        <w:t>Outcome, Actions, Timeframe:</w:t>
      </w:r>
      <w:r w:rsidR="006722BD">
        <w:t xml:space="preserve"> </w:t>
      </w:r>
      <w:r w:rsidR="006722BD" w:rsidRPr="006722BD">
        <w:rPr>
          <w:b/>
        </w:rPr>
        <w:t>Ongoing</w:t>
      </w:r>
      <w:r w:rsidR="003D3E89">
        <w:rPr>
          <w:b/>
        </w:rPr>
        <w:t xml:space="preserve"> </w:t>
      </w:r>
    </w:p>
    <w:p w:rsidR="003D3E89" w:rsidRDefault="003D3E89" w:rsidP="003D3E89">
      <w:pPr>
        <w:tabs>
          <w:tab w:val="left" w:pos="540"/>
        </w:tabs>
        <w:ind w:left="540" w:hanging="540"/>
      </w:pPr>
      <w:r w:rsidRPr="003D3E89">
        <w:rPr>
          <w:b/>
          <w:i/>
        </w:rPr>
        <w:t>2</w:t>
      </w:r>
      <w:r>
        <w:rPr>
          <w:b/>
        </w:rPr>
        <w:t>.</w:t>
      </w:r>
      <w:r w:rsidRPr="003D3E89">
        <w:rPr>
          <w:i/>
          <w:iCs/>
        </w:rPr>
        <w:t xml:space="preserve"> </w:t>
      </w:r>
      <w:r>
        <w:rPr>
          <w:i/>
          <w:iCs/>
        </w:rPr>
        <w:t xml:space="preserve">Sub-topic: </w:t>
      </w:r>
      <w:r w:rsidR="00CC6556" w:rsidRPr="00655D2C">
        <w:rPr>
          <w:b/>
          <w:iCs/>
        </w:rPr>
        <w:t>Shift Coverage</w:t>
      </w:r>
      <w:r w:rsidR="00CC6556">
        <w:rPr>
          <w:b/>
          <w:iCs/>
        </w:rPr>
        <w:t>/ Time off</w:t>
      </w:r>
    </w:p>
    <w:p w:rsidR="006D5790" w:rsidRDefault="003D3E89" w:rsidP="003D3E89">
      <w:pPr>
        <w:tabs>
          <w:tab w:val="left" w:pos="540"/>
        </w:tabs>
        <w:rPr>
          <w:iCs/>
        </w:rPr>
      </w:pPr>
      <w:r>
        <w:rPr>
          <w:color w:val="000000" w:themeColor="text1"/>
        </w:rPr>
        <w:t xml:space="preserve">        </w:t>
      </w:r>
      <w:r w:rsidR="00B3437F">
        <w:rPr>
          <w:i/>
          <w:iCs/>
        </w:rPr>
        <w:t xml:space="preserve">Discussion: </w:t>
      </w:r>
      <w:r w:rsidR="00B3437F">
        <w:rPr>
          <w:iCs/>
        </w:rPr>
        <w:t>Currently, we are short of staff. We currently have 2 pending hires. Please review the schedule and fill in, when possible. Keep in mind that once new staff are hired, they will have to start off completing</w:t>
      </w:r>
      <w:r w:rsidR="00FF6F15">
        <w:rPr>
          <w:iCs/>
        </w:rPr>
        <w:t xml:space="preserve"> the required training,</w:t>
      </w:r>
      <w:r w:rsidR="00B3437F">
        <w:rPr>
          <w:iCs/>
        </w:rPr>
        <w:t xml:space="preserve"> </w:t>
      </w:r>
      <w:r w:rsidR="00FF6F15">
        <w:rPr>
          <w:iCs/>
        </w:rPr>
        <w:t>followed</w:t>
      </w:r>
      <w:r w:rsidR="00B3437F">
        <w:rPr>
          <w:iCs/>
        </w:rPr>
        <w:t xml:space="preserve"> by shadowing, prior to being placed on shift.</w:t>
      </w:r>
      <w:r w:rsidR="00FF6F15">
        <w:rPr>
          <w:iCs/>
        </w:rPr>
        <w:t xml:space="preserve"> During this time</w:t>
      </w:r>
      <w:r w:rsidR="006D5790">
        <w:rPr>
          <w:iCs/>
        </w:rPr>
        <w:t xml:space="preserve">, shift leaders please assist with the shadowing training during your shift. With sufficient training &amp; coverage, it will hopefully lead to long –standing commitment. Reminder: We do NOT hire PRN staff any longer, only full –or part-time. Staff need to refrain from using </w:t>
      </w:r>
    </w:p>
    <w:p w:rsidR="00CC6556" w:rsidRPr="00B3437F" w:rsidRDefault="006D5790" w:rsidP="003D3E89">
      <w:pPr>
        <w:tabs>
          <w:tab w:val="left" w:pos="540"/>
        </w:tabs>
        <w:rPr>
          <w:color w:val="000000" w:themeColor="text1"/>
        </w:rPr>
      </w:pPr>
      <w:r>
        <w:rPr>
          <w:iCs/>
        </w:rPr>
        <w:t>Cellphones</w:t>
      </w:r>
      <w:r w:rsidR="00B3437F">
        <w:rPr>
          <w:iCs/>
        </w:rPr>
        <w:t xml:space="preserve"> </w:t>
      </w:r>
      <w:r>
        <w:rPr>
          <w:iCs/>
        </w:rPr>
        <w:t xml:space="preserve">while supervising Pxs. This is a safety hazard. </w:t>
      </w:r>
      <w:r w:rsidR="00B3437F">
        <w:rPr>
          <w:iCs/>
        </w:rPr>
        <w:t xml:space="preserve"> </w:t>
      </w:r>
    </w:p>
    <w:p w:rsidR="00655D2C" w:rsidRPr="008F119E" w:rsidRDefault="00CC6556" w:rsidP="008F119E">
      <w:pPr>
        <w:tabs>
          <w:tab w:val="left" w:pos="540"/>
        </w:tabs>
        <w:ind w:left="540" w:hanging="540"/>
        <w:rPr>
          <w:b/>
        </w:rPr>
      </w:pPr>
      <w:r>
        <w:rPr>
          <w:color w:val="000000" w:themeColor="text1"/>
        </w:rPr>
        <w:t xml:space="preserve">         </w:t>
      </w:r>
      <w:r w:rsidR="003D3E89">
        <w:rPr>
          <w:i/>
          <w:iCs/>
        </w:rPr>
        <w:t>Outcome, Actions, Timeframe</w:t>
      </w:r>
      <w:r w:rsidR="003D3E89">
        <w:rPr>
          <w:iCs/>
        </w:rPr>
        <w:t xml:space="preserve">: </w:t>
      </w:r>
      <w:r w:rsidR="008F119E">
        <w:rPr>
          <w:b/>
        </w:rPr>
        <w:t>Ongoing</w:t>
      </w:r>
    </w:p>
    <w:p w:rsidR="00655D2C" w:rsidRDefault="00655D2C">
      <w:pPr>
        <w:tabs>
          <w:tab w:val="left" w:pos="540"/>
        </w:tabs>
        <w:ind w:left="540" w:hanging="540"/>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FA1B92" w:rsidRDefault="00D301F5" w:rsidP="00D301F5">
      <w:pPr>
        <w:tabs>
          <w:tab w:val="left" w:pos="540"/>
        </w:tabs>
        <w:ind w:left="540" w:hanging="540"/>
      </w:pPr>
      <w:r>
        <w:tab/>
      </w:r>
      <w:r w:rsidR="005A227A">
        <w:rPr>
          <w:i/>
          <w:iCs/>
        </w:rPr>
        <w:t>Discussion:</w:t>
      </w:r>
      <w:r w:rsidR="00FA1B92">
        <w:rPr>
          <w:i/>
          <w:iCs/>
        </w:rPr>
        <w:t xml:space="preserve">    </w:t>
      </w:r>
      <w:r w:rsidR="005A227A">
        <w:rPr>
          <w:i/>
          <w:iCs/>
        </w:rPr>
        <w:t xml:space="preserve"> </w:t>
      </w:r>
      <w:r w:rsidR="00FA1B92">
        <w:t>No discussion</w:t>
      </w:r>
    </w:p>
    <w:p w:rsidR="00D301F5" w:rsidRDefault="00D301F5" w:rsidP="00D301F5">
      <w:pPr>
        <w:tabs>
          <w:tab w:val="left" w:pos="540"/>
        </w:tabs>
        <w:ind w:left="540" w:hanging="540"/>
      </w:pPr>
      <w:r>
        <w:tab/>
      </w:r>
      <w:r>
        <w:rPr>
          <w:i/>
          <w:iCs/>
        </w:rPr>
        <w:t>Outcome, Actions, Timeframe:</w:t>
      </w:r>
      <w:r>
        <w:tab/>
      </w:r>
      <w:r w:rsidR="005A227A">
        <w:t xml:space="preserve"> </w:t>
      </w:r>
    </w:p>
    <w:p w:rsidR="00862D27" w:rsidRDefault="00862D27" w:rsidP="00794ABF">
      <w:pPr>
        <w:pStyle w:val="Heading1"/>
        <w:tabs>
          <w:tab w:val="left" w:pos="540"/>
        </w:tabs>
        <w:spacing w:before="240"/>
        <w:ind w:left="540" w:hanging="540"/>
      </w:pPr>
      <w:r>
        <w:lastRenderedPageBreak/>
        <w:t>II.</w:t>
      </w:r>
      <w:r>
        <w:tab/>
        <w:t>Health and Safety</w:t>
      </w:r>
      <w:r w:rsidR="00B55CEC">
        <w:t xml:space="preserve">:  </w:t>
      </w:r>
    </w:p>
    <w:p w:rsidR="00862D27" w:rsidRDefault="00862D27">
      <w:pPr>
        <w:tabs>
          <w:tab w:val="left" w:pos="540"/>
        </w:tabs>
        <w:ind w:left="540" w:hanging="540"/>
        <w:rPr>
          <w:u w:val="single"/>
        </w:rPr>
      </w:pPr>
      <w:r>
        <w:rPr>
          <w:u w:val="single"/>
        </w:rPr>
        <w:t>A.</w:t>
      </w:r>
      <w:r>
        <w:rPr>
          <w:u w:val="single"/>
        </w:rPr>
        <w:tab/>
        <w:t>External Inspections</w:t>
      </w:r>
    </w:p>
    <w:p w:rsidR="00922897" w:rsidRDefault="00862D27">
      <w:pPr>
        <w:tabs>
          <w:tab w:val="left" w:pos="540"/>
        </w:tabs>
        <w:ind w:left="540" w:hanging="540"/>
        <w:rPr>
          <w:b/>
          <w:iCs/>
        </w:rPr>
      </w:pPr>
      <w:r>
        <w:rPr>
          <w:i/>
          <w:iCs/>
        </w:rPr>
        <w:t>1.</w:t>
      </w:r>
      <w:r>
        <w:rPr>
          <w:i/>
          <w:iCs/>
        </w:rPr>
        <w:tab/>
        <w:t>Sub-topic</w:t>
      </w:r>
      <w:r w:rsidRPr="00F44A5E">
        <w:rPr>
          <w:b/>
          <w:i/>
          <w:iCs/>
        </w:rPr>
        <w:t>:</w:t>
      </w:r>
      <w:r w:rsidR="00F44A5E" w:rsidRPr="00F44A5E">
        <w:rPr>
          <w:b/>
          <w:i/>
          <w:iCs/>
        </w:rPr>
        <w:t xml:space="preserve"> </w:t>
      </w:r>
    </w:p>
    <w:p w:rsidR="00F1777C" w:rsidRDefault="00922897" w:rsidP="00F1777C">
      <w:pPr>
        <w:tabs>
          <w:tab w:val="left" w:pos="540"/>
        </w:tabs>
        <w:ind w:left="540" w:hanging="540"/>
      </w:pPr>
      <w:r>
        <w:rPr>
          <w:i/>
          <w:iCs/>
        </w:rPr>
        <w:t xml:space="preserve">      </w:t>
      </w:r>
      <w:r w:rsidRPr="00922897">
        <w:rPr>
          <w:i/>
          <w:iCs/>
        </w:rPr>
        <w:t xml:space="preserve"> </w:t>
      </w:r>
      <w:r w:rsidR="003551D2">
        <w:rPr>
          <w:i/>
          <w:iCs/>
        </w:rPr>
        <w:t xml:space="preserve">  </w:t>
      </w:r>
      <w:r>
        <w:rPr>
          <w:i/>
          <w:iCs/>
        </w:rPr>
        <w:t xml:space="preserve">Discussion: </w:t>
      </w:r>
      <w:r w:rsidR="00F1777C">
        <w:t>No discussion</w:t>
      </w:r>
    </w:p>
    <w:p w:rsidR="00862D27" w:rsidRPr="00F1777C" w:rsidRDefault="00862D27" w:rsidP="00F1777C">
      <w:pPr>
        <w:tabs>
          <w:tab w:val="left" w:pos="540"/>
        </w:tabs>
      </w:pPr>
      <w:r>
        <w:tab/>
      </w:r>
      <w:r>
        <w:rPr>
          <w:i/>
          <w:iCs/>
        </w:rPr>
        <w:t>Outcome, Actions, Timeframe:</w:t>
      </w:r>
    </w:p>
    <w:p w:rsidR="002708B1" w:rsidRPr="005429F1" w:rsidRDefault="002708B1" w:rsidP="002708B1">
      <w:pPr>
        <w:tabs>
          <w:tab w:val="left" w:pos="540"/>
        </w:tabs>
        <w:ind w:left="540" w:hanging="540"/>
        <w:rPr>
          <w:b/>
        </w:rPr>
      </w:pPr>
      <w:r>
        <w:rPr>
          <w:i/>
          <w:iCs/>
        </w:rPr>
        <w:t>4.</w:t>
      </w:r>
      <w:r>
        <w:rPr>
          <w:b/>
        </w:rPr>
        <w:t xml:space="preserve">      </w:t>
      </w:r>
      <w:r>
        <w:rPr>
          <w:i/>
          <w:iCs/>
        </w:rPr>
        <w:t xml:space="preserve">Sub-topic: </w:t>
      </w:r>
    </w:p>
    <w:p w:rsidR="00236398" w:rsidRDefault="002708B1" w:rsidP="00236398">
      <w:pPr>
        <w:tabs>
          <w:tab w:val="left" w:pos="540"/>
        </w:tabs>
        <w:ind w:left="540" w:hanging="540"/>
      </w:pPr>
      <w:r>
        <w:tab/>
      </w:r>
      <w:r>
        <w:rPr>
          <w:i/>
          <w:iCs/>
        </w:rPr>
        <w:t>Discussion:</w:t>
      </w:r>
      <w:r w:rsidRPr="004B7667">
        <w:t xml:space="preserve"> </w:t>
      </w:r>
      <w:r>
        <w:t xml:space="preserve">  </w:t>
      </w:r>
      <w:r w:rsidR="00236398">
        <w:t xml:space="preserve"> No discussion</w:t>
      </w:r>
    </w:p>
    <w:p w:rsidR="002708B1" w:rsidRPr="00236398" w:rsidRDefault="002708B1" w:rsidP="00236398">
      <w:pPr>
        <w:tabs>
          <w:tab w:val="left" w:pos="540"/>
        </w:tabs>
        <w:ind w:left="540" w:hanging="540"/>
      </w:pPr>
      <w:r>
        <w:t xml:space="preserve"> </w:t>
      </w:r>
      <w:r w:rsidR="00236398">
        <w:t xml:space="preserve">       </w:t>
      </w:r>
      <w:r>
        <w:rPr>
          <w:i/>
          <w:iCs/>
        </w:rPr>
        <w:t>Outcome, Act</w:t>
      </w:r>
      <w:r w:rsidR="003551D2">
        <w:rPr>
          <w:i/>
          <w:iCs/>
        </w:rPr>
        <w:t>ions, Timeframe:</w:t>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835258">
        <w:rPr>
          <w:i/>
          <w:iCs/>
        </w:rPr>
        <w:t xml:space="preserve"> </w:t>
      </w:r>
      <w:r w:rsidR="00835258" w:rsidRPr="00835258">
        <w:rPr>
          <w:b/>
          <w:iCs/>
        </w:rPr>
        <w:t>Bi -Annual - Inspections</w:t>
      </w:r>
      <w:r>
        <w:tab/>
      </w:r>
    </w:p>
    <w:p w:rsidR="00862D27" w:rsidRPr="00835258" w:rsidRDefault="00862D27">
      <w:pPr>
        <w:tabs>
          <w:tab w:val="left" w:pos="540"/>
        </w:tabs>
        <w:ind w:left="540" w:hanging="540"/>
      </w:pPr>
      <w:r>
        <w:tab/>
      </w:r>
      <w:r>
        <w:rPr>
          <w:i/>
          <w:iCs/>
        </w:rPr>
        <w:t xml:space="preserve">Discussion: </w:t>
      </w:r>
      <w:r w:rsidR="00835258">
        <w:rPr>
          <w:iCs/>
        </w:rPr>
        <w:t xml:space="preserve">3 staff were asked to completed the Bi-Annual Inspection for the month </w:t>
      </w:r>
      <w:r w:rsidR="008B389C">
        <w:rPr>
          <w:iCs/>
        </w:rPr>
        <w:t>of completed</w:t>
      </w:r>
      <w:r w:rsidR="00835258">
        <w:rPr>
          <w:iCs/>
        </w:rPr>
        <w:t xml:space="preserve"> the bi-annual inspection, please make sure you do so. The </w:t>
      </w:r>
      <w:r w:rsidR="008B389C">
        <w:rPr>
          <w:iCs/>
        </w:rPr>
        <w:t>next bi-annual review is in July, so please be prepared to complete the inspection if asked to do so.</w:t>
      </w:r>
    </w:p>
    <w:p w:rsidR="00862D27" w:rsidRDefault="00862D27">
      <w:pPr>
        <w:tabs>
          <w:tab w:val="left" w:pos="540"/>
        </w:tabs>
        <w:ind w:left="540" w:hanging="540"/>
      </w:pPr>
      <w:r>
        <w:tab/>
      </w:r>
      <w:r>
        <w:rPr>
          <w:i/>
          <w:iCs/>
        </w:rPr>
        <w:t>Outcome, Actions, Timeframe:</w:t>
      </w:r>
      <w:r>
        <w:tab/>
      </w:r>
      <w:r w:rsidR="00236398" w:rsidRPr="006722BD">
        <w:rPr>
          <w:b/>
        </w:rPr>
        <w:t>Ongoing</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DB29E9" w:rsidRDefault="00862D27">
      <w:pPr>
        <w:tabs>
          <w:tab w:val="left" w:pos="540"/>
        </w:tabs>
        <w:ind w:left="540" w:hanging="540"/>
        <w:rPr>
          <w:b/>
        </w:rPr>
      </w:pPr>
      <w:r>
        <w:rPr>
          <w:i/>
          <w:iCs/>
        </w:rPr>
        <w:t>1.</w:t>
      </w:r>
      <w:r>
        <w:rPr>
          <w:i/>
          <w:iCs/>
        </w:rPr>
        <w:tab/>
        <w:t>Sub-topic:</w:t>
      </w:r>
      <w:r w:rsidR="00A95457">
        <w:rPr>
          <w:i/>
          <w:iCs/>
        </w:rPr>
        <w:t xml:space="preserve"> </w:t>
      </w:r>
      <w:r w:rsidR="00DB29E9">
        <w:rPr>
          <w:b/>
          <w:iCs/>
        </w:rPr>
        <w:t>File Reviews</w:t>
      </w:r>
    </w:p>
    <w:p w:rsidR="004B7667" w:rsidRDefault="00862D27" w:rsidP="004B7667">
      <w:pPr>
        <w:tabs>
          <w:tab w:val="left" w:pos="540"/>
        </w:tabs>
        <w:ind w:left="540" w:hanging="540"/>
      </w:pPr>
      <w:r>
        <w:tab/>
      </w:r>
      <w:r w:rsidR="001C681C">
        <w:rPr>
          <w:i/>
          <w:iCs/>
        </w:rPr>
        <w:t>Discussion:</w:t>
      </w:r>
      <w:r w:rsidR="004B7667" w:rsidRPr="004B7667">
        <w:t xml:space="preserve"> </w:t>
      </w:r>
      <w:r w:rsidR="004B7667">
        <w:t xml:space="preserve"> </w:t>
      </w:r>
      <w:r w:rsidR="00DB29E9">
        <w:t xml:space="preserve"> Please check both open and closed files to see if your name is listed to make corrections in the file. We are close to the yearly audit and these corrections are needed, as soon as possible. If you have any questions concerning the needed corrections, you can ask Monica, Angela, or Alex to verify what is needed.</w:t>
      </w:r>
    </w:p>
    <w:p w:rsidR="00DB29E9" w:rsidRPr="008F119E" w:rsidRDefault="00713CBF" w:rsidP="00DB29E9">
      <w:pPr>
        <w:tabs>
          <w:tab w:val="left" w:pos="540"/>
        </w:tabs>
        <w:ind w:left="540" w:hanging="540"/>
        <w:rPr>
          <w:b/>
        </w:rPr>
      </w:pPr>
      <w:r>
        <w:rPr>
          <w:i/>
          <w:iCs/>
        </w:rPr>
        <w:t xml:space="preserve"> </w:t>
      </w:r>
      <w:r w:rsidR="0095367A">
        <w:rPr>
          <w:i/>
          <w:iCs/>
        </w:rPr>
        <w:t xml:space="preserve">        Outcome, Actions, Timeframe: </w:t>
      </w:r>
      <w:r w:rsidR="00DB29E9">
        <w:rPr>
          <w:b/>
        </w:rPr>
        <w:t>Ongoing</w:t>
      </w:r>
    </w:p>
    <w:p w:rsidR="00862D27" w:rsidRDefault="0095367A" w:rsidP="007F6BC7">
      <w:pPr>
        <w:tabs>
          <w:tab w:val="left" w:pos="540"/>
          <w:tab w:val="right" w:pos="9532"/>
        </w:tabs>
      </w:pPr>
      <w:r>
        <w:rPr>
          <w:i/>
          <w:iCs/>
        </w:rPr>
        <w:t xml:space="preserve">                    </w:t>
      </w:r>
      <w:r w:rsidR="00862D27">
        <w:tab/>
      </w:r>
      <w:r w:rsidR="007F6BC7">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AC5E08" w:rsidRDefault="00862D27">
      <w:pPr>
        <w:tabs>
          <w:tab w:val="left" w:pos="540"/>
        </w:tabs>
        <w:ind w:left="540" w:hanging="540"/>
        <w:rPr>
          <w:b/>
        </w:rPr>
      </w:pPr>
      <w:r>
        <w:rPr>
          <w:i/>
          <w:iCs/>
        </w:rPr>
        <w:t>1.</w:t>
      </w:r>
      <w:r>
        <w:rPr>
          <w:i/>
          <w:iCs/>
        </w:rPr>
        <w:tab/>
        <w:t>Sub-topic:</w:t>
      </w:r>
      <w:r w:rsidR="00AC5E08">
        <w:rPr>
          <w:i/>
          <w:iCs/>
        </w:rPr>
        <w:t xml:space="preserve"> </w:t>
      </w:r>
    </w:p>
    <w:p w:rsidR="004D779F" w:rsidRDefault="00862D27" w:rsidP="004D779F">
      <w:pPr>
        <w:tabs>
          <w:tab w:val="left" w:pos="540"/>
        </w:tabs>
        <w:ind w:left="540" w:hanging="540"/>
      </w:pPr>
      <w:r>
        <w:tab/>
      </w:r>
      <w:r w:rsidR="00692E10">
        <w:rPr>
          <w:i/>
          <w:iCs/>
        </w:rPr>
        <w:t xml:space="preserve">Discussion: </w:t>
      </w:r>
      <w:r w:rsidR="00692E10">
        <w:rPr>
          <w:iCs/>
        </w:rPr>
        <w:t xml:space="preserve"> </w:t>
      </w:r>
      <w:r w:rsidR="0085383D">
        <w:rPr>
          <w:iCs/>
        </w:rPr>
        <w:t xml:space="preserve">  </w:t>
      </w:r>
      <w:r w:rsidR="004D779F">
        <w:t>No discussion</w:t>
      </w:r>
    </w:p>
    <w:p w:rsidR="00A46067" w:rsidRPr="004D779F" w:rsidRDefault="0085383D" w:rsidP="004D779F">
      <w:pPr>
        <w:tabs>
          <w:tab w:val="left" w:pos="540"/>
        </w:tabs>
        <w:ind w:left="540" w:hanging="540"/>
      </w:pPr>
      <w:r>
        <w:rPr>
          <w:iCs/>
        </w:rPr>
        <w:t xml:space="preserve"> </w:t>
      </w:r>
      <w:r w:rsidR="004D779F">
        <w:t xml:space="preserve">        </w:t>
      </w:r>
      <w:r w:rsidR="00862D27">
        <w:rPr>
          <w:i/>
          <w:iCs/>
        </w:rPr>
        <w:t>Outcome, Actions, Timeframe:</w:t>
      </w:r>
      <w:r w:rsidR="00862D27">
        <w:tab/>
      </w:r>
    </w:p>
    <w:p w:rsidR="00862D27" w:rsidRDefault="00862D27" w:rsidP="00A46067">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4D779F">
        <w:tab/>
      </w:r>
    </w:p>
    <w:p w:rsidR="00862D27" w:rsidRDefault="00862D27">
      <w:pPr>
        <w:tabs>
          <w:tab w:val="left" w:pos="540"/>
        </w:tabs>
        <w:ind w:left="540" w:hanging="540"/>
      </w:pPr>
      <w:r>
        <w:tab/>
      </w:r>
      <w:r>
        <w:rPr>
          <w:i/>
          <w:iCs/>
        </w:rPr>
        <w:t xml:space="preserve">Discussion: </w:t>
      </w:r>
      <w:r>
        <w:tab/>
        <w:t>No discussion</w:t>
      </w:r>
    </w:p>
    <w:p w:rsidR="00862D27" w:rsidRDefault="00862D27" w:rsidP="007764D5">
      <w:pPr>
        <w:tabs>
          <w:tab w:val="left" w:pos="540"/>
        </w:tabs>
        <w:ind w:left="540" w:hanging="540"/>
      </w:pPr>
      <w:r>
        <w:tab/>
      </w:r>
      <w:r>
        <w:rPr>
          <w:i/>
          <w:iCs/>
        </w:rPr>
        <w:t>Outcome, Actions, Timeframe:</w:t>
      </w:r>
      <w:r>
        <w:tab/>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rPr>
          <w:i/>
          <w:iCs/>
        </w:rPr>
      </w:pPr>
      <w:r>
        <w:rPr>
          <w:i/>
          <w:iCs/>
        </w:rPr>
        <w:t>3.</w:t>
      </w:r>
      <w:r>
        <w:rPr>
          <w:i/>
          <w:iCs/>
        </w:rPr>
        <w:tab/>
        <w:t>Sub-topic:</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rsidR="00997C18">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rsidR="00997C18">
        <w:tab/>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4338F8" w:rsidRDefault="00862D27">
      <w:pPr>
        <w:tabs>
          <w:tab w:val="left" w:pos="540"/>
        </w:tabs>
        <w:ind w:left="540" w:hanging="540"/>
        <w:rPr>
          <w:b/>
        </w:rPr>
      </w:pPr>
      <w:r>
        <w:rPr>
          <w:i/>
          <w:iCs/>
        </w:rPr>
        <w:t>1.</w:t>
      </w:r>
      <w:r>
        <w:rPr>
          <w:i/>
          <w:iCs/>
        </w:rPr>
        <w:tab/>
        <w:t>Sub-topic:</w:t>
      </w:r>
      <w:r w:rsidR="004338F8">
        <w:rPr>
          <w:iCs/>
        </w:rPr>
        <w:t xml:space="preserve"> </w:t>
      </w:r>
      <w:r w:rsidR="004338F8">
        <w:rPr>
          <w:b/>
          <w:iCs/>
        </w:rPr>
        <w:t xml:space="preserve">Medication </w:t>
      </w:r>
    </w:p>
    <w:p w:rsidR="004338F8" w:rsidRPr="004338F8" w:rsidRDefault="00862D27">
      <w:pPr>
        <w:tabs>
          <w:tab w:val="left" w:pos="540"/>
        </w:tabs>
        <w:ind w:left="540" w:hanging="540"/>
      </w:pPr>
      <w:r>
        <w:tab/>
      </w:r>
      <w:r w:rsidR="003551D2">
        <w:rPr>
          <w:i/>
          <w:iCs/>
        </w:rPr>
        <w:t>Discussion:</w:t>
      </w:r>
      <w:r w:rsidR="00031979" w:rsidRPr="00031979">
        <w:t xml:space="preserve"> </w:t>
      </w:r>
      <w:r w:rsidR="004338F8" w:rsidRPr="004338F8">
        <w:t xml:space="preserve">Please pay close attention to the Medication  </w:t>
      </w:r>
    </w:p>
    <w:p w:rsidR="00862D27" w:rsidRPr="004338F8" w:rsidRDefault="004338F8">
      <w:pPr>
        <w:tabs>
          <w:tab w:val="left" w:pos="540"/>
        </w:tabs>
        <w:ind w:left="540" w:hanging="540"/>
      </w:pPr>
      <w:r>
        <w:rPr>
          <w:iCs/>
        </w:rPr>
        <w:t>Board, the Mars, and Logbook at the beginning of your shift to ensure that new current medication is not missed. We still need to hire a Registered Nurse to help better assist with medication. When possible, all staff will need to review Medication training and Certification.</w:t>
      </w:r>
    </w:p>
    <w:p w:rsidR="00534CEE" w:rsidRDefault="00862D27" w:rsidP="00534CEE">
      <w:pPr>
        <w:tabs>
          <w:tab w:val="left" w:pos="540"/>
        </w:tabs>
        <w:ind w:left="540" w:hanging="540"/>
        <w:rPr>
          <w:b/>
        </w:rPr>
      </w:pPr>
      <w:r>
        <w:tab/>
      </w:r>
      <w:r>
        <w:rPr>
          <w:i/>
          <w:iCs/>
        </w:rPr>
        <w:t>Outcome, Actions, Timeframe:</w:t>
      </w:r>
      <w:r>
        <w:tab/>
      </w:r>
      <w:r w:rsidR="004338F8" w:rsidRPr="008B2E93">
        <w:rPr>
          <w:b/>
        </w:rPr>
        <w:t>Ongoing</w:t>
      </w:r>
    </w:p>
    <w:p w:rsidR="00FF0816" w:rsidRDefault="00FF0816" w:rsidP="00FF0816">
      <w:pPr>
        <w:tabs>
          <w:tab w:val="left" w:pos="540"/>
        </w:tabs>
        <w:ind w:left="540" w:hanging="540"/>
      </w:pPr>
      <w:r>
        <w:rPr>
          <w:i/>
          <w:iCs/>
        </w:rPr>
        <w:t>2.</w:t>
      </w:r>
      <w:r w:rsidRPr="00FF0816">
        <w:rPr>
          <w:i/>
          <w:iCs/>
        </w:rPr>
        <w:t xml:space="preserve"> </w:t>
      </w:r>
      <w:r>
        <w:rPr>
          <w:i/>
          <w:iCs/>
        </w:rPr>
        <w:t>Sub-topic:</w:t>
      </w:r>
    </w:p>
    <w:p w:rsidR="00FF0816" w:rsidRPr="001604B7" w:rsidRDefault="00FF0816" w:rsidP="00FF0816">
      <w:pPr>
        <w:tabs>
          <w:tab w:val="left" w:pos="540"/>
        </w:tabs>
        <w:ind w:left="540" w:hanging="540"/>
        <w:rPr>
          <w:iCs/>
        </w:rPr>
      </w:pPr>
      <w:r>
        <w:tab/>
      </w:r>
      <w:r>
        <w:rPr>
          <w:i/>
          <w:iCs/>
        </w:rPr>
        <w:t xml:space="preserve">Discussion: </w:t>
      </w:r>
      <w:r w:rsidR="001604B7">
        <w:t>No discussion</w:t>
      </w:r>
    </w:p>
    <w:p w:rsidR="00FF0816" w:rsidRPr="00A57042" w:rsidRDefault="00FF0816" w:rsidP="00FF0816">
      <w:pPr>
        <w:tabs>
          <w:tab w:val="left" w:pos="540"/>
        </w:tabs>
        <w:ind w:left="540" w:hanging="540"/>
        <w:rPr>
          <w:b/>
        </w:rPr>
      </w:pPr>
      <w:r>
        <w:rPr>
          <w:i/>
          <w:iCs/>
        </w:rPr>
        <w:t xml:space="preserve">         </w:t>
      </w:r>
      <w:r w:rsidR="009E5906">
        <w:rPr>
          <w:i/>
          <w:iCs/>
        </w:rPr>
        <w:t>Outcome, Actions, Timeframe:</w:t>
      </w: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Pr="008D7851" w:rsidRDefault="00534CEE" w:rsidP="00534CEE">
      <w:pPr>
        <w:tabs>
          <w:tab w:val="left" w:pos="540"/>
        </w:tabs>
        <w:ind w:left="540" w:hanging="540"/>
        <w:rPr>
          <w:b/>
        </w:rPr>
      </w:pPr>
      <w:r>
        <w:rPr>
          <w:i/>
          <w:iCs/>
        </w:rPr>
        <w:t>1.</w:t>
      </w:r>
      <w:r>
        <w:t xml:space="preserve"> </w:t>
      </w:r>
      <w:r w:rsidR="00B71E4B">
        <w:t xml:space="preserve">      </w:t>
      </w:r>
      <w:r>
        <w:rPr>
          <w:i/>
          <w:iCs/>
        </w:rPr>
        <w:t>Sub-topic:</w:t>
      </w:r>
      <w:r>
        <w:rPr>
          <w:iCs/>
        </w:rPr>
        <w:t xml:space="preserve"> </w:t>
      </w:r>
      <w:r w:rsidR="00031979" w:rsidRPr="008D7851">
        <w:rPr>
          <w:b/>
          <w:iCs/>
        </w:rPr>
        <w:t>Residential</w:t>
      </w:r>
    </w:p>
    <w:p w:rsidR="00534CEE" w:rsidRPr="00031979" w:rsidRDefault="00534CEE" w:rsidP="00534CEE">
      <w:pPr>
        <w:tabs>
          <w:tab w:val="left" w:pos="540"/>
        </w:tabs>
        <w:ind w:left="540" w:hanging="540"/>
        <w:rPr>
          <w:iCs/>
        </w:rPr>
      </w:pPr>
      <w:r>
        <w:tab/>
      </w:r>
      <w:r w:rsidR="00031979">
        <w:rPr>
          <w:i/>
          <w:iCs/>
        </w:rPr>
        <w:t xml:space="preserve">Discussion: </w:t>
      </w:r>
      <w:r w:rsidR="00031979">
        <w:rPr>
          <w:iCs/>
        </w:rPr>
        <w:t>Anything on our walls must be framed. No papers hanging. Place backgrounds to look decorative. Counselor’s office should be neat and orderly</w:t>
      </w:r>
      <w:r w:rsidR="001F45E3">
        <w:rPr>
          <w:iCs/>
        </w:rPr>
        <w:t>. All cabinets should be locked. HIPPA and Deaf of Hard of Hearing trainings need to be completed. Monica &amp;LaToya please review bulletin</w:t>
      </w:r>
      <w:r w:rsidR="008B22B5">
        <w:rPr>
          <w:iCs/>
        </w:rPr>
        <w:t xml:space="preserve"> boards and</w:t>
      </w:r>
      <w:r w:rsidR="001F45E3">
        <w:rPr>
          <w:iCs/>
        </w:rPr>
        <w:t xml:space="preserve"> </w:t>
      </w:r>
      <w:r w:rsidR="008B22B5">
        <w:rPr>
          <w:iCs/>
        </w:rPr>
        <w:t>re</w:t>
      </w:r>
      <w:r w:rsidR="001F45E3">
        <w:rPr>
          <w:iCs/>
        </w:rPr>
        <w:t>placed any outdated/ wrinkled copies of materials/ policies.</w:t>
      </w:r>
    </w:p>
    <w:p w:rsidR="00F45ADD" w:rsidRPr="008328FD" w:rsidRDefault="00B71E4B" w:rsidP="00F45ADD">
      <w:pPr>
        <w:tabs>
          <w:tab w:val="left" w:pos="540"/>
        </w:tabs>
        <w:ind w:left="540" w:hanging="540"/>
        <w:rPr>
          <w:b/>
        </w:rPr>
      </w:pPr>
      <w:r>
        <w:rPr>
          <w:i/>
          <w:iCs/>
        </w:rPr>
        <w:lastRenderedPageBreak/>
        <w:t xml:space="preserve">         </w:t>
      </w:r>
      <w:r w:rsidR="00005CD0">
        <w:rPr>
          <w:i/>
          <w:iCs/>
        </w:rPr>
        <w:t>Outcome, Actions, Timeframe:</w:t>
      </w:r>
      <w:r w:rsidR="00F45ADD" w:rsidRPr="00F45ADD">
        <w:rPr>
          <w:b/>
        </w:rPr>
        <w:t xml:space="preserve"> </w:t>
      </w:r>
    </w:p>
    <w:p w:rsidR="00534CEE" w:rsidRPr="008F119E" w:rsidRDefault="00534CEE" w:rsidP="00BC4264">
      <w:pPr>
        <w:tabs>
          <w:tab w:val="left" w:pos="540"/>
        </w:tabs>
        <w:rPr>
          <w:b/>
        </w:rPr>
      </w:pPr>
      <w:r>
        <w:t xml:space="preserve">2. </w:t>
      </w:r>
      <w:r>
        <w:rPr>
          <w:i/>
          <w:iCs/>
        </w:rPr>
        <w:t>Sub-topic:</w:t>
      </w:r>
      <w:r w:rsidR="007619F0">
        <w:rPr>
          <w:i/>
          <w:iCs/>
        </w:rPr>
        <w:t xml:space="preserve"> </w:t>
      </w:r>
      <w:r w:rsidR="008F119E" w:rsidRPr="0095367A">
        <w:rPr>
          <w:b/>
          <w:iCs/>
        </w:rPr>
        <w:t>Non-Residential</w:t>
      </w:r>
    </w:p>
    <w:p w:rsidR="008F119E" w:rsidRPr="0095367A" w:rsidRDefault="00534CEE" w:rsidP="008F119E">
      <w:pPr>
        <w:tabs>
          <w:tab w:val="left" w:pos="540"/>
        </w:tabs>
        <w:ind w:left="540" w:hanging="540"/>
        <w:rPr>
          <w:color w:val="000000" w:themeColor="text1"/>
        </w:rPr>
      </w:pPr>
      <w:r>
        <w:tab/>
      </w:r>
      <w:r>
        <w:rPr>
          <w:i/>
          <w:iCs/>
        </w:rPr>
        <w:t xml:space="preserve">Discussion: </w:t>
      </w:r>
      <w:r w:rsidR="008F119E">
        <w:rPr>
          <w:iCs/>
        </w:rPr>
        <w:t>Counselors should open 6 cases per month. To catch up, you can open more than 6 per month</w:t>
      </w:r>
    </w:p>
    <w:p w:rsidR="00534CEE" w:rsidRPr="00DE50F2" w:rsidRDefault="00F81A45" w:rsidP="00F81A45">
      <w:pPr>
        <w:tabs>
          <w:tab w:val="left" w:pos="540"/>
        </w:tabs>
        <w:rPr>
          <w:b/>
        </w:rPr>
      </w:pPr>
      <w:r>
        <w:rPr>
          <w:iCs/>
        </w:rPr>
        <w:t xml:space="preserve">        </w:t>
      </w:r>
      <w:r w:rsidR="00534CEE">
        <w:rPr>
          <w:i/>
          <w:iCs/>
        </w:rPr>
        <w:t>Outcome, Actions, Timeframe:</w:t>
      </w:r>
      <w:r w:rsidR="008915BA">
        <w:rPr>
          <w:i/>
          <w:iCs/>
        </w:rPr>
        <w:t xml:space="preserve"> </w:t>
      </w:r>
      <w:r w:rsidR="00DE50F2">
        <w:rPr>
          <w:b/>
        </w:rPr>
        <w:t>Ongoing</w:t>
      </w:r>
    </w:p>
    <w:p w:rsidR="00534CEE" w:rsidRPr="00F81A45" w:rsidRDefault="00534CEE" w:rsidP="00534CEE">
      <w:pPr>
        <w:tabs>
          <w:tab w:val="left" w:pos="540"/>
        </w:tabs>
        <w:ind w:left="540" w:hanging="540"/>
        <w:rPr>
          <w:b/>
        </w:rPr>
      </w:pPr>
      <w:r>
        <w:rPr>
          <w:i/>
          <w:iCs/>
        </w:rPr>
        <w:t>3.</w:t>
      </w:r>
      <w:r w:rsidRPr="00534CEE">
        <w:rPr>
          <w:i/>
          <w:iCs/>
        </w:rPr>
        <w:t xml:space="preserve"> </w:t>
      </w:r>
      <w:r>
        <w:rPr>
          <w:i/>
          <w:iCs/>
        </w:rPr>
        <w:t>Sub-topic:</w:t>
      </w:r>
      <w:r>
        <w:rPr>
          <w:iCs/>
        </w:rPr>
        <w:t xml:space="preserve"> </w:t>
      </w:r>
      <w:r w:rsidR="00F81A45">
        <w:rPr>
          <w:b/>
          <w:iCs/>
        </w:rPr>
        <w:t>All Staff</w:t>
      </w:r>
    </w:p>
    <w:p w:rsidR="0095438E" w:rsidRPr="00F81A45" w:rsidRDefault="00680698" w:rsidP="00DA42AC">
      <w:pPr>
        <w:tabs>
          <w:tab w:val="left" w:pos="540"/>
        </w:tabs>
        <w:ind w:left="540" w:hanging="540"/>
        <w:rPr>
          <w:iCs/>
        </w:rPr>
      </w:pPr>
      <w:r>
        <w:t xml:space="preserve">   </w:t>
      </w:r>
      <w:r w:rsidR="00DA42AC">
        <w:rPr>
          <w:i/>
          <w:iCs/>
        </w:rPr>
        <w:t>Discussio</w:t>
      </w:r>
      <w:r>
        <w:rPr>
          <w:i/>
          <w:iCs/>
        </w:rPr>
        <w:t xml:space="preserve">n: </w:t>
      </w:r>
      <w:r w:rsidR="00F81A45">
        <w:rPr>
          <w:iCs/>
        </w:rPr>
        <w:t>Language that we should use during audit is Person- Centered” and No wrong door.” We are a “24- Hour awake shelter.”</w:t>
      </w:r>
    </w:p>
    <w:p w:rsidR="00680698" w:rsidRPr="00F81A45" w:rsidRDefault="00680698" w:rsidP="00DA42AC">
      <w:pPr>
        <w:tabs>
          <w:tab w:val="left" w:pos="540"/>
        </w:tabs>
        <w:ind w:left="540" w:hanging="540"/>
        <w:rPr>
          <w:b/>
          <w:color w:val="0D0D0D" w:themeColor="text1" w:themeTint="F2"/>
          <w:u w:val="single"/>
        </w:rPr>
      </w:pPr>
      <w:r>
        <w:rPr>
          <w:i/>
          <w:iCs/>
        </w:rPr>
        <w:t xml:space="preserve">   Outcome, Actions, Timeframe:</w:t>
      </w:r>
      <w:r w:rsidR="00A00005">
        <w:rPr>
          <w:i/>
          <w:iCs/>
        </w:rPr>
        <w:t xml:space="preserve"> </w:t>
      </w:r>
      <w:r w:rsidR="00F81A45">
        <w:rPr>
          <w:b/>
        </w:rPr>
        <w:t>Ongoing</w:t>
      </w:r>
    </w:p>
    <w:p w:rsidR="0095438E" w:rsidRPr="00BB2A87" w:rsidRDefault="00BB2A87" w:rsidP="0095438E">
      <w:pPr>
        <w:tabs>
          <w:tab w:val="left" w:pos="540"/>
        </w:tabs>
        <w:ind w:left="540" w:hanging="540"/>
        <w:rPr>
          <w:b/>
        </w:rPr>
      </w:pPr>
      <w:r>
        <w:rPr>
          <w:i/>
          <w:iCs/>
        </w:rPr>
        <w:t>4</w:t>
      </w:r>
      <w:r w:rsidR="0095438E">
        <w:rPr>
          <w:i/>
          <w:iCs/>
        </w:rPr>
        <w:t>.</w:t>
      </w:r>
      <w:r w:rsidR="0095438E">
        <w:rPr>
          <w:b/>
        </w:rPr>
        <w:t xml:space="preserve"> </w:t>
      </w:r>
      <w:r w:rsidR="0095438E">
        <w:rPr>
          <w:i/>
          <w:iCs/>
        </w:rPr>
        <w:t>Sub-topic:</w:t>
      </w:r>
      <w:r w:rsidR="0095438E">
        <w:t xml:space="preserve"> </w:t>
      </w:r>
      <w:r w:rsidR="00067513" w:rsidRPr="00BB2A87">
        <w:rPr>
          <w:b/>
        </w:rPr>
        <w:t xml:space="preserve">Facebook </w:t>
      </w:r>
    </w:p>
    <w:p w:rsidR="0095438E" w:rsidRPr="00067513" w:rsidRDefault="0095438E" w:rsidP="0095438E">
      <w:pPr>
        <w:tabs>
          <w:tab w:val="left" w:pos="540"/>
        </w:tabs>
        <w:ind w:left="540" w:hanging="540"/>
      </w:pPr>
      <w:r>
        <w:tab/>
      </w:r>
      <w:r>
        <w:rPr>
          <w:i/>
          <w:iCs/>
        </w:rPr>
        <w:t xml:space="preserve">Discussion: </w:t>
      </w:r>
      <w:r w:rsidR="00067513">
        <w:rPr>
          <w:iCs/>
        </w:rPr>
        <w:t>Each shift (midnight, day, and evening)</w:t>
      </w:r>
      <w:r w:rsidR="00BB2A87">
        <w:rPr>
          <w:iCs/>
        </w:rPr>
        <w:t xml:space="preserve"> should be logging points in the Facebook. There are three expected behaviors that should be documented in then their Facebook each day, I noticed this was blank in all the Facebooks. The appropriate social skills are listed on the Point Sheet</w:t>
      </w:r>
      <w:r w:rsidR="001C7496">
        <w:rPr>
          <w:iCs/>
        </w:rPr>
        <w:t xml:space="preserve"> Guide. Please use 3 of those social skill to document in Facebook.  The points documented should include the Px’s behaviors during transport to and from school, if they brought in their school progress Note, and their behavior during your shift. This documentation helps you to be able to assist the Px’s improvement of their behaviors.</w:t>
      </w:r>
    </w:p>
    <w:p w:rsidR="004255CD" w:rsidRPr="001C7496" w:rsidRDefault="0095438E" w:rsidP="004255CD">
      <w:pPr>
        <w:tabs>
          <w:tab w:val="left" w:pos="540"/>
        </w:tabs>
        <w:ind w:left="540" w:hanging="540"/>
        <w:rPr>
          <w:b/>
          <w:color w:val="0D0D0D" w:themeColor="text1" w:themeTint="F2"/>
          <w:u w:val="single"/>
        </w:rPr>
      </w:pPr>
      <w:r>
        <w:tab/>
      </w:r>
      <w:r w:rsidR="003551D2">
        <w:rPr>
          <w:i/>
          <w:iCs/>
        </w:rPr>
        <w:t>Outcome, Actions, Timeframe:</w:t>
      </w:r>
      <w:r w:rsidR="001C7496">
        <w:rPr>
          <w:iCs/>
        </w:rPr>
        <w:t xml:space="preserve"> </w:t>
      </w:r>
      <w:r w:rsidR="001C7496">
        <w:rPr>
          <w:b/>
        </w:rPr>
        <w:t>Ongoing</w:t>
      </w:r>
    </w:p>
    <w:p w:rsidR="00997C18" w:rsidRDefault="00997C18" w:rsidP="00997C18">
      <w:pPr>
        <w:tabs>
          <w:tab w:val="left" w:pos="540"/>
        </w:tabs>
        <w:ind w:left="540" w:hanging="540"/>
      </w:pPr>
      <w:r>
        <w:rPr>
          <w:b/>
          <w:iCs/>
        </w:rPr>
        <w:t xml:space="preserve">5.     </w:t>
      </w:r>
      <w:r w:rsidRPr="00997C18">
        <w:rPr>
          <w:i/>
          <w:iCs/>
        </w:rPr>
        <w:t xml:space="preserve"> </w:t>
      </w:r>
      <w:r>
        <w:rPr>
          <w:i/>
          <w:iCs/>
        </w:rPr>
        <w:t xml:space="preserve">Sub-topic: </w:t>
      </w:r>
      <w:r w:rsidRPr="00997C18">
        <w:rPr>
          <w:b/>
          <w:iCs/>
        </w:rPr>
        <w:t>Daily Shift Reviews</w:t>
      </w:r>
      <w:r>
        <w:rPr>
          <w:iCs/>
        </w:rPr>
        <w:t xml:space="preserve">: </w:t>
      </w:r>
      <w:r>
        <w:tab/>
      </w:r>
    </w:p>
    <w:p w:rsidR="00997C18" w:rsidRPr="00997C18" w:rsidRDefault="00997C18" w:rsidP="00997C18">
      <w:pPr>
        <w:tabs>
          <w:tab w:val="left" w:pos="540"/>
        </w:tabs>
        <w:ind w:left="540" w:hanging="540"/>
      </w:pPr>
      <w:r>
        <w:tab/>
      </w:r>
      <w:r>
        <w:rPr>
          <w:i/>
          <w:iCs/>
        </w:rPr>
        <w:t xml:space="preserve">Discussion: </w:t>
      </w:r>
      <w:r>
        <w:rPr>
          <w:iCs/>
        </w:rPr>
        <w:t>Daily Reviews are due for every shift (Midnight, Evening, and Day). I rarely receive the daily shift Review from the daily shift. All shifts should complete the daily shift review form and place it in my box I keep the forms in a binder.</w:t>
      </w:r>
    </w:p>
    <w:p w:rsidR="00997C18" w:rsidRDefault="00997C18" w:rsidP="00997C18">
      <w:pPr>
        <w:pStyle w:val="Heading1"/>
        <w:tabs>
          <w:tab w:val="left" w:pos="540"/>
        </w:tabs>
        <w:ind w:left="540" w:hanging="540"/>
        <w:rPr>
          <w:b w:val="0"/>
          <w:bCs w:val="0"/>
        </w:rPr>
      </w:pPr>
      <w:r>
        <w:rPr>
          <w:b w:val="0"/>
          <w:bCs w:val="0"/>
        </w:rPr>
        <w:tab/>
      </w:r>
      <w:r>
        <w:rPr>
          <w:b w:val="0"/>
          <w:bCs w:val="0"/>
          <w:i/>
          <w:iCs/>
        </w:rPr>
        <w:t>Outcome, Actions, Timeframe:</w:t>
      </w:r>
      <w:r>
        <w:rPr>
          <w:b w:val="0"/>
          <w:bCs w:val="0"/>
        </w:rPr>
        <w:tab/>
      </w:r>
      <w:r w:rsidRPr="00997C18">
        <w:t>Ongoing</w:t>
      </w:r>
    </w:p>
    <w:p w:rsidR="009A50B2" w:rsidRDefault="009A50B2" w:rsidP="00125130">
      <w:pPr>
        <w:tabs>
          <w:tab w:val="left" w:pos="540"/>
        </w:tabs>
      </w:pPr>
    </w:p>
    <w:p w:rsidR="0095438E" w:rsidRPr="0095438E" w:rsidRDefault="00862D27" w:rsidP="0095438E">
      <w:pPr>
        <w:tabs>
          <w:tab w:val="left" w:pos="540"/>
        </w:tabs>
        <w:spacing w:before="240"/>
        <w:ind w:left="540" w:hanging="540"/>
        <w:rPr>
          <w:b/>
          <w:bCs/>
        </w:rPr>
      </w:pPr>
      <w:r>
        <w:rPr>
          <w:b/>
          <w:bCs/>
        </w:rPr>
        <w:t>VII.</w:t>
      </w:r>
      <w:r>
        <w:rPr>
          <w:b/>
          <w:bCs/>
        </w:rPr>
        <w:tab/>
        <w:t>Other Business:</w:t>
      </w:r>
    </w:p>
    <w:p w:rsidR="003551D2" w:rsidRDefault="003551D2" w:rsidP="0095438E">
      <w:pPr>
        <w:tabs>
          <w:tab w:val="left" w:pos="540"/>
        </w:tabs>
        <w:rPr>
          <w:i/>
          <w:iCs/>
        </w:rPr>
      </w:pP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1C64BE">
        <w:rPr>
          <w:b/>
          <w:iCs/>
        </w:rPr>
        <w:t>IYP- Team</w:t>
      </w:r>
    </w:p>
    <w:p w:rsidR="00534CEE" w:rsidRPr="0023561B" w:rsidRDefault="00534CEE" w:rsidP="00534CEE">
      <w:pPr>
        <w:tabs>
          <w:tab w:val="left" w:pos="540"/>
        </w:tabs>
        <w:ind w:left="540" w:hanging="540"/>
        <w:rPr>
          <w:iCs/>
        </w:rPr>
      </w:pPr>
      <w:r w:rsidRPr="003F6362">
        <w:tab/>
      </w:r>
      <w:r w:rsidRPr="003F6362">
        <w:rPr>
          <w:i/>
          <w:iCs/>
        </w:rPr>
        <w:t>Discussion:</w:t>
      </w:r>
      <w:r w:rsidR="0023561B">
        <w:rPr>
          <w:i/>
          <w:iCs/>
        </w:rPr>
        <w:t xml:space="preserve"> </w:t>
      </w:r>
      <w:r w:rsidR="0023561B">
        <w:rPr>
          <w:iCs/>
        </w:rPr>
        <w:t>Thank you for all your hard work that you give to this IYP-East shelter. Your dedication is appreciated “Work Hard, be kind, and amazing things will happen.”</w:t>
      </w:r>
    </w:p>
    <w:p w:rsidR="003608AA" w:rsidRPr="00F81A45" w:rsidRDefault="00534CEE" w:rsidP="003608AA">
      <w:pPr>
        <w:tabs>
          <w:tab w:val="left" w:pos="540"/>
        </w:tabs>
        <w:ind w:left="540" w:hanging="540"/>
        <w:rPr>
          <w:iCs/>
        </w:rPr>
      </w:pPr>
      <w:r w:rsidRPr="003F6362">
        <w:tab/>
      </w:r>
      <w:r>
        <w:rPr>
          <w:i/>
          <w:iCs/>
        </w:rPr>
        <w:t xml:space="preserve">Outcome, Actions, Timeframe: </w:t>
      </w:r>
      <w:r w:rsidR="00F81A45">
        <w:rPr>
          <w:b/>
        </w:rPr>
        <w:t>Ongoing</w:t>
      </w:r>
    </w:p>
    <w:p w:rsidR="003608AA" w:rsidRPr="003608AA" w:rsidRDefault="003608AA" w:rsidP="003608AA">
      <w:pPr>
        <w:tabs>
          <w:tab w:val="left" w:pos="540"/>
        </w:tabs>
        <w:ind w:left="540" w:hanging="540"/>
        <w:rPr>
          <w:i/>
          <w:iCs/>
        </w:rPr>
      </w:pPr>
      <w:r>
        <w:rPr>
          <w:i/>
          <w:iCs/>
        </w:rPr>
        <w:t>2</w:t>
      </w:r>
      <w:r w:rsidRPr="003608AA">
        <w:rPr>
          <w:iCs/>
        </w:rPr>
        <w:t>.</w:t>
      </w:r>
      <w:r>
        <w:rPr>
          <w:iCs/>
        </w:rPr>
        <w:t xml:space="preserve"> </w:t>
      </w:r>
      <w:r>
        <w:rPr>
          <w:i/>
          <w:iCs/>
        </w:rPr>
        <w:t>Sub-topic:</w:t>
      </w:r>
      <w:r w:rsidR="007E6E55">
        <w:t xml:space="preserve"> </w:t>
      </w:r>
    </w:p>
    <w:p w:rsidR="00816BA0" w:rsidRDefault="003608AA" w:rsidP="00816BA0">
      <w:pPr>
        <w:tabs>
          <w:tab w:val="left" w:pos="540"/>
        </w:tabs>
        <w:ind w:left="540" w:hanging="540"/>
        <w:rPr>
          <w:iCs/>
        </w:rPr>
      </w:pPr>
      <w:r>
        <w:tab/>
      </w:r>
      <w:r>
        <w:rPr>
          <w:i/>
          <w:iCs/>
        </w:rPr>
        <w:t xml:space="preserve">Discussion: </w:t>
      </w:r>
    </w:p>
    <w:p w:rsidR="003608AA" w:rsidRPr="00816BA0" w:rsidRDefault="003608AA" w:rsidP="00816BA0">
      <w:pPr>
        <w:tabs>
          <w:tab w:val="left" w:pos="540"/>
        </w:tabs>
        <w:ind w:left="540" w:hanging="540"/>
        <w:rPr>
          <w:b/>
        </w:rPr>
      </w:pPr>
      <w:r>
        <w:tab/>
      </w:r>
      <w:r>
        <w:rPr>
          <w:i/>
          <w:iCs/>
        </w:rPr>
        <w:t xml:space="preserve">Outcome, Actions, Timeframe: </w:t>
      </w:r>
    </w:p>
    <w:p w:rsidR="00907738" w:rsidRPr="00526181" w:rsidRDefault="00907738" w:rsidP="00526181">
      <w:pPr>
        <w:tabs>
          <w:tab w:val="left" w:pos="540"/>
        </w:tabs>
      </w:pPr>
    </w:p>
    <w:p w:rsidR="001050A9" w:rsidRPr="00CA3869" w:rsidRDefault="00BB5385" w:rsidP="00BC4264">
      <w:pPr>
        <w:rPr>
          <w:rFonts w:ascii="Blackadder ITC" w:hAnsi="Blackadder ITC"/>
        </w:rPr>
      </w:pPr>
      <w:r>
        <w:rPr>
          <w:rFonts w:ascii="Blackadder ITC" w:hAnsi="Blackadder ITC"/>
        </w:rPr>
        <w:t xml:space="preserve">   </w:t>
      </w:r>
      <w:r w:rsidR="00AB0331" w:rsidRPr="00BB5385">
        <w:rPr>
          <w:rFonts w:ascii="Blackadder ITC" w:hAnsi="Blackadder ITC"/>
          <w:sz w:val="32"/>
        </w:rPr>
        <w:t xml:space="preserve">                                                             </w:t>
      </w:r>
      <w:r w:rsidR="00BB06C0">
        <w:rPr>
          <w:rFonts w:ascii="Blackadder ITC" w:hAnsi="Blackadder ITC"/>
          <w:sz w:val="32"/>
        </w:rPr>
        <w:t xml:space="preserve">                     </w:t>
      </w:r>
      <w:r>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031979">
        <w:t>01/29/2024</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Default="00125130">
            <w:r>
              <w:t xml:space="preserve">Alex Culbreth </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125130">
            <w:r>
              <w:t>1/29/24</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879" w:rsidRDefault="00C24879">
      <w:r>
        <w:separator/>
      </w:r>
    </w:p>
  </w:endnote>
  <w:endnote w:type="continuationSeparator" w:id="0">
    <w:p w:rsidR="00C24879" w:rsidRDefault="00C2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3017A6">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3017A6">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879" w:rsidRDefault="00C24879">
      <w:r>
        <w:separator/>
      </w:r>
    </w:p>
  </w:footnote>
  <w:footnote w:type="continuationSeparator" w:id="0">
    <w:p w:rsidR="00C24879" w:rsidRDefault="00C2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E3C"/>
    <w:rsid w:val="00005CD0"/>
    <w:rsid w:val="000216C3"/>
    <w:rsid w:val="00025ACF"/>
    <w:rsid w:val="0002603C"/>
    <w:rsid w:val="00031979"/>
    <w:rsid w:val="00031E0D"/>
    <w:rsid w:val="00032C72"/>
    <w:rsid w:val="00065075"/>
    <w:rsid w:val="00067513"/>
    <w:rsid w:val="00083D32"/>
    <w:rsid w:val="0008488B"/>
    <w:rsid w:val="000873AF"/>
    <w:rsid w:val="0009572F"/>
    <w:rsid w:val="000A1368"/>
    <w:rsid w:val="000B38BE"/>
    <w:rsid w:val="000B5B4C"/>
    <w:rsid w:val="000B777E"/>
    <w:rsid w:val="000D4010"/>
    <w:rsid w:val="000E30CF"/>
    <w:rsid w:val="000E403A"/>
    <w:rsid w:val="000E7BDB"/>
    <w:rsid w:val="000F3578"/>
    <w:rsid w:val="000F5992"/>
    <w:rsid w:val="000F63C6"/>
    <w:rsid w:val="000F6898"/>
    <w:rsid w:val="000F797B"/>
    <w:rsid w:val="001010C0"/>
    <w:rsid w:val="00101698"/>
    <w:rsid w:val="001050A9"/>
    <w:rsid w:val="00107E26"/>
    <w:rsid w:val="00113864"/>
    <w:rsid w:val="00120A91"/>
    <w:rsid w:val="00122F78"/>
    <w:rsid w:val="00125130"/>
    <w:rsid w:val="00134EFC"/>
    <w:rsid w:val="001419CF"/>
    <w:rsid w:val="001518EF"/>
    <w:rsid w:val="001604B7"/>
    <w:rsid w:val="00195316"/>
    <w:rsid w:val="001A2B44"/>
    <w:rsid w:val="001C64BE"/>
    <w:rsid w:val="001C681C"/>
    <w:rsid w:val="001C7496"/>
    <w:rsid w:val="001D3E55"/>
    <w:rsid w:val="001E2220"/>
    <w:rsid w:val="001E372F"/>
    <w:rsid w:val="001E4E51"/>
    <w:rsid w:val="001E539C"/>
    <w:rsid w:val="001E55CD"/>
    <w:rsid w:val="001F3258"/>
    <w:rsid w:val="001F45E3"/>
    <w:rsid w:val="00202032"/>
    <w:rsid w:val="002120FF"/>
    <w:rsid w:val="00212B8A"/>
    <w:rsid w:val="00214E1D"/>
    <w:rsid w:val="00216AAF"/>
    <w:rsid w:val="00220DC2"/>
    <w:rsid w:val="0022681B"/>
    <w:rsid w:val="0023561B"/>
    <w:rsid w:val="00236398"/>
    <w:rsid w:val="00240952"/>
    <w:rsid w:val="0024536D"/>
    <w:rsid w:val="0026014E"/>
    <w:rsid w:val="00265E4B"/>
    <w:rsid w:val="002708B1"/>
    <w:rsid w:val="0027201F"/>
    <w:rsid w:val="0027571E"/>
    <w:rsid w:val="00275FAD"/>
    <w:rsid w:val="00291095"/>
    <w:rsid w:val="00293E16"/>
    <w:rsid w:val="00294725"/>
    <w:rsid w:val="002A3235"/>
    <w:rsid w:val="002A61BE"/>
    <w:rsid w:val="002C2692"/>
    <w:rsid w:val="002E0145"/>
    <w:rsid w:val="002F0E44"/>
    <w:rsid w:val="002F4FC1"/>
    <w:rsid w:val="003017A6"/>
    <w:rsid w:val="003127D1"/>
    <w:rsid w:val="003206DE"/>
    <w:rsid w:val="003251D1"/>
    <w:rsid w:val="003305F1"/>
    <w:rsid w:val="00335B10"/>
    <w:rsid w:val="00341717"/>
    <w:rsid w:val="003551D2"/>
    <w:rsid w:val="003608AA"/>
    <w:rsid w:val="0036278F"/>
    <w:rsid w:val="0036318C"/>
    <w:rsid w:val="003708A5"/>
    <w:rsid w:val="0039026A"/>
    <w:rsid w:val="003957E9"/>
    <w:rsid w:val="003973FC"/>
    <w:rsid w:val="003B1F6C"/>
    <w:rsid w:val="003C19CB"/>
    <w:rsid w:val="003D3E89"/>
    <w:rsid w:val="003F72D7"/>
    <w:rsid w:val="003F774F"/>
    <w:rsid w:val="00401CFC"/>
    <w:rsid w:val="00413BF2"/>
    <w:rsid w:val="00422213"/>
    <w:rsid w:val="004255CD"/>
    <w:rsid w:val="00430DFC"/>
    <w:rsid w:val="004338F8"/>
    <w:rsid w:val="004464C6"/>
    <w:rsid w:val="0045177A"/>
    <w:rsid w:val="00465756"/>
    <w:rsid w:val="00476DBE"/>
    <w:rsid w:val="00477370"/>
    <w:rsid w:val="0049177F"/>
    <w:rsid w:val="0049263C"/>
    <w:rsid w:val="0049371B"/>
    <w:rsid w:val="004A05E6"/>
    <w:rsid w:val="004B422C"/>
    <w:rsid w:val="004B6CCB"/>
    <w:rsid w:val="004B7667"/>
    <w:rsid w:val="004C31A7"/>
    <w:rsid w:val="004D779F"/>
    <w:rsid w:val="004F16F0"/>
    <w:rsid w:val="004F4AAE"/>
    <w:rsid w:val="00501812"/>
    <w:rsid w:val="0050488B"/>
    <w:rsid w:val="00506B73"/>
    <w:rsid w:val="0051270C"/>
    <w:rsid w:val="0052274D"/>
    <w:rsid w:val="00526181"/>
    <w:rsid w:val="005311FD"/>
    <w:rsid w:val="00534736"/>
    <w:rsid w:val="00534CEE"/>
    <w:rsid w:val="005429F1"/>
    <w:rsid w:val="00544C9C"/>
    <w:rsid w:val="00550FC6"/>
    <w:rsid w:val="005748A0"/>
    <w:rsid w:val="005801F1"/>
    <w:rsid w:val="0058436D"/>
    <w:rsid w:val="00585A44"/>
    <w:rsid w:val="0059115C"/>
    <w:rsid w:val="005974B2"/>
    <w:rsid w:val="005A227A"/>
    <w:rsid w:val="005A400D"/>
    <w:rsid w:val="005B1567"/>
    <w:rsid w:val="005F403B"/>
    <w:rsid w:val="005F4ACB"/>
    <w:rsid w:val="005F51E5"/>
    <w:rsid w:val="005F7AB7"/>
    <w:rsid w:val="006028B8"/>
    <w:rsid w:val="00611753"/>
    <w:rsid w:val="00613CD0"/>
    <w:rsid w:val="00617B1A"/>
    <w:rsid w:val="006203BC"/>
    <w:rsid w:val="00623BB7"/>
    <w:rsid w:val="00625C78"/>
    <w:rsid w:val="00640D59"/>
    <w:rsid w:val="0064271F"/>
    <w:rsid w:val="00650BCB"/>
    <w:rsid w:val="00654FF0"/>
    <w:rsid w:val="00655D2C"/>
    <w:rsid w:val="00670901"/>
    <w:rsid w:val="006722BD"/>
    <w:rsid w:val="00680698"/>
    <w:rsid w:val="00692E10"/>
    <w:rsid w:val="006965FF"/>
    <w:rsid w:val="00697185"/>
    <w:rsid w:val="006B2242"/>
    <w:rsid w:val="006B7154"/>
    <w:rsid w:val="006C7E5D"/>
    <w:rsid w:val="006D298B"/>
    <w:rsid w:val="006D5790"/>
    <w:rsid w:val="006D599A"/>
    <w:rsid w:val="006D72E6"/>
    <w:rsid w:val="006E391F"/>
    <w:rsid w:val="006F5486"/>
    <w:rsid w:val="006F765F"/>
    <w:rsid w:val="007060C5"/>
    <w:rsid w:val="00713CBF"/>
    <w:rsid w:val="00723E76"/>
    <w:rsid w:val="00726164"/>
    <w:rsid w:val="007312AC"/>
    <w:rsid w:val="007418F3"/>
    <w:rsid w:val="0075281D"/>
    <w:rsid w:val="007619F0"/>
    <w:rsid w:val="00763E84"/>
    <w:rsid w:val="00770C8E"/>
    <w:rsid w:val="00772350"/>
    <w:rsid w:val="00774261"/>
    <w:rsid w:val="007764D5"/>
    <w:rsid w:val="00794ABF"/>
    <w:rsid w:val="007C2E8E"/>
    <w:rsid w:val="007C47D2"/>
    <w:rsid w:val="007C4806"/>
    <w:rsid w:val="007D24AD"/>
    <w:rsid w:val="007D3B27"/>
    <w:rsid w:val="007E0062"/>
    <w:rsid w:val="007E6E55"/>
    <w:rsid w:val="007F2ED4"/>
    <w:rsid w:val="007F6BC7"/>
    <w:rsid w:val="007F78D5"/>
    <w:rsid w:val="00801A2C"/>
    <w:rsid w:val="008102B8"/>
    <w:rsid w:val="00814B75"/>
    <w:rsid w:val="00816BA0"/>
    <w:rsid w:val="008328FD"/>
    <w:rsid w:val="00835258"/>
    <w:rsid w:val="00836097"/>
    <w:rsid w:val="00836202"/>
    <w:rsid w:val="0084589C"/>
    <w:rsid w:val="0085383D"/>
    <w:rsid w:val="00855C1D"/>
    <w:rsid w:val="0086097F"/>
    <w:rsid w:val="00862D27"/>
    <w:rsid w:val="008721C3"/>
    <w:rsid w:val="008915BA"/>
    <w:rsid w:val="008B1B8E"/>
    <w:rsid w:val="008B22B5"/>
    <w:rsid w:val="008B2E93"/>
    <w:rsid w:val="008B385A"/>
    <w:rsid w:val="008B389C"/>
    <w:rsid w:val="008D2CAD"/>
    <w:rsid w:val="008D7851"/>
    <w:rsid w:val="008E65AC"/>
    <w:rsid w:val="008F119E"/>
    <w:rsid w:val="008F1637"/>
    <w:rsid w:val="008F7B3A"/>
    <w:rsid w:val="0090226D"/>
    <w:rsid w:val="009031FD"/>
    <w:rsid w:val="0090595A"/>
    <w:rsid w:val="00907738"/>
    <w:rsid w:val="00912EE6"/>
    <w:rsid w:val="00916614"/>
    <w:rsid w:val="00920A88"/>
    <w:rsid w:val="00922897"/>
    <w:rsid w:val="00923F06"/>
    <w:rsid w:val="00924E13"/>
    <w:rsid w:val="00952257"/>
    <w:rsid w:val="0095367A"/>
    <w:rsid w:val="00953D53"/>
    <w:rsid w:val="0095438E"/>
    <w:rsid w:val="00960EA2"/>
    <w:rsid w:val="0096259B"/>
    <w:rsid w:val="00976B63"/>
    <w:rsid w:val="00997C18"/>
    <w:rsid w:val="009A23E4"/>
    <w:rsid w:val="009A2477"/>
    <w:rsid w:val="009A50B2"/>
    <w:rsid w:val="009A5750"/>
    <w:rsid w:val="009A7306"/>
    <w:rsid w:val="009A78C6"/>
    <w:rsid w:val="009E0614"/>
    <w:rsid w:val="009E5906"/>
    <w:rsid w:val="00A00005"/>
    <w:rsid w:val="00A064B7"/>
    <w:rsid w:val="00A25187"/>
    <w:rsid w:val="00A33862"/>
    <w:rsid w:val="00A46067"/>
    <w:rsid w:val="00A50970"/>
    <w:rsid w:val="00A5405D"/>
    <w:rsid w:val="00A57042"/>
    <w:rsid w:val="00A81576"/>
    <w:rsid w:val="00A83142"/>
    <w:rsid w:val="00A95457"/>
    <w:rsid w:val="00AA1470"/>
    <w:rsid w:val="00AA64E7"/>
    <w:rsid w:val="00AB0331"/>
    <w:rsid w:val="00AB2468"/>
    <w:rsid w:val="00AC1BF5"/>
    <w:rsid w:val="00AC5E08"/>
    <w:rsid w:val="00AD1385"/>
    <w:rsid w:val="00AD3FE5"/>
    <w:rsid w:val="00AD7244"/>
    <w:rsid w:val="00AD7726"/>
    <w:rsid w:val="00AE0B2A"/>
    <w:rsid w:val="00AE2386"/>
    <w:rsid w:val="00B178E8"/>
    <w:rsid w:val="00B303D2"/>
    <w:rsid w:val="00B32CE4"/>
    <w:rsid w:val="00B3437F"/>
    <w:rsid w:val="00B3634F"/>
    <w:rsid w:val="00B3636F"/>
    <w:rsid w:val="00B375F9"/>
    <w:rsid w:val="00B42699"/>
    <w:rsid w:val="00B43FAE"/>
    <w:rsid w:val="00B4744A"/>
    <w:rsid w:val="00B55CEC"/>
    <w:rsid w:val="00B64A30"/>
    <w:rsid w:val="00B71A54"/>
    <w:rsid w:val="00B71E4B"/>
    <w:rsid w:val="00B85ABC"/>
    <w:rsid w:val="00B956F1"/>
    <w:rsid w:val="00BA56ED"/>
    <w:rsid w:val="00BB06C0"/>
    <w:rsid w:val="00BB0DD6"/>
    <w:rsid w:val="00BB2A87"/>
    <w:rsid w:val="00BB4ABB"/>
    <w:rsid w:val="00BB5385"/>
    <w:rsid w:val="00BC0613"/>
    <w:rsid w:val="00BC4264"/>
    <w:rsid w:val="00BC5839"/>
    <w:rsid w:val="00BC712E"/>
    <w:rsid w:val="00BD6D5D"/>
    <w:rsid w:val="00BE3BF0"/>
    <w:rsid w:val="00BE50D3"/>
    <w:rsid w:val="00BE58BD"/>
    <w:rsid w:val="00BF2D3F"/>
    <w:rsid w:val="00C034B2"/>
    <w:rsid w:val="00C217D5"/>
    <w:rsid w:val="00C24879"/>
    <w:rsid w:val="00C27598"/>
    <w:rsid w:val="00C50324"/>
    <w:rsid w:val="00C5374F"/>
    <w:rsid w:val="00C54055"/>
    <w:rsid w:val="00C60D49"/>
    <w:rsid w:val="00C92E87"/>
    <w:rsid w:val="00C97833"/>
    <w:rsid w:val="00CA30F9"/>
    <w:rsid w:val="00CA3869"/>
    <w:rsid w:val="00CA55A7"/>
    <w:rsid w:val="00CB364E"/>
    <w:rsid w:val="00CC0DA9"/>
    <w:rsid w:val="00CC4356"/>
    <w:rsid w:val="00CC6556"/>
    <w:rsid w:val="00CD6B28"/>
    <w:rsid w:val="00CE0E6E"/>
    <w:rsid w:val="00CE236D"/>
    <w:rsid w:val="00CE762D"/>
    <w:rsid w:val="00D0645D"/>
    <w:rsid w:val="00D1062E"/>
    <w:rsid w:val="00D150D4"/>
    <w:rsid w:val="00D2180D"/>
    <w:rsid w:val="00D24CB5"/>
    <w:rsid w:val="00D301F5"/>
    <w:rsid w:val="00D34396"/>
    <w:rsid w:val="00D51DDA"/>
    <w:rsid w:val="00D62D58"/>
    <w:rsid w:val="00D63D33"/>
    <w:rsid w:val="00D772D4"/>
    <w:rsid w:val="00D81899"/>
    <w:rsid w:val="00D873A0"/>
    <w:rsid w:val="00D9242E"/>
    <w:rsid w:val="00D9264C"/>
    <w:rsid w:val="00DA3421"/>
    <w:rsid w:val="00DA42AC"/>
    <w:rsid w:val="00DB23F1"/>
    <w:rsid w:val="00DB29E9"/>
    <w:rsid w:val="00DD6C99"/>
    <w:rsid w:val="00DE50F2"/>
    <w:rsid w:val="00DF2C56"/>
    <w:rsid w:val="00DF35B2"/>
    <w:rsid w:val="00E0436D"/>
    <w:rsid w:val="00E06B92"/>
    <w:rsid w:val="00E21BD5"/>
    <w:rsid w:val="00E313E3"/>
    <w:rsid w:val="00E3245C"/>
    <w:rsid w:val="00E36C70"/>
    <w:rsid w:val="00E523D4"/>
    <w:rsid w:val="00E658CE"/>
    <w:rsid w:val="00E70443"/>
    <w:rsid w:val="00E81C2D"/>
    <w:rsid w:val="00E92B76"/>
    <w:rsid w:val="00E95092"/>
    <w:rsid w:val="00E97FBF"/>
    <w:rsid w:val="00EA2AB7"/>
    <w:rsid w:val="00EA7D1A"/>
    <w:rsid w:val="00EB566E"/>
    <w:rsid w:val="00EE46B6"/>
    <w:rsid w:val="00F01A12"/>
    <w:rsid w:val="00F045B8"/>
    <w:rsid w:val="00F06A36"/>
    <w:rsid w:val="00F07521"/>
    <w:rsid w:val="00F150BE"/>
    <w:rsid w:val="00F1777C"/>
    <w:rsid w:val="00F179B6"/>
    <w:rsid w:val="00F371D8"/>
    <w:rsid w:val="00F44A5E"/>
    <w:rsid w:val="00F45ADD"/>
    <w:rsid w:val="00F6074E"/>
    <w:rsid w:val="00F81A45"/>
    <w:rsid w:val="00F904C0"/>
    <w:rsid w:val="00F93896"/>
    <w:rsid w:val="00F97843"/>
    <w:rsid w:val="00FA1B92"/>
    <w:rsid w:val="00FA1FE3"/>
    <w:rsid w:val="00FD4229"/>
    <w:rsid w:val="00FE3DE0"/>
    <w:rsid w:val="00FF0816"/>
    <w:rsid w:val="00FF4125"/>
    <w:rsid w:val="00FF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 w:type="character" w:styleId="CommentReference">
    <w:name w:val="annotation reference"/>
    <w:basedOn w:val="DefaultParagraphFont"/>
    <w:uiPriority w:val="99"/>
    <w:semiHidden/>
    <w:unhideWhenUsed/>
    <w:rsid w:val="001F45E3"/>
    <w:rPr>
      <w:sz w:val="16"/>
      <w:szCs w:val="16"/>
    </w:rPr>
  </w:style>
  <w:style w:type="paragraph" w:styleId="CommentText">
    <w:name w:val="annotation text"/>
    <w:basedOn w:val="Normal"/>
    <w:link w:val="CommentTextChar"/>
    <w:uiPriority w:val="99"/>
    <w:semiHidden/>
    <w:unhideWhenUsed/>
    <w:rsid w:val="001F45E3"/>
    <w:rPr>
      <w:sz w:val="20"/>
      <w:szCs w:val="20"/>
    </w:rPr>
  </w:style>
  <w:style w:type="character" w:customStyle="1" w:styleId="CommentTextChar">
    <w:name w:val="Comment Text Char"/>
    <w:basedOn w:val="DefaultParagraphFont"/>
    <w:link w:val="CommentText"/>
    <w:uiPriority w:val="99"/>
    <w:semiHidden/>
    <w:rsid w:val="001F45E3"/>
  </w:style>
  <w:style w:type="paragraph" w:styleId="CommentSubject">
    <w:name w:val="annotation subject"/>
    <w:basedOn w:val="CommentText"/>
    <w:next w:val="CommentText"/>
    <w:link w:val="CommentSubjectChar"/>
    <w:uiPriority w:val="99"/>
    <w:semiHidden/>
    <w:unhideWhenUsed/>
    <w:rsid w:val="001F45E3"/>
    <w:rPr>
      <w:b/>
      <w:bCs/>
    </w:rPr>
  </w:style>
  <w:style w:type="character" w:customStyle="1" w:styleId="CommentSubjectChar">
    <w:name w:val="Comment Subject Char"/>
    <w:basedOn w:val="CommentTextChar"/>
    <w:link w:val="CommentSubject"/>
    <w:uiPriority w:val="99"/>
    <w:semiHidden/>
    <w:rsid w:val="001F45E3"/>
    <w:rPr>
      <w:b/>
      <w:bCs/>
    </w:rPr>
  </w:style>
  <w:style w:type="paragraph" w:styleId="BalloonText">
    <w:name w:val="Balloon Text"/>
    <w:basedOn w:val="Normal"/>
    <w:link w:val="BalloonTextChar"/>
    <w:uiPriority w:val="99"/>
    <w:semiHidden/>
    <w:unhideWhenUsed/>
    <w:rsid w:val="001F4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B960-D925-477E-A6D6-811F101B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2024-02-09T14:50:00Z</dcterms:created>
  <dcterms:modified xsi:type="dcterms:W3CDTF">2024-02-09T14:50:00Z</dcterms:modified>
</cp:coreProperties>
</file>