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33" w:rsidRPr="00D63D33" w:rsidRDefault="00E722F9" w:rsidP="00E722F9">
      <w:pPr>
        <w:pBdr>
          <w:bottom w:val="single" w:sz="4" w:space="1" w:color="auto"/>
        </w:pBdr>
        <w:tabs>
          <w:tab w:val="left" w:pos="2520"/>
        </w:tabs>
        <w:ind w:left="2520" w:hanging="252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      </w:t>
      </w:r>
      <w:r w:rsidR="00D63D33" w:rsidRPr="00D63D33">
        <w:rPr>
          <w:b/>
          <w:sz w:val="32"/>
          <w:szCs w:val="32"/>
        </w:rPr>
        <w:t>Meeting Minutes</w:t>
      </w:r>
    </w:p>
    <w:p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:rsidR="00D63D33" w:rsidRDefault="00D63D33">
      <w:pPr>
        <w:tabs>
          <w:tab w:val="left" w:pos="2520"/>
        </w:tabs>
        <w:ind w:left="2520" w:hanging="2520"/>
      </w:pPr>
    </w:p>
    <w:p w:rsidR="00862D27" w:rsidRDefault="00D63D33">
      <w:pPr>
        <w:tabs>
          <w:tab w:val="left" w:pos="2520"/>
        </w:tabs>
        <w:ind w:left="2520" w:hanging="2520"/>
      </w:pPr>
      <w:r>
        <w:t>Meeting:</w:t>
      </w:r>
      <w:r w:rsidR="00736F88">
        <w:t xml:space="preserve"> </w:t>
      </w:r>
      <w:r w:rsidR="00736F88" w:rsidRPr="00173F11">
        <w:rPr>
          <w:b/>
          <w:color w:val="FF0000"/>
        </w:rPr>
        <w:t>Interface Youth Program Central</w:t>
      </w:r>
      <w:r w:rsidR="00862D27">
        <w:tab/>
      </w:r>
    </w:p>
    <w:p w:rsidR="00AB5F26" w:rsidRDefault="00862D27" w:rsidP="00AB5F26">
      <w:pPr>
        <w:tabs>
          <w:tab w:val="left" w:pos="2520"/>
        </w:tabs>
        <w:ind w:left="2520" w:hanging="2520"/>
        <w:rPr>
          <w:b/>
        </w:rPr>
      </w:pPr>
      <w:r>
        <w:t xml:space="preserve">Date: </w:t>
      </w:r>
      <w:r w:rsidR="00E77520" w:rsidRPr="00173F11">
        <w:rPr>
          <w:b/>
          <w:color w:val="FF0000"/>
        </w:rPr>
        <w:t>April 27, 2023</w:t>
      </w:r>
    </w:p>
    <w:p w:rsidR="00862D27" w:rsidRDefault="00862D27" w:rsidP="00AB5F26">
      <w:pPr>
        <w:tabs>
          <w:tab w:val="left" w:pos="2520"/>
        </w:tabs>
        <w:ind w:left="2520" w:hanging="2520"/>
      </w:pPr>
      <w:r>
        <w:t>Time:</w:t>
      </w:r>
      <w:r w:rsidR="00736F88">
        <w:t xml:space="preserve"> </w:t>
      </w:r>
      <w:r w:rsidR="00736F88" w:rsidRPr="00173F11">
        <w:rPr>
          <w:b/>
          <w:color w:val="FF0000"/>
        </w:rPr>
        <w:t>4pm-6pm</w:t>
      </w:r>
      <w:r w:rsidR="00736F88" w:rsidRPr="00173F11">
        <w:rPr>
          <w:color w:val="FF0000"/>
        </w:rPr>
        <w:t xml:space="preserve">  </w:t>
      </w:r>
      <w:r>
        <w:tab/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Location: </w:t>
      </w:r>
      <w:r w:rsidR="00C759B3" w:rsidRPr="00173F11">
        <w:rPr>
          <w:b/>
          <w:color w:val="FF0000"/>
        </w:rPr>
        <w:t>1400 NW 29</w:t>
      </w:r>
      <w:r w:rsidR="00C759B3" w:rsidRPr="00173F11">
        <w:rPr>
          <w:b/>
          <w:color w:val="FF0000"/>
          <w:vertAlign w:val="superscript"/>
        </w:rPr>
        <w:t>th</w:t>
      </w:r>
      <w:r w:rsidR="00C759B3" w:rsidRPr="00173F11">
        <w:rPr>
          <w:b/>
          <w:color w:val="FF0000"/>
        </w:rPr>
        <w:t xml:space="preserve"> R</w:t>
      </w:r>
      <w:r w:rsidR="00E456BE" w:rsidRPr="00173F11">
        <w:rPr>
          <w:b/>
          <w:color w:val="FF0000"/>
        </w:rPr>
        <w:t>oad, Gainesville, Florida 32605</w:t>
      </w:r>
      <w:r>
        <w:tab/>
      </w:r>
    </w:p>
    <w:p w:rsidR="00862D27" w:rsidRDefault="00C759B3">
      <w:pPr>
        <w:tabs>
          <w:tab w:val="left" w:pos="2520"/>
        </w:tabs>
        <w:ind w:left="2520" w:hanging="2520"/>
      </w:pPr>
      <w:r>
        <w:t xml:space="preserve">Date of Next Meeting: </w:t>
      </w:r>
      <w:r w:rsidR="00C564BF" w:rsidRPr="00173F11">
        <w:rPr>
          <w:b/>
          <w:color w:val="FF0000"/>
        </w:rPr>
        <w:t>May 25, 2023</w:t>
      </w:r>
    </w:p>
    <w:p w:rsidR="00C759B3" w:rsidRPr="00173F11" w:rsidRDefault="00862D27">
      <w:pPr>
        <w:tabs>
          <w:tab w:val="left" w:pos="2520"/>
        </w:tabs>
        <w:ind w:left="2520" w:hanging="2520"/>
        <w:rPr>
          <w:b/>
          <w:color w:val="FF0000"/>
        </w:rPr>
      </w:pPr>
      <w:r>
        <w:t>Attendance:</w:t>
      </w:r>
      <w:r w:rsidR="00C759B3">
        <w:t xml:space="preserve">  </w:t>
      </w:r>
      <w:r w:rsidR="009A564F" w:rsidRPr="00173F11">
        <w:rPr>
          <w:b/>
          <w:color w:val="FF0000"/>
        </w:rPr>
        <w:t>Zeke Whitter, Brian Smith, Naomi Thompson, Belinda Ross, Lyanne Lopez,</w:t>
      </w:r>
    </w:p>
    <w:p w:rsidR="004E4659" w:rsidRPr="00173F11" w:rsidRDefault="009A564F">
      <w:pPr>
        <w:tabs>
          <w:tab w:val="left" w:pos="2520"/>
        </w:tabs>
        <w:ind w:left="2520" w:hanging="2520"/>
        <w:rPr>
          <w:b/>
          <w:color w:val="FF0000"/>
        </w:rPr>
      </w:pPr>
      <w:r w:rsidRPr="00173F11">
        <w:rPr>
          <w:b/>
          <w:color w:val="FF0000"/>
        </w:rPr>
        <w:t xml:space="preserve">                     Kevin Lee, Anita Jenkins-McCarte</w:t>
      </w:r>
      <w:r w:rsidR="00C564BF" w:rsidRPr="00173F11">
        <w:rPr>
          <w:b/>
          <w:color w:val="FF0000"/>
        </w:rPr>
        <w:t>r, Sheila Parker, Jacovy Smith</w:t>
      </w:r>
    </w:p>
    <w:p w:rsidR="009A564F" w:rsidRPr="00173F11" w:rsidRDefault="009A564F">
      <w:pPr>
        <w:tabs>
          <w:tab w:val="left" w:pos="2520"/>
        </w:tabs>
        <w:ind w:left="2520" w:hanging="2520"/>
        <w:rPr>
          <w:b/>
          <w:color w:val="FF0000"/>
        </w:rPr>
      </w:pPr>
      <w:r w:rsidRPr="00173F11">
        <w:rPr>
          <w:b/>
          <w:color w:val="FF0000"/>
        </w:rPr>
        <w:t xml:space="preserve">                     Vincent Lipford, Joe Mattox, Ken Welcome, Shaci Davis, Joy Budiman, </w:t>
      </w:r>
    </w:p>
    <w:p w:rsidR="000A1D4E" w:rsidRPr="00173F11" w:rsidRDefault="004E4659" w:rsidP="004E4659">
      <w:pPr>
        <w:tabs>
          <w:tab w:val="left" w:pos="2520"/>
        </w:tabs>
        <w:ind w:left="2520" w:hanging="2520"/>
        <w:rPr>
          <w:b/>
          <w:color w:val="FF0000"/>
        </w:rPr>
      </w:pPr>
      <w:r w:rsidRPr="00173F11">
        <w:rPr>
          <w:b/>
          <w:color w:val="FF0000"/>
        </w:rPr>
        <w:t xml:space="preserve">                     Joann </w:t>
      </w:r>
      <w:r w:rsidR="00CC010C" w:rsidRPr="00173F11">
        <w:rPr>
          <w:b/>
          <w:color w:val="FF0000"/>
        </w:rPr>
        <w:t>Rosario</w:t>
      </w:r>
      <w:r w:rsidRPr="00173F11">
        <w:rPr>
          <w:b/>
          <w:color w:val="FF0000"/>
        </w:rPr>
        <w:t xml:space="preserve"> </w:t>
      </w:r>
      <w:r w:rsidR="00C564BF" w:rsidRPr="00173F11">
        <w:rPr>
          <w:b/>
          <w:color w:val="FF0000"/>
        </w:rPr>
        <w:t xml:space="preserve">and </w:t>
      </w:r>
      <w:r w:rsidRPr="00173F11">
        <w:rPr>
          <w:b/>
          <w:color w:val="FF0000"/>
        </w:rPr>
        <w:t>William Harmon</w:t>
      </w:r>
      <w:r w:rsidR="00173F11">
        <w:rPr>
          <w:b/>
          <w:color w:val="FF0000"/>
        </w:rPr>
        <w:t>.</w:t>
      </w:r>
    </w:p>
    <w:p w:rsidR="004E4659" w:rsidRDefault="000A1D4E" w:rsidP="004E4659">
      <w:pPr>
        <w:tabs>
          <w:tab w:val="left" w:pos="2520"/>
        </w:tabs>
        <w:ind w:left="2520" w:hanging="2520"/>
        <w:rPr>
          <w:b/>
        </w:rPr>
      </w:pPr>
      <w:r>
        <w:rPr>
          <w:b/>
        </w:rPr>
        <w:t xml:space="preserve">                     </w:t>
      </w:r>
    </w:p>
    <w:p w:rsidR="00526E69" w:rsidRPr="004E4659" w:rsidRDefault="004E4659" w:rsidP="004E4659">
      <w:pPr>
        <w:tabs>
          <w:tab w:val="left" w:pos="2520"/>
        </w:tabs>
        <w:ind w:left="2520" w:hanging="2520"/>
        <w:rPr>
          <w:b/>
        </w:rPr>
      </w:pPr>
      <w:r>
        <w:rPr>
          <w:b/>
        </w:rPr>
        <w:t xml:space="preserve"> </w:t>
      </w:r>
      <w:r w:rsidR="00502799">
        <w:rPr>
          <w:b/>
        </w:rPr>
        <w:t xml:space="preserve">                    </w:t>
      </w:r>
      <w:r w:rsidR="00C759B3" w:rsidRPr="004E4659">
        <w:rPr>
          <w:b/>
        </w:rPr>
        <w:t xml:space="preserve">        </w:t>
      </w:r>
    </w:p>
    <w:p w:rsidR="00C759B3" w:rsidRDefault="007B60A0">
      <w:pPr>
        <w:tabs>
          <w:tab w:val="left" w:pos="2520"/>
        </w:tabs>
        <w:ind w:left="2520" w:hanging="2520"/>
      </w:pPr>
      <w:r>
        <w:t xml:space="preserve">Absent: </w:t>
      </w:r>
      <w:r w:rsidR="00862D27">
        <w:t xml:space="preserve"> </w:t>
      </w:r>
      <w:r w:rsidR="004E4659" w:rsidRPr="00173F11">
        <w:rPr>
          <w:b/>
          <w:color w:val="FF0000"/>
        </w:rPr>
        <w:t>Angela Ro</w:t>
      </w:r>
      <w:r w:rsidR="00C81BA6" w:rsidRPr="00173F11">
        <w:rPr>
          <w:b/>
          <w:color w:val="FF0000"/>
        </w:rPr>
        <w:t>w</w:t>
      </w:r>
      <w:r w:rsidR="000A1D4E" w:rsidRPr="00173F11">
        <w:rPr>
          <w:b/>
          <w:color w:val="FF0000"/>
        </w:rPr>
        <w:t xml:space="preserve">den, </w:t>
      </w:r>
      <w:r w:rsidR="004E4659" w:rsidRPr="00173F11">
        <w:rPr>
          <w:b/>
          <w:color w:val="FF0000"/>
        </w:rPr>
        <w:t>Gretc</w:t>
      </w:r>
      <w:r w:rsidR="00502799" w:rsidRPr="00173F11">
        <w:rPr>
          <w:b/>
          <w:color w:val="FF0000"/>
        </w:rPr>
        <w:t>hen Strickland</w:t>
      </w:r>
      <w:r w:rsidR="000A1D4E" w:rsidRPr="00173F11">
        <w:rPr>
          <w:b/>
          <w:color w:val="FF0000"/>
        </w:rPr>
        <w:t xml:space="preserve"> and</w:t>
      </w:r>
      <w:r w:rsidR="00E77520" w:rsidRPr="00173F11">
        <w:rPr>
          <w:b/>
          <w:color w:val="FF0000"/>
        </w:rPr>
        <w:t xml:space="preserve"> Preston White</w:t>
      </w:r>
      <w:r w:rsidR="000A1D4E" w:rsidRPr="00173F11">
        <w:rPr>
          <w:b/>
          <w:color w:val="FF0000"/>
        </w:rPr>
        <w:t>.</w:t>
      </w:r>
    </w:p>
    <w:p w:rsidR="00862D27" w:rsidRDefault="00C759B3">
      <w:pPr>
        <w:tabs>
          <w:tab w:val="left" w:pos="2520"/>
        </w:tabs>
        <w:ind w:left="2520" w:hanging="2520"/>
      </w:pPr>
      <w:r>
        <w:t xml:space="preserve">         </w:t>
      </w:r>
      <w:r w:rsidR="00862D27">
        <w:tab/>
      </w:r>
    </w:p>
    <w:p w:rsidR="00862D27" w:rsidRDefault="00862D27" w:rsidP="00794ABF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Monthly Budget (Revenue and Expenses)</w:t>
      </w:r>
    </w:p>
    <w:p w:rsidR="00862D27" w:rsidRPr="000D408C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</w:p>
    <w:p w:rsidR="00862D27" w:rsidRPr="009A564F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 xml:space="preserve">Discussion: </w:t>
      </w:r>
      <w:r w:rsidR="00283B36">
        <w:rPr>
          <w:i/>
          <w:iCs/>
        </w:rPr>
        <w:t xml:space="preserve">   </w:t>
      </w:r>
      <w:r w:rsidR="00283B36" w:rsidRPr="00283B36">
        <w:rPr>
          <w:iCs/>
        </w:rPr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C3743E" w:rsidRPr="00AF0016" w:rsidRDefault="00862D27" w:rsidP="00AF0016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Marketing and Business Development </w:t>
      </w:r>
    </w:p>
    <w:p w:rsidR="00E5378F" w:rsidRPr="00E5378F" w:rsidRDefault="00AF0016" w:rsidP="0089553C">
      <w:pPr>
        <w:tabs>
          <w:tab w:val="left" w:pos="540"/>
        </w:tabs>
        <w:ind w:left="540" w:hanging="540"/>
      </w:pPr>
      <w:r>
        <w:rPr>
          <w:i/>
          <w:iCs/>
        </w:rPr>
        <w:t xml:space="preserve">1.    </w:t>
      </w:r>
      <w:r w:rsidR="00E5378F" w:rsidRPr="00E5378F">
        <w:rPr>
          <w:i/>
          <w:iCs/>
        </w:rPr>
        <w:t xml:space="preserve">  Sub-</w:t>
      </w:r>
      <w:r w:rsidR="00E5378F" w:rsidRPr="00E5378F">
        <w:rPr>
          <w:i/>
        </w:rPr>
        <w:t>topic:</w:t>
      </w:r>
      <w:r w:rsidR="00E5378F">
        <w:rPr>
          <w:i/>
        </w:rPr>
        <w:t xml:space="preserve"> </w:t>
      </w:r>
      <w:r w:rsidR="00E5378F" w:rsidRPr="00066777">
        <w:rPr>
          <w:b/>
          <w:color w:val="FF0000"/>
        </w:rPr>
        <w:t>Update on the New IYP-C Shelter</w:t>
      </w:r>
    </w:p>
    <w:p w:rsidR="00E5378F" w:rsidRPr="00066777" w:rsidRDefault="00E5378F" w:rsidP="0089553C">
      <w:pPr>
        <w:tabs>
          <w:tab w:val="left" w:pos="540"/>
        </w:tabs>
        <w:ind w:left="540" w:hanging="540"/>
        <w:rPr>
          <w:i/>
          <w:color w:val="FF0000"/>
        </w:rPr>
      </w:pPr>
      <w:r w:rsidRPr="00E5378F">
        <w:rPr>
          <w:i/>
          <w:iCs/>
        </w:rPr>
        <w:t xml:space="preserve">         Discussion:</w:t>
      </w:r>
      <w:r>
        <w:rPr>
          <w:i/>
          <w:iCs/>
        </w:rPr>
        <w:t xml:space="preserve"> </w:t>
      </w:r>
      <w:r w:rsidRPr="00066777">
        <w:rPr>
          <w:b/>
          <w:iCs/>
          <w:color w:val="FF0000"/>
        </w:rPr>
        <w:t xml:space="preserve">The </w:t>
      </w:r>
      <w:r w:rsidR="0085412F" w:rsidRPr="00066777">
        <w:rPr>
          <w:b/>
          <w:iCs/>
          <w:color w:val="FF0000"/>
        </w:rPr>
        <w:t xml:space="preserve">IYP-C </w:t>
      </w:r>
      <w:r w:rsidRPr="00066777">
        <w:rPr>
          <w:b/>
          <w:iCs/>
          <w:color w:val="FF0000"/>
        </w:rPr>
        <w:t>Ground Breaking Ceremony</w:t>
      </w:r>
      <w:r w:rsidR="00AF0016" w:rsidRPr="00066777">
        <w:rPr>
          <w:b/>
          <w:iCs/>
          <w:color w:val="FF0000"/>
        </w:rPr>
        <w:t xml:space="preserve"> for the New IYP-C</w:t>
      </w:r>
      <w:r w:rsidRPr="00066777">
        <w:rPr>
          <w:b/>
          <w:iCs/>
          <w:color w:val="FF0000"/>
        </w:rPr>
        <w:t xml:space="preserve"> </w:t>
      </w:r>
      <w:r w:rsidR="00C106D9" w:rsidRPr="00066777">
        <w:rPr>
          <w:b/>
          <w:iCs/>
          <w:color w:val="FF0000"/>
        </w:rPr>
        <w:t xml:space="preserve">Shelter </w:t>
      </w:r>
      <w:r w:rsidRPr="00066777">
        <w:rPr>
          <w:b/>
          <w:iCs/>
          <w:color w:val="FF0000"/>
        </w:rPr>
        <w:t xml:space="preserve">will occur </w:t>
      </w:r>
      <w:r w:rsidR="00C564BF" w:rsidRPr="00066777">
        <w:rPr>
          <w:b/>
          <w:iCs/>
          <w:color w:val="FF0000"/>
        </w:rPr>
        <w:t>on Wednesday May 10, 2023 at 10am.  The location for the Ground Breaking Ceremony is 3456 NE 39</w:t>
      </w:r>
      <w:r w:rsidR="00C564BF" w:rsidRPr="00066777">
        <w:rPr>
          <w:b/>
          <w:iCs/>
          <w:color w:val="FF0000"/>
          <w:vertAlign w:val="superscript"/>
        </w:rPr>
        <w:t>th</w:t>
      </w:r>
      <w:r w:rsidR="00C564BF" w:rsidRPr="00066777">
        <w:rPr>
          <w:b/>
          <w:iCs/>
          <w:color w:val="FF0000"/>
        </w:rPr>
        <w:t xml:space="preserve"> Avenue</w:t>
      </w:r>
      <w:r w:rsidR="007E515F" w:rsidRPr="00066777">
        <w:rPr>
          <w:b/>
          <w:iCs/>
          <w:color w:val="FF0000"/>
        </w:rPr>
        <w:t>. The anticipated completion date for the New IYP-C Shelter could be December 2023 according to Brian Smith.</w:t>
      </w:r>
    </w:p>
    <w:p w:rsidR="00E5378F" w:rsidRPr="00E5378F" w:rsidRDefault="00E5378F" w:rsidP="0089553C">
      <w:pPr>
        <w:tabs>
          <w:tab w:val="left" w:pos="540"/>
        </w:tabs>
        <w:ind w:left="540" w:hanging="540"/>
        <w:rPr>
          <w:i/>
        </w:rPr>
      </w:pPr>
      <w:r w:rsidRPr="00E5378F">
        <w:rPr>
          <w:i/>
        </w:rPr>
        <w:t xml:space="preserve">         Outcomes, Actions, Timeframe:</w:t>
      </w:r>
      <w:r w:rsidRPr="006C48B1">
        <w:rPr>
          <w:b/>
        </w:rPr>
        <w:t xml:space="preserve"> </w:t>
      </w:r>
      <w:r w:rsidRPr="00066777">
        <w:rPr>
          <w:b/>
          <w:color w:val="FF0000"/>
        </w:rPr>
        <w:t>IYP-C must</w:t>
      </w:r>
      <w:r w:rsidRPr="00066777">
        <w:rPr>
          <w:b/>
          <w:i/>
          <w:color w:val="FF0000"/>
        </w:rPr>
        <w:t xml:space="preserve"> </w:t>
      </w:r>
      <w:r w:rsidRPr="00066777">
        <w:rPr>
          <w:b/>
          <w:color w:val="FF0000"/>
        </w:rPr>
        <w:t>continue to</w:t>
      </w:r>
      <w:r w:rsidR="00AF0016" w:rsidRPr="00066777">
        <w:rPr>
          <w:b/>
          <w:color w:val="FF0000"/>
        </w:rPr>
        <w:t xml:space="preserve"> maintain </w:t>
      </w:r>
      <w:r w:rsidRPr="00066777">
        <w:rPr>
          <w:b/>
          <w:color w:val="FF0000"/>
        </w:rPr>
        <w:t xml:space="preserve">a safe service friendly environment for our participants, </w:t>
      </w:r>
      <w:r w:rsidR="00AF0016" w:rsidRPr="00066777">
        <w:rPr>
          <w:b/>
          <w:color w:val="FF0000"/>
        </w:rPr>
        <w:t xml:space="preserve">volunteers, </w:t>
      </w:r>
      <w:r w:rsidRPr="00066777">
        <w:rPr>
          <w:b/>
          <w:color w:val="FF0000"/>
        </w:rPr>
        <w:t xml:space="preserve">staff and </w:t>
      </w:r>
      <w:r w:rsidR="00AF0016" w:rsidRPr="00066777">
        <w:rPr>
          <w:b/>
          <w:color w:val="FF0000"/>
        </w:rPr>
        <w:t xml:space="preserve">the public with the </w:t>
      </w:r>
      <w:r w:rsidR="00C106D9" w:rsidRPr="00066777">
        <w:rPr>
          <w:b/>
          <w:color w:val="FF0000"/>
        </w:rPr>
        <w:t xml:space="preserve">excitement of </w:t>
      </w:r>
      <w:r w:rsidR="00AF0016" w:rsidRPr="00066777">
        <w:rPr>
          <w:b/>
          <w:color w:val="FF0000"/>
        </w:rPr>
        <w:t xml:space="preserve">having a </w:t>
      </w:r>
      <w:r w:rsidR="006C48B1" w:rsidRPr="00066777">
        <w:rPr>
          <w:b/>
          <w:color w:val="FF0000"/>
        </w:rPr>
        <w:t>New Shelter by the end of this calendar year</w:t>
      </w:r>
      <w:r w:rsidR="006C48B1">
        <w:t>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Regulatory Issues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92893" w:rsidRDefault="00862D27" w:rsidP="00C3743E">
      <w:pPr>
        <w:tabs>
          <w:tab w:val="left" w:pos="540"/>
        </w:tabs>
        <w:ind w:left="540" w:hanging="540"/>
      </w:pPr>
      <w:r>
        <w:tab/>
      </w:r>
      <w:r w:rsidR="00C3743E">
        <w:rPr>
          <w:i/>
          <w:iCs/>
        </w:rPr>
        <w:t>Outcome, Actions, Timeframes: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Human Resource Issues (Staffing and Training)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892893">
        <w:rPr>
          <w:i/>
          <w:iCs/>
        </w:rPr>
        <w:t xml:space="preserve"> </w:t>
      </w:r>
      <w:r w:rsidR="0089553C" w:rsidRPr="00066777">
        <w:rPr>
          <w:b/>
          <w:iCs/>
          <w:color w:val="FF0000"/>
        </w:rPr>
        <w:t>CDS Pending Lis</w:t>
      </w:r>
      <w:r w:rsidR="0089553C" w:rsidRPr="00066777">
        <w:rPr>
          <w:iCs/>
          <w:color w:val="FF0000"/>
        </w:rPr>
        <w:t>t</w:t>
      </w:r>
    </w:p>
    <w:p w:rsidR="00862D27" w:rsidRPr="00FE54BA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 xml:space="preserve">Discussion: </w:t>
      </w:r>
      <w:r w:rsidR="00A91D45">
        <w:rPr>
          <w:b/>
          <w:iCs/>
        </w:rPr>
        <w:t xml:space="preserve"> </w:t>
      </w:r>
      <w:r w:rsidR="00A91D45" w:rsidRPr="00066777">
        <w:rPr>
          <w:b/>
          <w:iCs/>
          <w:color w:val="FF0000"/>
        </w:rPr>
        <w:t>The Regional Director and the Residential Supervisor will continue to contact staff regarding the CDS Pending List.</w:t>
      </w:r>
    </w:p>
    <w:p w:rsidR="0030714E" w:rsidRDefault="00862D27" w:rsidP="009F424B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 w:rsidR="009C7289">
        <w:t xml:space="preserve"> </w:t>
      </w:r>
      <w:r w:rsidR="009C7289" w:rsidRPr="00066777">
        <w:rPr>
          <w:b/>
          <w:color w:val="FF0000"/>
        </w:rPr>
        <w:t xml:space="preserve">The goal is to satisfy the expectations of the Agency and </w:t>
      </w:r>
      <w:r w:rsidR="009F424B" w:rsidRPr="00066777">
        <w:rPr>
          <w:b/>
          <w:color w:val="FF0000"/>
        </w:rPr>
        <w:t xml:space="preserve">the </w:t>
      </w:r>
      <w:r w:rsidR="009C7289" w:rsidRPr="00066777">
        <w:rPr>
          <w:b/>
          <w:color w:val="FF0000"/>
        </w:rPr>
        <w:t>Progr</w:t>
      </w:r>
      <w:r w:rsidR="00271877" w:rsidRPr="00066777">
        <w:rPr>
          <w:b/>
          <w:color w:val="FF0000"/>
        </w:rPr>
        <w:t xml:space="preserve">am related to </w:t>
      </w:r>
      <w:r w:rsidR="009F424B" w:rsidRPr="00066777">
        <w:rPr>
          <w:b/>
          <w:color w:val="FF0000"/>
        </w:rPr>
        <w:t xml:space="preserve">the CDS Pending List </w:t>
      </w:r>
      <w:r w:rsidR="00A91D45" w:rsidRPr="00066777">
        <w:rPr>
          <w:b/>
          <w:color w:val="FF0000"/>
        </w:rPr>
        <w:t>in a timely manner</w:t>
      </w:r>
      <w:r w:rsidR="009F424B" w:rsidRPr="00066777">
        <w:rPr>
          <w:b/>
          <w:color w:val="FF0000"/>
        </w:rPr>
        <w:t xml:space="preserve"> according to Residential Supervisor Brian Smith.</w:t>
      </w:r>
    </w:p>
    <w:p w:rsidR="0030714E" w:rsidRDefault="0030714E">
      <w:pPr>
        <w:tabs>
          <w:tab w:val="left" w:pos="540"/>
        </w:tabs>
        <w:ind w:left="540" w:hanging="540"/>
        <w:rPr>
          <w:i/>
        </w:rPr>
      </w:pPr>
      <w:r>
        <w:rPr>
          <w:i/>
          <w:iCs/>
        </w:rPr>
        <w:t>2.</w:t>
      </w:r>
      <w:r>
        <w:rPr>
          <w:b/>
        </w:rPr>
        <w:t xml:space="preserve">      </w:t>
      </w:r>
      <w:r w:rsidRPr="0030714E">
        <w:rPr>
          <w:i/>
        </w:rPr>
        <w:t>Sub-topic</w:t>
      </w:r>
      <w:r>
        <w:rPr>
          <w:i/>
        </w:rPr>
        <w:t xml:space="preserve">:  </w:t>
      </w:r>
      <w:r w:rsidRPr="00066777">
        <w:rPr>
          <w:b/>
          <w:color w:val="FF0000"/>
        </w:rPr>
        <w:t>Youth Care Worker Training Requirements</w:t>
      </w:r>
    </w:p>
    <w:p w:rsidR="0030714E" w:rsidRDefault="0030714E">
      <w:pPr>
        <w:tabs>
          <w:tab w:val="left" w:pos="540"/>
        </w:tabs>
        <w:ind w:left="540" w:hanging="540"/>
        <w:rPr>
          <w:i/>
        </w:rPr>
      </w:pPr>
      <w:r>
        <w:rPr>
          <w:i/>
        </w:rPr>
        <w:t xml:space="preserve">       </w:t>
      </w:r>
      <w:r w:rsidR="001D3A35">
        <w:rPr>
          <w:i/>
        </w:rPr>
        <w:t xml:space="preserve"> </w:t>
      </w:r>
      <w:r>
        <w:rPr>
          <w:i/>
        </w:rPr>
        <w:t xml:space="preserve"> Discussion:</w:t>
      </w:r>
      <w:r w:rsidR="006C48B1">
        <w:rPr>
          <w:i/>
        </w:rPr>
        <w:t xml:space="preserve"> </w:t>
      </w:r>
      <w:r w:rsidR="006C48B1" w:rsidRPr="00066777">
        <w:rPr>
          <w:b/>
          <w:color w:val="FF0000"/>
        </w:rPr>
        <w:t>Residential Supervisor Brian Smith</w:t>
      </w:r>
      <w:r w:rsidR="00A91D45" w:rsidRPr="00066777">
        <w:rPr>
          <w:b/>
          <w:color w:val="FF0000"/>
        </w:rPr>
        <w:t xml:space="preserve"> and Residential Counselor Naomi Thompson discussed the importance and the urgent need for all staff to complete the required trainings in preparation for the upcoming IYP-C on site Quality Improvement Compliance Monito</w:t>
      </w:r>
      <w:r w:rsidR="00B126F9" w:rsidRPr="00066777">
        <w:rPr>
          <w:b/>
          <w:color w:val="FF0000"/>
        </w:rPr>
        <w:t>ring Review.</w:t>
      </w:r>
      <w:r w:rsidR="00A91D45" w:rsidRPr="00066777">
        <w:rPr>
          <w:b/>
          <w:color w:val="FF0000"/>
        </w:rPr>
        <w:t xml:space="preserve"> </w:t>
      </w:r>
      <w:r w:rsidR="001D3A35" w:rsidRPr="008B3EC4">
        <w:rPr>
          <w:b/>
        </w:rPr>
        <w:t xml:space="preserve"> </w:t>
      </w:r>
    </w:p>
    <w:p w:rsidR="00FE54BA" w:rsidRDefault="0030714E" w:rsidP="00053911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lastRenderedPageBreak/>
        <w:t xml:space="preserve">       </w:t>
      </w:r>
      <w:r w:rsidR="001D3A35">
        <w:rPr>
          <w:i/>
        </w:rPr>
        <w:t xml:space="preserve"> </w:t>
      </w:r>
      <w:r>
        <w:rPr>
          <w:i/>
        </w:rPr>
        <w:t xml:space="preserve"> Outcome, Actions, Timeframes:</w:t>
      </w:r>
      <w:r w:rsidR="001D3A35">
        <w:rPr>
          <w:i/>
        </w:rPr>
        <w:t xml:space="preserve"> </w:t>
      </w:r>
      <w:r w:rsidR="00A91D45" w:rsidRPr="00066777">
        <w:rPr>
          <w:b/>
          <w:color w:val="FF0000"/>
        </w:rPr>
        <w:t xml:space="preserve">Brian </w:t>
      </w:r>
      <w:r w:rsidR="006C48B1" w:rsidRPr="00066777">
        <w:rPr>
          <w:b/>
          <w:color w:val="FF0000"/>
        </w:rPr>
        <w:t xml:space="preserve">reminded </w:t>
      </w:r>
      <w:r w:rsidR="00A91D45" w:rsidRPr="00066777">
        <w:rPr>
          <w:b/>
          <w:color w:val="FF0000"/>
        </w:rPr>
        <w:t xml:space="preserve">all </w:t>
      </w:r>
      <w:r w:rsidR="006C48B1" w:rsidRPr="00066777">
        <w:rPr>
          <w:b/>
          <w:color w:val="FF0000"/>
        </w:rPr>
        <w:t xml:space="preserve">staff that </w:t>
      </w:r>
      <w:r w:rsidR="007560A0" w:rsidRPr="00066777">
        <w:rPr>
          <w:b/>
          <w:color w:val="FF0000"/>
        </w:rPr>
        <w:t>IYP-C</w:t>
      </w:r>
      <w:r w:rsidR="001D3A35" w:rsidRPr="00066777">
        <w:rPr>
          <w:b/>
          <w:color w:val="FF0000"/>
        </w:rPr>
        <w:t xml:space="preserve"> </w:t>
      </w:r>
      <w:r w:rsidR="00437106" w:rsidRPr="00066777">
        <w:rPr>
          <w:b/>
          <w:color w:val="FF0000"/>
        </w:rPr>
        <w:t xml:space="preserve">must </w:t>
      </w:r>
      <w:r w:rsidR="007560A0" w:rsidRPr="00066777">
        <w:rPr>
          <w:b/>
          <w:color w:val="FF0000"/>
        </w:rPr>
        <w:t>receive a rating of</w:t>
      </w:r>
      <w:r w:rsidR="00437106" w:rsidRPr="00066777">
        <w:rPr>
          <w:b/>
          <w:color w:val="FF0000"/>
        </w:rPr>
        <w:t xml:space="preserve"> Satisfactory</w:t>
      </w:r>
      <w:r w:rsidR="007560A0" w:rsidRPr="00066777">
        <w:rPr>
          <w:b/>
          <w:color w:val="FF0000"/>
        </w:rPr>
        <w:t xml:space="preserve"> as it relates to </w:t>
      </w:r>
      <w:r w:rsidR="0085412F" w:rsidRPr="00066777">
        <w:rPr>
          <w:b/>
          <w:color w:val="FF0000"/>
        </w:rPr>
        <w:t xml:space="preserve">the </w:t>
      </w:r>
      <w:r w:rsidR="007560A0" w:rsidRPr="00066777">
        <w:rPr>
          <w:b/>
          <w:color w:val="FF0000"/>
        </w:rPr>
        <w:t>training</w:t>
      </w:r>
      <w:r w:rsidR="0085412F" w:rsidRPr="00066777">
        <w:rPr>
          <w:b/>
          <w:color w:val="FF0000"/>
        </w:rPr>
        <w:t xml:space="preserve"> requirements</w:t>
      </w:r>
      <w:r w:rsidR="00A91D45" w:rsidRPr="00066777">
        <w:rPr>
          <w:b/>
          <w:color w:val="FF0000"/>
        </w:rPr>
        <w:t xml:space="preserve"> </w:t>
      </w:r>
      <w:r w:rsidR="00437106" w:rsidRPr="00066777">
        <w:rPr>
          <w:b/>
          <w:color w:val="FF0000"/>
        </w:rPr>
        <w:t>in order to satisfy the expectations of the Agen</w:t>
      </w:r>
      <w:r w:rsidR="0085412F" w:rsidRPr="00066777">
        <w:rPr>
          <w:b/>
          <w:color w:val="FF0000"/>
        </w:rPr>
        <w:t xml:space="preserve">cy and the Program regarding the upcoming </w:t>
      </w:r>
      <w:r w:rsidR="00B126F9" w:rsidRPr="00066777">
        <w:rPr>
          <w:b/>
          <w:color w:val="FF0000"/>
        </w:rPr>
        <w:t>Quality Improvement Compliance Monitoring Review.</w:t>
      </w:r>
    </w:p>
    <w:p w:rsidR="005764D7" w:rsidRPr="005764D7" w:rsidRDefault="005764D7" w:rsidP="00053911">
      <w:pPr>
        <w:tabs>
          <w:tab w:val="left" w:pos="540"/>
        </w:tabs>
        <w:ind w:left="540" w:hanging="540"/>
        <w:rPr>
          <w:i/>
        </w:rPr>
      </w:pPr>
      <w:r>
        <w:rPr>
          <w:i/>
        </w:rPr>
        <w:t>3.</w:t>
      </w:r>
      <w:r>
        <w:rPr>
          <w:b/>
        </w:rPr>
        <w:t xml:space="preserve">      </w:t>
      </w:r>
      <w:r w:rsidRPr="005764D7">
        <w:rPr>
          <w:i/>
        </w:rPr>
        <w:t>Sub-topic:</w:t>
      </w:r>
      <w:r>
        <w:rPr>
          <w:i/>
        </w:rPr>
        <w:t xml:space="preserve"> </w:t>
      </w:r>
    </w:p>
    <w:p w:rsidR="005764D7" w:rsidRPr="007E515F" w:rsidRDefault="005764D7" w:rsidP="00053911">
      <w:pPr>
        <w:tabs>
          <w:tab w:val="left" w:pos="540"/>
        </w:tabs>
        <w:ind w:left="540" w:hanging="540"/>
        <w:rPr>
          <w:b/>
        </w:rPr>
      </w:pPr>
      <w:r w:rsidRPr="005764D7">
        <w:rPr>
          <w:i/>
        </w:rPr>
        <w:t xml:space="preserve">         Discussion:</w:t>
      </w:r>
      <w:r>
        <w:rPr>
          <w:i/>
        </w:rPr>
        <w:t xml:space="preserve"> </w:t>
      </w:r>
      <w:r w:rsidR="007E515F">
        <w:rPr>
          <w:i/>
        </w:rPr>
        <w:t xml:space="preserve">       </w:t>
      </w:r>
      <w:r w:rsidR="007E515F" w:rsidRPr="007E515F">
        <w:t>No discussion</w:t>
      </w:r>
    </w:p>
    <w:p w:rsidR="00FE54BA" w:rsidRPr="00E93667" w:rsidRDefault="005764D7" w:rsidP="00E93667">
      <w:pPr>
        <w:tabs>
          <w:tab w:val="left" w:pos="540"/>
        </w:tabs>
        <w:ind w:left="540" w:hanging="540"/>
        <w:rPr>
          <w:i/>
        </w:rPr>
      </w:pPr>
      <w:r w:rsidRPr="005764D7">
        <w:rPr>
          <w:b/>
        </w:rPr>
        <w:t xml:space="preserve">         </w:t>
      </w:r>
      <w:r w:rsidRPr="005764D7">
        <w:rPr>
          <w:i/>
        </w:rPr>
        <w:t>Outcome, Actions, Timeframes:</w:t>
      </w:r>
      <w:r w:rsidR="00B126F9">
        <w:rPr>
          <w:b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>Annual Budget Planning and Process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II.</w:t>
      </w:r>
      <w:r>
        <w:tab/>
        <w:t>Health and Safety</w:t>
      </w:r>
      <w:r w:rsidR="004A05E6">
        <w:t xml:space="preserve">: 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</w:t>
      </w:r>
      <w:r w:rsidRPr="003554DF">
        <w:rPr>
          <w:b/>
          <w:iCs/>
        </w:rPr>
        <w:t>:</w:t>
      </w:r>
      <w:r w:rsidR="00892893" w:rsidRPr="003554DF">
        <w:rPr>
          <w:b/>
          <w:iCs/>
        </w:rPr>
        <w:t xml:space="preserve"> </w:t>
      </w:r>
      <w:r w:rsidR="002B44DE" w:rsidRPr="00066777">
        <w:rPr>
          <w:b/>
          <w:iCs/>
          <w:color w:val="FF0000"/>
        </w:rPr>
        <w:t>Safety Inspections</w:t>
      </w:r>
      <w:r>
        <w:tab/>
      </w:r>
    </w:p>
    <w:p w:rsidR="00862D27" w:rsidRPr="003554DF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 w:rsidR="003554DF">
        <w:rPr>
          <w:i/>
          <w:iCs/>
        </w:rPr>
        <w:t xml:space="preserve">Discussion: </w:t>
      </w:r>
      <w:r w:rsidR="003554DF" w:rsidRPr="003554DF">
        <w:rPr>
          <w:b/>
          <w:iCs/>
        </w:rPr>
        <w:t xml:space="preserve"> </w:t>
      </w:r>
      <w:r w:rsidR="003554DF" w:rsidRPr="00066777">
        <w:rPr>
          <w:b/>
          <w:iCs/>
          <w:color w:val="FF0000"/>
        </w:rPr>
        <w:t xml:space="preserve">Residential Supervisor </w:t>
      </w:r>
      <w:r w:rsidR="002B44DE" w:rsidRPr="00066777">
        <w:rPr>
          <w:b/>
          <w:iCs/>
          <w:color w:val="FF0000"/>
        </w:rPr>
        <w:t>Brian Smith</w:t>
      </w:r>
      <w:r w:rsidR="00B126F9" w:rsidRPr="00066777">
        <w:rPr>
          <w:b/>
          <w:iCs/>
          <w:color w:val="FF0000"/>
        </w:rPr>
        <w:t xml:space="preserve"> and House Manager Joe Mattox</w:t>
      </w:r>
      <w:r w:rsidR="002B44DE" w:rsidRPr="00066777">
        <w:rPr>
          <w:b/>
          <w:iCs/>
          <w:color w:val="FF0000"/>
        </w:rPr>
        <w:t xml:space="preserve"> </w:t>
      </w:r>
      <w:r w:rsidR="00834CC6" w:rsidRPr="00066777">
        <w:rPr>
          <w:b/>
          <w:iCs/>
          <w:color w:val="FF0000"/>
        </w:rPr>
        <w:t>encourage</w:t>
      </w:r>
      <w:r w:rsidR="007E515F" w:rsidRPr="00066777">
        <w:rPr>
          <w:b/>
          <w:iCs/>
          <w:color w:val="FF0000"/>
        </w:rPr>
        <w:t>d</w:t>
      </w:r>
      <w:r w:rsidR="003554DF" w:rsidRPr="00066777">
        <w:rPr>
          <w:b/>
          <w:iCs/>
          <w:color w:val="FF0000"/>
        </w:rPr>
        <w:t xml:space="preserve"> staff to </w:t>
      </w:r>
      <w:r w:rsidR="00C91D83" w:rsidRPr="00066777">
        <w:rPr>
          <w:b/>
          <w:iCs/>
          <w:color w:val="FF0000"/>
        </w:rPr>
        <w:t xml:space="preserve">continue </w:t>
      </w:r>
      <w:r w:rsidR="00DA200C" w:rsidRPr="00066777">
        <w:rPr>
          <w:b/>
          <w:iCs/>
          <w:color w:val="FF0000"/>
        </w:rPr>
        <w:t>focus</w:t>
      </w:r>
      <w:r w:rsidR="00B126F9" w:rsidRPr="00066777">
        <w:rPr>
          <w:b/>
          <w:iCs/>
          <w:color w:val="FF0000"/>
        </w:rPr>
        <w:t>ing</w:t>
      </w:r>
      <w:r w:rsidR="00DA200C" w:rsidRPr="00066777">
        <w:rPr>
          <w:b/>
          <w:iCs/>
          <w:color w:val="FF0000"/>
        </w:rPr>
        <w:t xml:space="preserve"> on maintaining a clean and safe</w:t>
      </w:r>
      <w:r w:rsidR="00C91D83" w:rsidRPr="00066777">
        <w:rPr>
          <w:b/>
          <w:iCs/>
          <w:color w:val="FF0000"/>
        </w:rPr>
        <w:t xml:space="preserve"> </w:t>
      </w:r>
      <w:r w:rsidR="003554DF" w:rsidRPr="00066777">
        <w:rPr>
          <w:b/>
          <w:iCs/>
          <w:color w:val="FF0000"/>
        </w:rPr>
        <w:t xml:space="preserve">environment and report any </w:t>
      </w:r>
      <w:r w:rsidR="00B126F9" w:rsidRPr="00066777">
        <w:rPr>
          <w:b/>
          <w:iCs/>
          <w:color w:val="FF0000"/>
        </w:rPr>
        <w:t>unsafe concerns immediately to Brian, Zeke or Joe.</w:t>
      </w:r>
    </w:p>
    <w:p w:rsidR="00862D27" w:rsidRPr="00066777" w:rsidRDefault="00862D27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 xml:space="preserve">Outcome, Actions, </w:t>
      </w:r>
      <w:r w:rsidR="00E252EF">
        <w:rPr>
          <w:i/>
          <w:iCs/>
        </w:rPr>
        <w:t>and Timeframe</w:t>
      </w:r>
      <w:r>
        <w:rPr>
          <w:i/>
          <w:iCs/>
        </w:rPr>
        <w:t>:</w:t>
      </w:r>
      <w:r w:rsidR="00C5485B">
        <w:t xml:space="preserve"> </w:t>
      </w:r>
      <w:r w:rsidR="003554DF" w:rsidRPr="00066777">
        <w:rPr>
          <w:b/>
          <w:color w:val="FF0000"/>
        </w:rPr>
        <w:t xml:space="preserve">Residential Supervisor </w:t>
      </w:r>
      <w:r w:rsidR="00C91D83" w:rsidRPr="00066777">
        <w:rPr>
          <w:b/>
          <w:color w:val="FF0000"/>
        </w:rPr>
        <w:t xml:space="preserve">Brian Smith </w:t>
      </w:r>
      <w:r w:rsidR="007E515F" w:rsidRPr="00066777">
        <w:rPr>
          <w:b/>
          <w:color w:val="FF0000"/>
        </w:rPr>
        <w:t>discussed</w:t>
      </w:r>
      <w:r w:rsidR="00C91D83" w:rsidRPr="00066777">
        <w:rPr>
          <w:b/>
          <w:color w:val="FF0000"/>
        </w:rPr>
        <w:t xml:space="preserve"> the importance of </w:t>
      </w:r>
      <w:r w:rsidR="002B44DE" w:rsidRPr="00066777">
        <w:rPr>
          <w:b/>
          <w:color w:val="FF0000"/>
        </w:rPr>
        <w:t>maintain</w:t>
      </w:r>
      <w:r w:rsidR="00C91D83" w:rsidRPr="00066777">
        <w:rPr>
          <w:b/>
          <w:color w:val="FF0000"/>
        </w:rPr>
        <w:t>ing</w:t>
      </w:r>
      <w:r w:rsidR="00146777" w:rsidRPr="00066777">
        <w:rPr>
          <w:b/>
          <w:color w:val="FF0000"/>
        </w:rPr>
        <w:t xml:space="preserve"> </w:t>
      </w:r>
      <w:r w:rsidR="007E515F" w:rsidRPr="00066777">
        <w:rPr>
          <w:b/>
          <w:color w:val="FF0000"/>
        </w:rPr>
        <w:t>Satisfactory Inspection Reports.</w:t>
      </w:r>
      <w:r w:rsidR="00C91D83" w:rsidRPr="00066777">
        <w:rPr>
          <w:b/>
          <w:color w:val="FF0000"/>
        </w:rPr>
        <w:t xml:space="preserve"> </w:t>
      </w:r>
      <w:r w:rsidR="007E515F" w:rsidRPr="00066777">
        <w:rPr>
          <w:b/>
          <w:color w:val="FF0000"/>
        </w:rPr>
        <w:t xml:space="preserve">This </w:t>
      </w:r>
      <w:r w:rsidR="00146777" w:rsidRPr="00066777">
        <w:rPr>
          <w:b/>
          <w:color w:val="FF0000"/>
        </w:rPr>
        <w:t xml:space="preserve">will be </w:t>
      </w:r>
      <w:r w:rsidR="00C91D83" w:rsidRPr="00066777">
        <w:rPr>
          <w:b/>
          <w:color w:val="FF0000"/>
        </w:rPr>
        <w:t xml:space="preserve">required </w:t>
      </w:r>
      <w:r w:rsidR="00DA200C" w:rsidRPr="00066777">
        <w:rPr>
          <w:b/>
          <w:color w:val="FF0000"/>
        </w:rPr>
        <w:t>for</w:t>
      </w:r>
      <w:r w:rsidR="00C91D83" w:rsidRPr="00066777">
        <w:rPr>
          <w:b/>
          <w:color w:val="FF0000"/>
        </w:rPr>
        <w:t xml:space="preserve"> the</w:t>
      </w:r>
      <w:r w:rsidR="00146777" w:rsidRPr="00066777">
        <w:rPr>
          <w:b/>
          <w:color w:val="FF0000"/>
        </w:rPr>
        <w:t xml:space="preserve"> upcoming Quality Improvement Compliance Monitoring Review</w:t>
      </w:r>
      <w:r w:rsidR="00B126F9" w:rsidRPr="00066777">
        <w:rPr>
          <w:b/>
          <w:color w:val="FF0000"/>
        </w:rPr>
        <w:t>.</w:t>
      </w:r>
      <w:r w:rsidR="005E27C7" w:rsidRPr="00066777">
        <w:rPr>
          <w:b/>
          <w:color w:val="FF0000"/>
        </w:rPr>
        <w:t xml:space="preserve"> </w:t>
      </w:r>
      <w:r w:rsidR="00C91D83" w:rsidRPr="00066777">
        <w:rPr>
          <w:b/>
          <w:color w:val="FF0000"/>
        </w:rPr>
        <w:t xml:space="preserve">Residential Supervisor </w:t>
      </w:r>
      <w:r w:rsidR="002B44DE" w:rsidRPr="00066777">
        <w:rPr>
          <w:b/>
          <w:color w:val="FF0000"/>
        </w:rPr>
        <w:t>Brian</w:t>
      </w:r>
      <w:r w:rsidR="00834CC6" w:rsidRPr="00066777">
        <w:rPr>
          <w:b/>
          <w:color w:val="FF0000"/>
        </w:rPr>
        <w:t xml:space="preserve"> Smith encourage</w:t>
      </w:r>
      <w:r w:rsidR="00B126F9" w:rsidRPr="00066777">
        <w:rPr>
          <w:b/>
          <w:color w:val="FF0000"/>
        </w:rPr>
        <w:t>d</w:t>
      </w:r>
      <w:r w:rsidR="002B44DE" w:rsidRPr="00066777">
        <w:rPr>
          <w:b/>
          <w:color w:val="FF0000"/>
        </w:rPr>
        <w:t xml:space="preserve"> staff to complete Unu</w:t>
      </w:r>
      <w:r w:rsidR="00FF4118" w:rsidRPr="00066777">
        <w:rPr>
          <w:b/>
          <w:color w:val="FF0000"/>
        </w:rPr>
        <w:t>sual Event Reports in order to address</w:t>
      </w:r>
      <w:r w:rsidR="00C91D83" w:rsidRPr="00066777">
        <w:rPr>
          <w:b/>
          <w:color w:val="FF0000"/>
        </w:rPr>
        <w:t xml:space="preserve"> </w:t>
      </w:r>
      <w:r w:rsidR="00FF4118" w:rsidRPr="00066777">
        <w:rPr>
          <w:b/>
          <w:color w:val="FF0000"/>
        </w:rPr>
        <w:t xml:space="preserve">Program health and safety concerns </w:t>
      </w:r>
      <w:r w:rsidR="00C91D83" w:rsidRPr="00066777">
        <w:rPr>
          <w:b/>
          <w:color w:val="FF0000"/>
        </w:rPr>
        <w:t>in a timely manner.</w:t>
      </w:r>
      <w:r w:rsidR="00B126F9" w:rsidRPr="00066777">
        <w:rPr>
          <w:b/>
          <w:color w:val="FF0000"/>
        </w:rPr>
        <w:t xml:space="preserve"> In addition, satisfying Program safety Standards is a requirement for the Alachua County Health Department according to Brian.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892893">
        <w:rPr>
          <w:i/>
          <w:iCs/>
        </w:rPr>
        <w:t xml:space="preserve"> 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 w:rsidR="00312C98">
        <w:rPr>
          <w:i/>
          <w:iCs/>
        </w:rPr>
        <w:t>Discussion:</w:t>
      </w:r>
      <w:r w:rsidR="00312C98">
        <w:t xml:space="preserve"> </w:t>
      </w:r>
      <w:r w:rsidR="007E515F">
        <w:t xml:space="preserve">       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Incident Reports (Reports, analysis of trends,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34CC6" w:rsidRDefault="00862D27" w:rsidP="000155A1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III.</w:t>
      </w:r>
      <w:r>
        <w:tab/>
        <w:t>Quality Improvement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:rsidR="00862D27" w:rsidRPr="00066777" w:rsidRDefault="00862D27">
      <w:pPr>
        <w:tabs>
          <w:tab w:val="left" w:pos="540"/>
        </w:tabs>
        <w:ind w:left="540" w:hanging="540"/>
        <w:rPr>
          <w:color w:val="FF0000"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312C98">
        <w:t xml:space="preserve"> </w:t>
      </w:r>
      <w:r w:rsidR="00E722F9" w:rsidRPr="00066777">
        <w:rPr>
          <w:b/>
          <w:color w:val="FF0000"/>
        </w:rPr>
        <w:t>IYP-C Quality Improvement Compliance Monitoring Review</w:t>
      </w:r>
      <w:r w:rsidR="00B126F9" w:rsidRPr="00066777">
        <w:rPr>
          <w:b/>
          <w:color w:val="FF0000"/>
        </w:rPr>
        <w:t>.</w:t>
      </w:r>
    </w:p>
    <w:p w:rsidR="00862D27" w:rsidRPr="0099183D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 xml:space="preserve">Discussion: </w:t>
      </w:r>
      <w:r w:rsidR="00312C98">
        <w:rPr>
          <w:i/>
          <w:iCs/>
        </w:rPr>
        <w:t xml:space="preserve"> </w:t>
      </w:r>
      <w:r w:rsidR="00283B36" w:rsidRPr="00066777">
        <w:rPr>
          <w:b/>
          <w:iCs/>
          <w:color w:val="FF0000"/>
        </w:rPr>
        <w:t>The IYP-C on site Quality Improvement Mo</w:t>
      </w:r>
      <w:r w:rsidR="007B60A0" w:rsidRPr="00066777">
        <w:rPr>
          <w:b/>
          <w:iCs/>
          <w:color w:val="FF0000"/>
        </w:rPr>
        <w:t>nitoring Review could possibly</w:t>
      </w:r>
      <w:r w:rsidR="00283B36" w:rsidRPr="00066777">
        <w:rPr>
          <w:b/>
          <w:iCs/>
          <w:color w:val="FF0000"/>
        </w:rPr>
        <w:t xml:space="preserve"> occur May 17-18, 2023 according to Brian Smith</w:t>
      </w:r>
      <w:r w:rsidR="007B60A0" w:rsidRPr="00066777">
        <w:rPr>
          <w:b/>
          <w:iCs/>
          <w:color w:val="FF0000"/>
        </w:rPr>
        <w:t>.</w:t>
      </w:r>
    </w:p>
    <w:p w:rsidR="00204864" w:rsidRDefault="00862D27" w:rsidP="00834CC6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 w:rsidR="007840A4">
        <w:t xml:space="preserve"> </w:t>
      </w:r>
      <w:r w:rsidR="00283B36" w:rsidRPr="00066777">
        <w:rPr>
          <w:b/>
          <w:color w:val="FF0000"/>
        </w:rPr>
        <w:t>Brian encouraged all staff to focus on completing all job assignments in a manner that would exceed Program expectations every day</w:t>
      </w:r>
      <w:r w:rsidR="00283B36">
        <w:t>.</w:t>
      </w:r>
    </w:p>
    <w:p w:rsidR="00CF5ECB" w:rsidRPr="00204864" w:rsidRDefault="00204864">
      <w:pPr>
        <w:tabs>
          <w:tab w:val="left" w:pos="540"/>
        </w:tabs>
        <w:ind w:left="540" w:hanging="540"/>
        <w:rPr>
          <w:i/>
        </w:rPr>
      </w:pPr>
      <w:r>
        <w:rPr>
          <w:b/>
        </w:rPr>
        <w:t>2</w:t>
      </w:r>
      <w:r w:rsidRPr="00204864">
        <w:rPr>
          <w:i/>
        </w:rPr>
        <w:t>.      Sub-topic:</w:t>
      </w:r>
      <w:r w:rsidR="00116CFA">
        <w:rPr>
          <w:i/>
        </w:rPr>
        <w:t xml:space="preserve"> </w:t>
      </w:r>
    </w:p>
    <w:p w:rsidR="00204864" w:rsidRPr="00204864" w:rsidRDefault="00204864">
      <w:pPr>
        <w:tabs>
          <w:tab w:val="left" w:pos="540"/>
        </w:tabs>
        <w:ind w:left="540" w:hanging="540"/>
        <w:rPr>
          <w:i/>
        </w:rPr>
      </w:pPr>
      <w:r w:rsidRPr="00204864">
        <w:rPr>
          <w:i/>
        </w:rPr>
        <w:t xml:space="preserve">         Discussion</w:t>
      </w:r>
      <w:r w:rsidRPr="00116CFA">
        <w:rPr>
          <w:b/>
        </w:rPr>
        <w:t>:</w:t>
      </w:r>
      <w:r w:rsidR="00116CFA" w:rsidRPr="00116CFA">
        <w:rPr>
          <w:b/>
        </w:rPr>
        <w:t xml:space="preserve"> </w:t>
      </w:r>
      <w:r w:rsidR="00283B36">
        <w:rPr>
          <w:b/>
        </w:rPr>
        <w:t xml:space="preserve">      </w:t>
      </w:r>
      <w:r w:rsidR="00283B36" w:rsidRPr="00283B36">
        <w:t>No discussion</w:t>
      </w:r>
    </w:p>
    <w:p w:rsidR="00CF5ECB" w:rsidRPr="00325D14" w:rsidRDefault="00204864" w:rsidP="00066679">
      <w:pPr>
        <w:tabs>
          <w:tab w:val="left" w:pos="540"/>
        </w:tabs>
        <w:ind w:left="540" w:hanging="540"/>
        <w:rPr>
          <w:b/>
        </w:rPr>
      </w:pPr>
      <w:r w:rsidRPr="00204864">
        <w:rPr>
          <w:i/>
        </w:rPr>
        <w:t xml:space="preserve">         Outcome</w:t>
      </w:r>
      <w:r w:rsidR="009D78F7">
        <w:rPr>
          <w:i/>
        </w:rPr>
        <w:t>, Actions, Timeframes</w:t>
      </w:r>
      <w:r w:rsidR="009D78F7" w:rsidRPr="009D78F7">
        <w:rPr>
          <w:b/>
        </w:rPr>
        <w:t xml:space="preserve">: </w:t>
      </w:r>
      <w:r w:rsidR="00283B36">
        <w:rPr>
          <w:b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Outcome Management (status, reports,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Accreditation and Regulatory Requirements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lastRenderedPageBreak/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Policy and Procedure Updates and/or Review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 xml:space="preserve">Participant Complaint and Grievance (specific and quarterly review of trends)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  <w:u w:val="single"/>
        </w:rPr>
      </w:pPr>
      <w:r>
        <w:rPr>
          <w:u w:val="single"/>
        </w:rPr>
        <w:t>F.</w:t>
      </w:r>
      <w:r>
        <w:rPr>
          <w:u w:val="single"/>
        </w:rPr>
        <w:tab/>
        <w:t>Planning Documents (reports, status of goals and objectives, reformulation)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  <w:t xml:space="preserve">Strategic Plan 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rPr>
          <w:i/>
          <w:iCs/>
        </w:rPr>
        <w:tab/>
        <w:t>Sub-topic:</w:t>
      </w:r>
      <w:r>
        <w:tab/>
        <w:t xml:space="preserve">Accessibility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  <w:t>Cultural Competence Plan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  <w:t xml:space="preserve">Input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5.</w:t>
      </w:r>
      <w:r>
        <w:rPr>
          <w:i/>
          <w:iCs/>
        </w:rPr>
        <w:tab/>
        <w:t>Sub-topic:</w:t>
      </w:r>
      <w:r>
        <w:tab/>
        <w:t xml:space="preserve">Community Relations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C5485B" w:rsidRPr="007E515F" w:rsidRDefault="00862D27" w:rsidP="007E515F">
      <w:pPr>
        <w:pStyle w:val="Heading1"/>
        <w:tabs>
          <w:tab w:val="left" w:pos="540"/>
        </w:tabs>
        <w:ind w:left="540" w:hanging="54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  <w:i/>
          <w:iCs/>
        </w:rPr>
        <w:t>Outcome, Actions, Timeframe:</w:t>
      </w:r>
      <w:r>
        <w:rPr>
          <w:b w:val="0"/>
          <w:bCs w:val="0"/>
        </w:rPr>
        <w:tab/>
      </w:r>
    </w:p>
    <w:p w:rsidR="00862D27" w:rsidRDefault="007E515F" w:rsidP="00794ABF">
      <w:pPr>
        <w:pStyle w:val="Heading1"/>
        <w:tabs>
          <w:tab w:val="left" w:pos="540"/>
        </w:tabs>
        <w:spacing w:before="240"/>
        <w:ind w:left="540" w:hanging="540"/>
      </w:pPr>
      <w:r>
        <w:t>IV.</w:t>
      </w:r>
      <w:r>
        <w:tab/>
        <w:t>Risk</w:t>
      </w:r>
      <w:r w:rsidR="00862D27">
        <w:t xml:space="preserve"> Management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Employee Concerns or Complaints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V.</w:t>
      </w:r>
      <w:r>
        <w:tab/>
        <w:t xml:space="preserve">Information Technology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Technology Plan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5E0608" w:rsidRDefault="00862D27" w:rsidP="00C3743E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7E515F" w:rsidP="00794ABF">
      <w:pPr>
        <w:pStyle w:val="Heading1"/>
        <w:tabs>
          <w:tab w:val="left" w:pos="540"/>
        </w:tabs>
        <w:spacing w:before="240"/>
        <w:ind w:left="540" w:hanging="540"/>
      </w:pPr>
      <w:r>
        <w:lastRenderedPageBreak/>
        <w:t>V</w:t>
      </w:r>
      <w:r w:rsidR="00862D27">
        <w:t>I.</w:t>
      </w:r>
      <w:r w:rsidR="00862D27">
        <w:tab/>
        <w:t>Clinical/Program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8300F">
        <w:rPr>
          <w:i/>
          <w:iCs/>
        </w:rPr>
        <w:t xml:space="preserve"> </w:t>
      </w:r>
    </w:p>
    <w:p w:rsidR="00862D27" w:rsidRPr="005E0608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Discus</w:t>
      </w:r>
      <w:r w:rsidR="0008300F">
        <w:rPr>
          <w:i/>
          <w:iCs/>
        </w:rPr>
        <w:t xml:space="preserve">sion: </w:t>
      </w:r>
      <w:r w:rsidR="007E515F">
        <w:rPr>
          <w:i/>
          <w:iCs/>
        </w:rPr>
        <w:t xml:space="preserve">       </w:t>
      </w:r>
      <w:r w:rsidR="007E515F" w:rsidRPr="007E515F">
        <w:rPr>
          <w:iCs/>
        </w:rPr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Counseling and Programming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>Other Business: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CF2F7D">
        <w:rPr>
          <w:i/>
          <w:iCs/>
        </w:rPr>
        <w:t xml:space="preserve"> </w:t>
      </w:r>
      <w:r w:rsidR="007012C0" w:rsidRPr="00066777">
        <w:rPr>
          <w:b/>
          <w:iCs/>
          <w:color w:val="FF0000"/>
        </w:rPr>
        <w:t xml:space="preserve">The Referral / Screening Expectations for </w:t>
      </w:r>
      <w:r w:rsidR="00CD56DE" w:rsidRPr="00066777">
        <w:rPr>
          <w:b/>
          <w:iCs/>
          <w:color w:val="FF0000"/>
        </w:rPr>
        <w:t>IYP-C</w:t>
      </w:r>
      <w:r w:rsidRPr="007012C0">
        <w:rPr>
          <w:b/>
        </w:rPr>
        <w:tab/>
      </w:r>
    </w:p>
    <w:p w:rsidR="00862D27" w:rsidRPr="00066777" w:rsidRDefault="00862D27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 xml:space="preserve">Discussion: </w:t>
      </w:r>
      <w:r w:rsidR="00066679" w:rsidRPr="00066777">
        <w:rPr>
          <w:b/>
          <w:iCs/>
          <w:color w:val="FF0000"/>
        </w:rPr>
        <w:t>Brian Smith</w:t>
      </w:r>
      <w:r w:rsidR="00CF2F7D" w:rsidRPr="00066777">
        <w:rPr>
          <w:b/>
          <w:iCs/>
          <w:color w:val="FF0000"/>
        </w:rPr>
        <w:t xml:space="preserve"> </w:t>
      </w:r>
      <w:r w:rsidR="00066679" w:rsidRPr="00066777">
        <w:rPr>
          <w:b/>
          <w:iCs/>
          <w:color w:val="FF0000"/>
        </w:rPr>
        <w:t xml:space="preserve">indicated that </w:t>
      </w:r>
      <w:r w:rsidR="00834CC6" w:rsidRPr="00066777">
        <w:rPr>
          <w:b/>
          <w:iCs/>
          <w:color w:val="FF0000"/>
        </w:rPr>
        <w:t xml:space="preserve">our focus is to continue and </w:t>
      </w:r>
      <w:r w:rsidR="00066679" w:rsidRPr="00066777">
        <w:rPr>
          <w:b/>
          <w:iCs/>
          <w:color w:val="FF0000"/>
        </w:rPr>
        <w:t xml:space="preserve">complete all Screenings with </w:t>
      </w:r>
      <w:r w:rsidR="004672D4" w:rsidRPr="00066777">
        <w:rPr>
          <w:b/>
          <w:iCs/>
          <w:color w:val="FF0000"/>
        </w:rPr>
        <w:t xml:space="preserve">the </w:t>
      </w:r>
      <w:r w:rsidR="00066679" w:rsidRPr="00066777">
        <w:rPr>
          <w:b/>
          <w:iCs/>
          <w:color w:val="FF0000"/>
        </w:rPr>
        <w:t xml:space="preserve">parents </w:t>
      </w:r>
      <w:r w:rsidR="004672D4" w:rsidRPr="00066777">
        <w:rPr>
          <w:b/>
          <w:iCs/>
          <w:color w:val="FF0000"/>
        </w:rPr>
        <w:t>and or the</w:t>
      </w:r>
      <w:r w:rsidR="00066679" w:rsidRPr="00066777">
        <w:rPr>
          <w:b/>
          <w:iCs/>
          <w:color w:val="FF0000"/>
        </w:rPr>
        <w:t xml:space="preserve"> </w:t>
      </w:r>
      <w:r w:rsidR="004672D4" w:rsidRPr="00066777">
        <w:rPr>
          <w:b/>
          <w:iCs/>
          <w:color w:val="FF0000"/>
        </w:rPr>
        <w:t xml:space="preserve">guardians in a timely manner in order to provide Residential Services </w:t>
      </w:r>
      <w:r w:rsidR="00173F11">
        <w:rPr>
          <w:b/>
          <w:iCs/>
          <w:color w:val="FF0000"/>
        </w:rPr>
        <w:t>for</w:t>
      </w:r>
      <w:r w:rsidR="004672D4" w:rsidRPr="00066777">
        <w:rPr>
          <w:b/>
          <w:iCs/>
          <w:color w:val="FF0000"/>
        </w:rPr>
        <w:t xml:space="preserve"> their child at IYP-C.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 w:rsidR="004672D4">
        <w:t xml:space="preserve"> </w:t>
      </w:r>
      <w:r w:rsidR="004672D4" w:rsidRPr="00066777">
        <w:rPr>
          <w:b/>
          <w:color w:val="FF0000"/>
        </w:rPr>
        <w:t xml:space="preserve">Brian Smith indicated that we must respond to parents and or guardians during the Screening process in a positive manner that will result in immediate placement of their child and the retention of that </w:t>
      </w:r>
      <w:r w:rsidR="00173F11">
        <w:rPr>
          <w:b/>
          <w:color w:val="FF0000"/>
        </w:rPr>
        <w:t>child</w:t>
      </w:r>
      <w:r w:rsidR="004672D4" w:rsidRPr="00066777">
        <w:rPr>
          <w:b/>
          <w:color w:val="FF0000"/>
        </w:rPr>
        <w:t xml:space="preserve"> in our Program</w:t>
      </w:r>
      <w:r w:rsidR="004672D4" w:rsidRPr="00066777">
        <w:rPr>
          <w:color w:val="FF0000"/>
        </w:rPr>
        <w:t>.</w:t>
      </w:r>
    </w:p>
    <w:p w:rsidR="00862D27" w:rsidRDefault="00862D27" w:rsidP="00794ABF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:rsidR="00862D27" w:rsidRDefault="00862D27"/>
    <w:p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070"/>
      </w:tblGrid>
      <w:tr w:rsidR="00794ABF" w:rsidTr="007D3B27">
        <w:tc>
          <w:tcPr>
            <w:tcW w:w="4860" w:type="dxa"/>
            <w:tcBorders>
              <w:top w:val="nil"/>
              <w:left w:val="nil"/>
              <w:right w:val="nil"/>
            </w:tcBorders>
          </w:tcPr>
          <w:p w:rsidR="00794ABF" w:rsidRDefault="00794ABF">
            <w:pPr>
              <w:rPr>
                <w:b/>
              </w:rPr>
            </w:pPr>
          </w:p>
          <w:p w:rsidR="004672D4" w:rsidRPr="00CF5ECB" w:rsidRDefault="004672D4">
            <w:pPr>
              <w:rPr>
                <w:b/>
              </w:rPr>
            </w:pPr>
            <w:r w:rsidRPr="00066777">
              <w:rPr>
                <w:b/>
                <w:color w:val="FF0000"/>
              </w:rPr>
              <w:t>Zeke Whitter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94ABF" w:rsidRDefault="00794ABF"/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4672D4" w:rsidRDefault="004672D4" w:rsidP="002C6DFA">
            <w:pPr>
              <w:rPr>
                <w:b/>
              </w:rPr>
            </w:pPr>
          </w:p>
          <w:p w:rsidR="00B04DBF" w:rsidRPr="00CF5ECB" w:rsidRDefault="00B04DBF" w:rsidP="002C6DFA">
            <w:pPr>
              <w:rPr>
                <w:b/>
              </w:rPr>
            </w:pPr>
            <w:r w:rsidRPr="00066777">
              <w:rPr>
                <w:b/>
                <w:color w:val="FF0000"/>
              </w:rPr>
              <w:t>Sept. 5, 2023</w:t>
            </w:r>
          </w:p>
        </w:tc>
      </w:tr>
    </w:tbl>
    <w:p w:rsidR="00862D27" w:rsidRDefault="00794ABF">
      <w:r>
        <w:t xml:space="preserve"> </w:t>
      </w:r>
      <w:r w:rsidR="00862D27">
        <w:t>Name</w:t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>
        <w:t xml:space="preserve"> </w:t>
      </w:r>
      <w:r w:rsidR="00862D27">
        <w:t>Date</w:t>
      </w:r>
    </w:p>
    <w:p w:rsidR="00862D27" w:rsidRDefault="00862D27"/>
    <w:p w:rsidR="00862D27" w:rsidRDefault="00862D27"/>
    <w:p w:rsidR="00862D27" w:rsidRDefault="00862D27"/>
    <w:sectPr w:rsidR="00862D27" w:rsidSect="00794ABF">
      <w:footerReference w:type="default" r:id="rId7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519" w:rsidRDefault="00127519">
      <w:r>
        <w:separator/>
      </w:r>
    </w:p>
  </w:endnote>
  <w:endnote w:type="continuationSeparator" w:id="0">
    <w:p w:rsidR="00127519" w:rsidRDefault="0012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D27" w:rsidRDefault="00D63D33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 xml:space="preserve">Rev </w:t>
    </w:r>
    <w:r w:rsidR="00862D27">
      <w:t>9/08</w:t>
    </w:r>
    <w:r w:rsidR="004A05E6">
      <w:t>, 1/23</w:t>
    </w:r>
    <w:r w:rsidR="00862D27">
      <w:tab/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PAGE </w:instrText>
    </w:r>
    <w:r w:rsidR="00862D27">
      <w:rPr>
        <w:rStyle w:val="PageNumber"/>
      </w:rPr>
      <w:fldChar w:fldCharType="separate"/>
    </w:r>
    <w:r w:rsidR="00F67BAF">
      <w:rPr>
        <w:rStyle w:val="PageNumber"/>
        <w:noProof/>
      </w:rPr>
      <w:t>2</w:t>
    </w:r>
    <w:r w:rsidR="00862D27">
      <w:rPr>
        <w:rStyle w:val="PageNumber"/>
      </w:rPr>
      <w:fldChar w:fldCharType="end"/>
    </w:r>
    <w:r w:rsidR="00862D27">
      <w:rPr>
        <w:rStyle w:val="PageNumber"/>
      </w:rPr>
      <w:t xml:space="preserve"> of </w:t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NUMPAGES </w:instrText>
    </w:r>
    <w:r w:rsidR="00862D27">
      <w:rPr>
        <w:rStyle w:val="PageNumber"/>
      </w:rPr>
      <w:fldChar w:fldCharType="separate"/>
    </w:r>
    <w:r w:rsidR="00F67BAF">
      <w:rPr>
        <w:rStyle w:val="PageNumber"/>
        <w:noProof/>
      </w:rPr>
      <w:t>4</w:t>
    </w:r>
    <w:r w:rsidR="00862D27">
      <w:rPr>
        <w:rStyle w:val="PageNumber"/>
      </w:rPr>
      <w:fldChar w:fldCharType="end"/>
    </w:r>
    <w:r>
      <w:rPr>
        <w:rStyle w:val="PageNumber"/>
      </w:rPr>
      <w:tab/>
      <w:t>F-AD-1001</w:t>
    </w:r>
  </w:p>
  <w:p w:rsidR="00862D27" w:rsidRDefault="00862D27">
    <w:pPr>
      <w:pStyle w:val="Footer"/>
      <w:rPr>
        <w:rStyle w:val="PageNumber"/>
      </w:rPr>
    </w:pPr>
  </w:p>
  <w:p w:rsidR="00862D27" w:rsidRDefault="00862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519" w:rsidRDefault="00127519">
      <w:r>
        <w:separator/>
      </w:r>
    </w:p>
  </w:footnote>
  <w:footnote w:type="continuationSeparator" w:id="0">
    <w:p w:rsidR="00127519" w:rsidRDefault="00127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155A1"/>
    <w:rsid w:val="00053911"/>
    <w:rsid w:val="00066679"/>
    <w:rsid w:val="00066777"/>
    <w:rsid w:val="00066977"/>
    <w:rsid w:val="0008300F"/>
    <w:rsid w:val="000A133B"/>
    <w:rsid w:val="000A1D4E"/>
    <w:rsid w:val="000B05EF"/>
    <w:rsid w:val="000D408C"/>
    <w:rsid w:val="00116CFA"/>
    <w:rsid w:val="00127519"/>
    <w:rsid w:val="00146777"/>
    <w:rsid w:val="0016682A"/>
    <w:rsid w:val="00173F11"/>
    <w:rsid w:val="001D3A35"/>
    <w:rsid w:val="00204864"/>
    <w:rsid w:val="002071A6"/>
    <w:rsid w:val="00220C7A"/>
    <w:rsid w:val="00250A23"/>
    <w:rsid w:val="00271877"/>
    <w:rsid w:val="00283B36"/>
    <w:rsid w:val="002B44DE"/>
    <w:rsid w:val="002C46AB"/>
    <w:rsid w:val="002C6DFA"/>
    <w:rsid w:val="002F3FDC"/>
    <w:rsid w:val="0030714E"/>
    <w:rsid w:val="00312C98"/>
    <w:rsid w:val="00325D14"/>
    <w:rsid w:val="003400C2"/>
    <w:rsid w:val="00340FDE"/>
    <w:rsid w:val="0034284E"/>
    <w:rsid w:val="003554DF"/>
    <w:rsid w:val="00403FD6"/>
    <w:rsid w:val="00437106"/>
    <w:rsid w:val="00452DD3"/>
    <w:rsid w:val="004570BA"/>
    <w:rsid w:val="00465756"/>
    <w:rsid w:val="004672D4"/>
    <w:rsid w:val="00490A1F"/>
    <w:rsid w:val="004A05E6"/>
    <w:rsid w:val="004B221C"/>
    <w:rsid w:val="004E4659"/>
    <w:rsid w:val="00502799"/>
    <w:rsid w:val="00510FCA"/>
    <w:rsid w:val="00526E69"/>
    <w:rsid w:val="00565AEC"/>
    <w:rsid w:val="005764D7"/>
    <w:rsid w:val="005E0608"/>
    <w:rsid w:val="005E27C7"/>
    <w:rsid w:val="0060235E"/>
    <w:rsid w:val="006319AD"/>
    <w:rsid w:val="006C48B1"/>
    <w:rsid w:val="006D4F4C"/>
    <w:rsid w:val="007012C0"/>
    <w:rsid w:val="00736F88"/>
    <w:rsid w:val="007560A0"/>
    <w:rsid w:val="00774261"/>
    <w:rsid w:val="00774AD4"/>
    <w:rsid w:val="007840A4"/>
    <w:rsid w:val="00786FC3"/>
    <w:rsid w:val="00790861"/>
    <w:rsid w:val="00794ABF"/>
    <w:rsid w:val="007B60A0"/>
    <w:rsid w:val="007D2F92"/>
    <w:rsid w:val="007D3B27"/>
    <w:rsid w:val="007E4894"/>
    <w:rsid w:val="007E515F"/>
    <w:rsid w:val="007F3817"/>
    <w:rsid w:val="007F4B84"/>
    <w:rsid w:val="00834CC6"/>
    <w:rsid w:val="0085412F"/>
    <w:rsid w:val="00862D27"/>
    <w:rsid w:val="0087222A"/>
    <w:rsid w:val="00892893"/>
    <w:rsid w:val="0089553C"/>
    <w:rsid w:val="008B3EC4"/>
    <w:rsid w:val="008D574F"/>
    <w:rsid w:val="009528DF"/>
    <w:rsid w:val="0096259B"/>
    <w:rsid w:val="0099183D"/>
    <w:rsid w:val="009A564F"/>
    <w:rsid w:val="009B0F81"/>
    <w:rsid w:val="009C7289"/>
    <w:rsid w:val="009D78F7"/>
    <w:rsid w:val="009F424B"/>
    <w:rsid w:val="00A07442"/>
    <w:rsid w:val="00A3566C"/>
    <w:rsid w:val="00A91D45"/>
    <w:rsid w:val="00AB5F26"/>
    <w:rsid w:val="00AE1082"/>
    <w:rsid w:val="00AF0016"/>
    <w:rsid w:val="00AF5BC4"/>
    <w:rsid w:val="00B04DBF"/>
    <w:rsid w:val="00B126F9"/>
    <w:rsid w:val="00B6699B"/>
    <w:rsid w:val="00C05550"/>
    <w:rsid w:val="00C106D9"/>
    <w:rsid w:val="00C10720"/>
    <w:rsid w:val="00C34F3E"/>
    <w:rsid w:val="00C3743E"/>
    <w:rsid w:val="00C5485B"/>
    <w:rsid w:val="00C564BF"/>
    <w:rsid w:val="00C759B3"/>
    <w:rsid w:val="00C81BA6"/>
    <w:rsid w:val="00C9007D"/>
    <w:rsid w:val="00C91D83"/>
    <w:rsid w:val="00C91DFA"/>
    <w:rsid w:val="00C95417"/>
    <w:rsid w:val="00CB262B"/>
    <w:rsid w:val="00CC010C"/>
    <w:rsid w:val="00CD337A"/>
    <w:rsid w:val="00CD56DE"/>
    <w:rsid w:val="00CE0FC2"/>
    <w:rsid w:val="00CF2F7D"/>
    <w:rsid w:val="00CF5ECB"/>
    <w:rsid w:val="00D301F5"/>
    <w:rsid w:val="00D63D33"/>
    <w:rsid w:val="00DA200C"/>
    <w:rsid w:val="00E252EF"/>
    <w:rsid w:val="00E42F49"/>
    <w:rsid w:val="00E456BE"/>
    <w:rsid w:val="00E46511"/>
    <w:rsid w:val="00E5378F"/>
    <w:rsid w:val="00E722F9"/>
    <w:rsid w:val="00E77520"/>
    <w:rsid w:val="00E93667"/>
    <w:rsid w:val="00EB32F0"/>
    <w:rsid w:val="00ED0A61"/>
    <w:rsid w:val="00ED5C8D"/>
    <w:rsid w:val="00EE2DE6"/>
    <w:rsid w:val="00F37C41"/>
    <w:rsid w:val="00F67BAF"/>
    <w:rsid w:val="00F80F68"/>
    <w:rsid w:val="00FB4D00"/>
    <w:rsid w:val="00FE54BA"/>
    <w:rsid w:val="00FF11D8"/>
    <w:rsid w:val="00FF4118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6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2023-04-18T21:30:00Z</cp:lastPrinted>
  <dcterms:created xsi:type="dcterms:W3CDTF">2023-09-15T13:26:00Z</dcterms:created>
  <dcterms:modified xsi:type="dcterms:W3CDTF">2023-09-15T13:26:00Z</dcterms:modified>
</cp:coreProperties>
</file>