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B1632A">
        <w:t xml:space="preserve"> July 2023 Staff Meeting</w:t>
      </w:r>
      <w:r w:rsidR="00862D27">
        <w:tab/>
      </w:r>
    </w:p>
    <w:p w:rsidR="00862D27" w:rsidRDefault="00862D27">
      <w:pPr>
        <w:tabs>
          <w:tab w:val="left" w:pos="2520"/>
        </w:tabs>
        <w:ind w:left="2520" w:hanging="2520"/>
      </w:pPr>
      <w:r>
        <w:t xml:space="preserve">Date: </w:t>
      </w:r>
      <w:r w:rsidR="00B1632A">
        <w:t>07/27/23</w:t>
      </w:r>
      <w:r>
        <w:tab/>
      </w:r>
    </w:p>
    <w:p w:rsidR="00862D27" w:rsidRDefault="00862D27">
      <w:pPr>
        <w:tabs>
          <w:tab w:val="left" w:pos="1290"/>
          <w:tab w:val="left" w:pos="2520"/>
        </w:tabs>
        <w:ind w:left="2520" w:hanging="2520"/>
      </w:pPr>
      <w:r>
        <w:t>Time:</w:t>
      </w:r>
      <w:r w:rsidR="00B1632A">
        <w:t xml:space="preserve"> 10 am</w:t>
      </w:r>
      <w:r>
        <w:tab/>
      </w:r>
      <w:r>
        <w:tab/>
      </w:r>
    </w:p>
    <w:p w:rsidR="00862D27" w:rsidRDefault="00862D27">
      <w:pPr>
        <w:tabs>
          <w:tab w:val="left" w:pos="2520"/>
        </w:tabs>
        <w:ind w:left="2520" w:hanging="2520"/>
      </w:pPr>
      <w:r>
        <w:t xml:space="preserve">Location: </w:t>
      </w:r>
      <w:r w:rsidR="00B1632A">
        <w:t>FAC/Bivens</w:t>
      </w:r>
      <w:r>
        <w:tab/>
      </w:r>
    </w:p>
    <w:p w:rsidR="00862D27" w:rsidRDefault="00862D27">
      <w:pPr>
        <w:tabs>
          <w:tab w:val="left" w:pos="2520"/>
        </w:tabs>
        <w:ind w:left="2520" w:hanging="2520"/>
      </w:pPr>
      <w:r>
        <w:t>Date of Next Meeting:</w:t>
      </w:r>
      <w:r w:rsidR="001111A6">
        <w:t xml:space="preserve"> </w:t>
      </w:r>
      <w:r w:rsidR="00927766">
        <w:t xml:space="preserve">8/24/23 at12pm </w:t>
      </w:r>
    </w:p>
    <w:p w:rsidR="00862D27" w:rsidRDefault="00862D27" w:rsidP="00B1632A">
      <w:pPr>
        <w:tabs>
          <w:tab w:val="left" w:pos="2520"/>
        </w:tabs>
        <w:ind w:left="2520" w:hanging="2520"/>
      </w:pPr>
      <w:r>
        <w:t>Attendance:</w:t>
      </w:r>
      <w:r w:rsidR="00B1632A">
        <w:t xml:space="preserve"> Melissa Rider, Olivia Hollier, Erin Andres, Jessica Bechtold, (guest speakers: Evelitza Soto and Sarah </w:t>
      </w:r>
      <w:r w:rsidR="00B1632A" w:rsidRPr="00992876">
        <w:t>Strohminger</w:t>
      </w:r>
      <w:r w:rsidR="00B1632A">
        <w:t>)</w:t>
      </w:r>
      <w:r>
        <w:tab/>
      </w:r>
    </w:p>
    <w:p w:rsidR="00862D27" w:rsidRDefault="00862D27">
      <w:pPr>
        <w:tabs>
          <w:tab w:val="left" w:pos="2520"/>
        </w:tabs>
        <w:ind w:left="2520" w:hanging="2520"/>
      </w:pPr>
      <w:r>
        <w:t xml:space="preserve">Absent: </w:t>
      </w:r>
      <w:r w:rsidR="00EA119F">
        <w:t xml:space="preserve">Shadrekah Muhammad </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B1632A" w:rsidRPr="002F78F2" w:rsidRDefault="00862D27" w:rsidP="00B1632A">
      <w:pPr>
        <w:tabs>
          <w:tab w:val="left" w:pos="540"/>
        </w:tabs>
        <w:ind w:left="540" w:hanging="540"/>
        <w:rPr>
          <w:b/>
        </w:rPr>
      </w:pPr>
      <w:r>
        <w:rPr>
          <w:i/>
          <w:iCs/>
        </w:rPr>
        <w:t>1.</w:t>
      </w:r>
      <w:r>
        <w:rPr>
          <w:i/>
          <w:iCs/>
        </w:rPr>
        <w:tab/>
        <w:t>Sub-topic:</w:t>
      </w:r>
      <w:r w:rsidR="00B1632A" w:rsidRPr="00B1632A">
        <w:rPr>
          <w:b/>
        </w:rPr>
        <w:t xml:space="preserve"> </w:t>
      </w:r>
      <w:r w:rsidR="00B1632A">
        <w:rPr>
          <w:b/>
        </w:rPr>
        <w:t>Orders and OT</w:t>
      </w:r>
    </w:p>
    <w:p w:rsidR="00B1632A" w:rsidRPr="00EE3F7A" w:rsidRDefault="00B1632A" w:rsidP="00B1632A">
      <w:pPr>
        <w:tabs>
          <w:tab w:val="left" w:pos="540"/>
        </w:tabs>
        <w:ind w:left="540" w:hanging="540"/>
        <w:rPr>
          <w:iCs/>
        </w:rPr>
      </w:pPr>
      <w:r w:rsidRPr="00E76D70">
        <w:tab/>
      </w:r>
      <w:r w:rsidRPr="00E76D70">
        <w:rPr>
          <w:i/>
          <w:iCs/>
        </w:rPr>
        <w:t>Discussion:</w:t>
      </w:r>
      <w:r>
        <w:rPr>
          <w:i/>
          <w:iCs/>
        </w:rPr>
        <w:t xml:space="preserve"> </w:t>
      </w:r>
      <w:r>
        <w:rPr>
          <w:iCs/>
        </w:rPr>
        <w:t xml:space="preserve">Please alert supervisor if office supplies are low. In addition, please maintain awareness of schedule so that overtime is not an issue. </w:t>
      </w:r>
    </w:p>
    <w:p w:rsidR="00B1632A" w:rsidRDefault="00B1632A" w:rsidP="00B1632A">
      <w:pPr>
        <w:tabs>
          <w:tab w:val="left" w:pos="540"/>
        </w:tabs>
        <w:ind w:left="540" w:hanging="540"/>
        <w:rPr>
          <w:b/>
          <w:iCs/>
          <w:color w:val="FF0000"/>
        </w:rPr>
      </w:pPr>
      <w:r>
        <w:rPr>
          <w:b/>
          <w:iCs/>
          <w:color w:val="FF0000"/>
        </w:rPr>
        <w:tab/>
      </w:r>
      <w:r w:rsidRPr="00E76D70">
        <w:rPr>
          <w:i/>
          <w:iCs/>
        </w:rPr>
        <w:t>Outcome, Actions, Timeframe:</w:t>
      </w:r>
      <w:r w:rsidRPr="00E76D70">
        <w:rPr>
          <w:b/>
          <w:iCs/>
        </w:rPr>
        <w:t xml:space="preserve"> </w:t>
      </w:r>
      <w:r>
        <w:rPr>
          <w:b/>
          <w:iCs/>
          <w:color w:val="FF0000"/>
        </w:rPr>
        <w:t xml:space="preserve"> Ongoing</w:t>
      </w:r>
    </w:p>
    <w:p w:rsidR="00862D27" w:rsidRDefault="00862D27" w:rsidP="00B1632A">
      <w:pPr>
        <w:tabs>
          <w:tab w:val="left" w:pos="540"/>
        </w:tabs>
        <w:ind w:left="540" w:hanging="540"/>
        <w:rPr>
          <w:u w:val="single"/>
        </w:rPr>
      </w:pPr>
      <w:r>
        <w:rPr>
          <w:u w:val="single"/>
        </w:rPr>
        <w:t>B.</w:t>
      </w:r>
      <w:r>
        <w:rPr>
          <w:u w:val="single"/>
        </w:rPr>
        <w:tab/>
        <w:t xml:space="preserve">Marketing and Business Development </w:t>
      </w:r>
    </w:p>
    <w:p w:rsidR="00B1632A" w:rsidRPr="002F78F2" w:rsidRDefault="00862D27" w:rsidP="00B1632A">
      <w:pPr>
        <w:tabs>
          <w:tab w:val="left" w:pos="540"/>
        </w:tabs>
        <w:ind w:left="540" w:hanging="540"/>
        <w:rPr>
          <w:b/>
        </w:rPr>
      </w:pPr>
      <w:r>
        <w:rPr>
          <w:i/>
          <w:iCs/>
        </w:rPr>
        <w:t>1.</w:t>
      </w:r>
      <w:r>
        <w:rPr>
          <w:i/>
          <w:iCs/>
        </w:rPr>
        <w:tab/>
      </w:r>
      <w:r w:rsidR="00B1632A">
        <w:rPr>
          <w:i/>
          <w:iCs/>
        </w:rPr>
        <w:t>Sub-topic:</w:t>
      </w:r>
      <w:r w:rsidR="00B1632A" w:rsidRPr="00B1632A">
        <w:rPr>
          <w:b/>
        </w:rPr>
        <w:t xml:space="preserve"> </w:t>
      </w:r>
      <w:r w:rsidR="00B1632A">
        <w:rPr>
          <w:b/>
        </w:rPr>
        <w:t>Outreach and Productivity</w:t>
      </w:r>
    </w:p>
    <w:p w:rsidR="00B1632A" w:rsidRPr="00EE3F7A" w:rsidRDefault="00B1632A" w:rsidP="00B1632A">
      <w:pPr>
        <w:tabs>
          <w:tab w:val="left" w:pos="540"/>
        </w:tabs>
        <w:ind w:left="540" w:hanging="540"/>
        <w:rPr>
          <w:iCs/>
        </w:rPr>
      </w:pPr>
      <w:r w:rsidRPr="00E76D70">
        <w:tab/>
      </w:r>
      <w:r w:rsidRPr="00E76D70">
        <w:rPr>
          <w:i/>
          <w:iCs/>
        </w:rPr>
        <w:t>Discussion:</w:t>
      </w:r>
      <w:r>
        <w:rPr>
          <w:i/>
          <w:iCs/>
        </w:rPr>
        <w:t xml:space="preserve"> </w:t>
      </w:r>
      <w:r>
        <w:rPr>
          <w:iCs/>
        </w:rPr>
        <w:t xml:space="preserve">Family Action continues to see a consistent stream of referrals and the team maintains communication with referral sources. Jess reminded team of productivity requirements and discussed new outreach to schools as they prepare for open houses. </w:t>
      </w:r>
    </w:p>
    <w:p w:rsidR="00B1632A" w:rsidRDefault="00B1632A" w:rsidP="00B1632A">
      <w:pPr>
        <w:tabs>
          <w:tab w:val="left" w:pos="540"/>
        </w:tabs>
        <w:ind w:left="540" w:hanging="540"/>
        <w:rPr>
          <w:b/>
          <w:iCs/>
          <w:color w:val="FF0000"/>
        </w:rPr>
      </w:pPr>
      <w:r>
        <w:rPr>
          <w:b/>
          <w:iCs/>
          <w:color w:val="FF0000"/>
        </w:rPr>
        <w:tab/>
      </w:r>
      <w:r w:rsidRPr="00E76D70">
        <w:rPr>
          <w:i/>
          <w:iCs/>
        </w:rPr>
        <w:t>Outcome, Actions, Timeframe:</w:t>
      </w:r>
      <w:r w:rsidRPr="00E76D70">
        <w:rPr>
          <w:b/>
          <w:iCs/>
        </w:rPr>
        <w:t xml:space="preserve"> </w:t>
      </w:r>
      <w:r>
        <w:rPr>
          <w:b/>
          <w:iCs/>
          <w:color w:val="FF0000"/>
        </w:rPr>
        <w:t xml:space="preserve"> Ongoing</w:t>
      </w:r>
    </w:p>
    <w:p w:rsidR="00B1632A" w:rsidRDefault="00B1632A" w:rsidP="00B1632A">
      <w:pPr>
        <w:tabs>
          <w:tab w:val="left" w:pos="540"/>
        </w:tabs>
        <w:ind w:left="540" w:hanging="540"/>
        <w:rPr>
          <w:b/>
          <w:iCs/>
        </w:rPr>
      </w:pPr>
      <w:r>
        <w:t xml:space="preserve">2.     </w:t>
      </w:r>
      <w:r>
        <w:rPr>
          <w:i/>
          <w:iCs/>
        </w:rPr>
        <w:t>Sub-topic:</w:t>
      </w:r>
      <w:r w:rsidRPr="00B1632A">
        <w:rPr>
          <w:b/>
        </w:rPr>
        <w:t xml:space="preserve"> </w:t>
      </w:r>
      <w:r>
        <w:rPr>
          <w:b/>
          <w:iCs/>
        </w:rPr>
        <w:t xml:space="preserve">Staff meeting guests </w:t>
      </w:r>
    </w:p>
    <w:p w:rsidR="00B1632A" w:rsidRPr="001D6647" w:rsidRDefault="00B1632A" w:rsidP="00B1632A">
      <w:pPr>
        <w:tabs>
          <w:tab w:val="left" w:pos="540"/>
        </w:tabs>
        <w:ind w:left="540" w:hanging="540"/>
        <w:rPr>
          <w:iCs/>
        </w:rPr>
      </w:pPr>
      <w:r w:rsidRPr="00E76D70">
        <w:tab/>
      </w:r>
      <w:r w:rsidRPr="00E76D70">
        <w:rPr>
          <w:i/>
          <w:iCs/>
        </w:rPr>
        <w:t xml:space="preserve">Discussion: </w:t>
      </w:r>
      <w:r w:rsidRPr="00E76D70">
        <w:rPr>
          <w:iCs/>
        </w:rPr>
        <w:t xml:space="preserve"> </w:t>
      </w:r>
      <w:r>
        <w:rPr>
          <w:iCs/>
        </w:rPr>
        <w:t xml:space="preserve"> Sarah Strohminger and Evelitza Soto joins with the family action team to discuss referrals, wrap around services and outreach. </w:t>
      </w:r>
    </w:p>
    <w:p w:rsidR="00B1632A" w:rsidRDefault="00B1632A" w:rsidP="00B1632A">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Pr>
          <w:b/>
          <w:iCs/>
          <w:color w:val="FF0000"/>
        </w:rPr>
        <w:t>Completed</w:t>
      </w:r>
    </w:p>
    <w:p w:rsidR="00862D27" w:rsidRDefault="00862D27">
      <w:pPr>
        <w:tabs>
          <w:tab w:val="left" w:pos="540"/>
        </w:tabs>
        <w:ind w:left="540" w:hanging="540"/>
        <w:rPr>
          <w:u w:val="single"/>
        </w:rPr>
      </w:pPr>
      <w:r>
        <w:rPr>
          <w:u w:val="single"/>
        </w:rPr>
        <w:t>C.</w:t>
      </w:r>
      <w:r>
        <w:rPr>
          <w:u w:val="single"/>
        </w:rPr>
        <w:tab/>
        <w:t xml:space="preserve">Regulatory Issues </w:t>
      </w:r>
    </w:p>
    <w:p w:rsidR="00B1632A" w:rsidRPr="00B1632A" w:rsidRDefault="00B1632A" w:rsidP="00B1632A">
      <w:pPr>
        <w:tabs>
          <w:tab w:val="left" w:pos="540"/>
        </w:tabs>
        <w:ind w:left="540" w:hanging="540"/>
        <w:rPr>
          <w:b/>
        </w:rPr>
      </w:pPr>
      <w:r w:rsidRPr="00B1632A">
        <w:rPr>
          <w:i/>
          <w:iCs/>
        </w:rPr>
        <w:t xml:space="preserve">1. </w:t>
      </w:r>
      <w:r>
        <w:rPr>
          <w:i/>
          <w:iCs/>
        </w:rPr>
        <w:t xml:space="preserve">     </w:t>
      </w:r>
      <w:r w:rsidRPr="00B1632A">
        <w:rPr>
          <w:i/>
          <w:iCs/>
        </w:rPr>
        <w:t>Sub-topic:</w:t>
      </w:r>
      <w:r w:rsidRPr="00B1632A">
        <w:rPr>
          <w:b/>
          <w:iCs/>
        </w:rPr>
        <w:t xml:space="preserve"> Session etiquette </w:t>
      </w:r>
    </w:p>
    <w:p w:rsidR="00B1632A" w:rsidRPr="00B1632A" w:rsidRDefault="00B1632A" w:rsidP="00B1632A">
      <w:pPr>
        <w:tabs>
          <w:tab w:val="left" w:pos="540"/>
        </w:tabs>
        <w:ind w:left="540" w:hanging="540"/>
        <w:rPr>
          <w:iCs/>
        </w:rPr>
      </w:pPr>
      <w:r w:rsidRPr="00B1632A">
        <w:tab/>
      </w:r>
      <w:r w:rsidRPr="00B1632A">
        <w:rPr>
          <w:i/>
          <w:iCs/>
        </w:rPr>
        <w:t xml:space="preserve">Discussion: </w:t>
      </w:r>
      <w:r w:rsidRPr="00B1632A">
        <w:rPr>
          <w:iCs/>
        </w:rPr>
        <w:t xml:space="preserve"> Please attend sessions as they are scheduled and be sure to maintain contact with family on any schedule changes that impact session times, days or even documentation. </w:t>
      </w:r>
    </w:p>
    <w:p w:rsidR="00B1632A" w:rsidRPr="00B1632A" w:rsidRDefault="00B1632A" w:rsidP="00B1632A">
      <w:pPr>
        <w:tabs>
          <w:tab w:val="left" w:pos="540"/>
        </w:tabs>
        <w:ind w:left="540" w:hanging="540"/>
        <w:rPr>
          <w:b/>
          <w:color w:val="FF0000"/>
        </w:rPr>
      </w:pPr>
      <w:r>
        <w:rPr>
          <w:i/>
          <w:iCs/>
        </w:rPr>
        <w:t xml:space="preserve">         </w:t>
      </w:r>
      <w:r w:rsidRPr="00B1632A">
        <w:rPr>
          <w:i/>
          <w:iCs/>
        </w:rPr>
        <w:t>Outcome, Actions, Timeframe:</w:t>
      </w:r>
      <w:r w:rsidRPr="00B1632A">
        <w:tab/>
      </w:r>
      <w:r w:rsidRPr="00B1632A">
        <w:rPr>
          <w:b/>
          <w:color w:val="FF0000"/>
        </w:rPr>
        <w:t>Ongoing</w:t>
      </w:r>
    </w:p>
    <w:p w:rsidR="00B1632A" w:rsidRPr="00B1632A" w:rsidRDefault="00B1632A" w:rsidP="00B1632A">
      <w:pPr>
        <w:tabs>
          <w:tab w:val="left" w:pos="540"/>
        </w:tabs>
        <w:ind w:left="540" w:hanging="540"/>
        <w:rPr>
          <w:b/>
        </w:rPr>
      </w:pPr>
      <w:r w:rsidRPr="00B1632A">
        <w:rPr>
          <w:i/>
          <w:iCs/>
        </w:rPr>
        <w:t xml:space="preserve">2.      Sub-topic: </w:t>
      </w:r>
      <w:r w:rsidRPr="00B1632A">
        <w:rPr>
          <w:b/>
          <w:iCs/>
        </w:rPr>
        <w:t xml:space="preserve"> </w:t>
      </w:r>
      <w:r w:rsidRPr="00B1632A">
        <w:rPr>
          <w:b/>
        </w:rPr>
        <w:t xml:space="preserve">30, 60, 90 </w:t>
      </w:r>
    </w:p>
    <w:p w:rsidR="00B1632A" w:rsidRPr="00B1632A" w:rsidRDefault="00B1632A" w:rsidP="00B1632A">
      <w:pPr>
        <w:tabs>
          <w:tab w:val="left" w:pos="540"/>
        </w:tabs>
        <w:ind w:left="540" w:hanging="540"/>
        <w:rPr>
          <w:iCs/>
        </w:rPr>
      </w:pPr>
      <w:r w:rsidRPr="00B1632A">
        <w:tab/>
      </w:r>
      <w:r w:rsidRPr="00B1632A">
        <w:rPr>
          <w:i/>
          <w:iCs/>
        </w:rPr>
        <w:t xml:space="preserve">Discussion: </w:t>
      </w:r>
      <w:r w:rsidRPr="00B1632A">
        <w:rPr>
          <w:iCs/>
        </w:rPr>
        <w:t xml:space="preserve">Jess and team discussed 30, 60, 90 day plan review requirements and reminded team of the need to attempt reviews (even if you have not been able to reach them it is important to at the very least attempt) as well as to place it in writing/get a receipt. As the old adage goes, if it is not written, it did not happen. </w:t>
      </w:r>
    </w:p>
    <w:p w:rsidR="00B1632A" w:rsidRDefault="00B1632A" w:rsidP="00B1632A">
      <w:pPr>
        <w:tabs>
          <w:tab w:val="left" w:pos="540"/>
        </w:tabs>
        <w:ind w:left="540" w:hanging="540"/>
        <w:rPr>
          <w:b/>
          <w:iCs/>
          <w:color w:val="FF0000"/>
        </w:rPr>
      </w:pPr>
      <w:r w:rsidRPr="00B1632A">
        <w:rPr>
          <w:i/>
          <w:iCs/>
        </w:rPr>
        <w:tab/>
        <w:t>Outcome, Actions, Timeframe:</w:t>
      </w:r>
      <w:r w:rsidRPr="00B1632A">
        <w:rPr>
          <w:b/>
          <w:iCs/>
        </w:rPr>
        <w:t xml:space="preserve"> </w:t>
      </w:r>
      <w:r w:rsidRPr="00B1632A">
        <w:rPr>
          <w:b/>
          <w:iCs/>
          <w:color w:val="FF0000"/>
        </w:rPr>
        <w:t xml:space="preserve">   Completed </w:t>
      </w:r>
    </w:p>
    <w:p w:rsidR="00B1632A" w:rsidRPr="002F78F2" w:rsidRDefault="00B1632A" w:rsidP="00B1632A">
      <w:pPr>
        <w:tabs>
          <w:tab w:val="left" w:pos="540"/>
        </w:tabs>
        <w:ind w:left="540" w:hanging="540"/>
        <w:rPr>
          <w:b/>
        </w:rPr>
      </w:pPr>
      <w:r>
        <w:rPr>
          <w:i/>
          <w:iCs/>
        </w:rPr>
        <w:t xml:space="preserve">3.      </w:t>
      </w:r>
      <w:r w:rsidRPr="00E76D70">
        <w:rPr>
          <w:i/>
          <w:iCs/>
        </w:rPr>
        <w:t xml:space="preserve">Sub-topic: </w:t>
      </w:r>
      <w:r w:rsidRPr="00E76D70">
        <w:rPr>
          <w:b/>
          <w:iCs/>
        </w:rPr>
        <w:t xml:space="preserve"> </w:t>
      </w:r>
      <w:r>
        <w:rPr>
          <w:b/>
        </w:rPr>
        <w:t xml:space="preserve">Peer Review </w:t>
      </w:r>
    </w:p>
    <w:p w:rsidR="008E40D8" w:rsidRDefault="00B1632A" w:rsidP="00B1632A">
      <w:pPr>
        <w:tabs>
          <w:tab w:val="left" w:pos="540"/>
        </w:tabs>
        <w:ind w:left="540" w:hanging="540"/>
        <w:rPr>
          <w:b/>
          <w:iCs/>
          <w:color w:val="000000" w:themeColor="text1"/>
        </w:rPr>
      </w:pPr>
      <w:r w:rsidRPr="00E76D70">
        <w:tab/>
      </w:r>
      <w:r w:rsidRPr="00E76D70">
        <w:rPr>
          <w:i/>
          <w:iCs/>
        </w:rPr>
        <w:t>Discussion:</w:t>
      </w:r>
      <w:r>
        <w:rPr>
          <w:i/>
          <w:iCs/>
        </w:rPr>
        <w:t xml:space="preserve"> </w:t>
      </w:r>
      <w:r>
        <w:rPr>
          <w:iCs/>
        </w:rPr>
        <w:t xml:space="preserve">Scheduled peer reviews for first quarter. Peer reviews will be held </w:t>
      </w:r>
      <w:r w:rsidRPr="008E40D8">
        <w:rPr>
          <w:iCs/>
          <w:color w:val="000000" w:themeColor="text1"/>
        </w:rPr>
        <w:t>on</w:t>
      </w:r>
      <w:r w:rsidR="008E40D8">
        <w:rPr>
          <w:iCs/>
          <w:color w:val="000000" w:themeColor="text1"/>
        </w:rPr>
        <w:t xml:space="preserve"> </w:t>
      </w:r>
      <w:r w:rsidR="008E40D8" w:rsidRPr="00ED561A">
        <w:t xml:space="preserve">August 24th at 12pm. </w:t>
      </w:r>
      <w:r w:rsidRPr="008E40D8">
        <w:rPr>
          <w:b/>
          <w:iCs/>
          <w:color w:val="000000" w:themeColor="text1"/>
        </w:rPr>
        <w:t xml:space="preserve"> </w:t>
      </w:r>
    </w:p>
    <w:p w:rsidR="00B1632A" w:rsidRDefault="00B1632A" w:rsidP="00B1632A">
      <w:pPr>
        <w:tabs>
          <w:tab w:val="left" w:pos="540"/>
        </w:tabs>
        <w:ind w:left="540" w:hanging="540"/>
        <w:rPr>
          <w:b/>
          <w:iCs/>
          <w:color w:val="FF0000"/>
        </w:rPr>
      </w:pPr>
      <w:r>
        <w:rPr>
          <w:i/>
          <w:iCs/>
        </w:rPr>
        <w:tab/>
      </w:r>
      <w:r w:rsidRPr="00E76D70">
        <w:rPr>
          <w:i/>
          <w:iCs/>
        </w:rPr>
        <w:t>Outcome, Actions, Timeframe:</w:t>
      </w:r>
      <w:r w:rsidRPr="00E76D70">
        <w:rPr>
          <w:b/>
          <w:iCs/>
        </w:rPr>
        <w:t xml:space="preserve"> </w:t>
      </w:r>
      <w:r w:rsidRPr="00E76D70">
        <w:rPr>
          <w:b/>
          <w:iCs/>
          <w:color w:val="FF0000"/>
        </w:rPr>
        <w:t xml:space="preserve"> </w:t>
      </w:r>
      <w:r>
        <w:rPr>
          <w:b/>
          <w:iCs/>
          <w:color w:val="FF0000"/>
        </w:rPr>
        <w:t xml:space="preserve">  Completed </w:t>
      </w:r>
    </w:p>
    <w:p w:rsidR="00B1632A" w:rsidRPr="00EA119F" w:rsidRDefault="00B1632A" w:rsidP="00B1632A">
      <w:pPr>
        <w:tabs>
          <w:tab w:val="left" w:pos="540"/>
        </w:tabs>
        <w:ind w:left="540" w:hanging="540"/>
        <w:rPr>
          <w:b/>
        </w:rPr>
      </w:pPr>
      <w:r w:rsidRPr="00EA119F">
        <w:rPr>
          <w:i/>
          <w:iCs/>
        </w:rPr>
        <w:t xml:space="preserve">4.      Sub-topic: </w:t>
      </w:r>
      <w:r w:rsidRPr="00EA119F">
        <w:rPr>
          <w:b/>
          <w:iCs/>
        </w:rPr>
        <w:t xml:space="preserve"> </w:t>
      </w:r>
      <w:r w:rsidR="00EA119F">
        <w:rPr>
          <w:b/>
        </w:rPr>
        <w:t>M</w:t>
      </w:r>
      <w:r w:rsidRPr="00EA119F">
        <w:rPr>
          <w:b/>
        </w:rPr>
        <w:t xml:space="preserve">onthly drill   </w:t>
      </w:r>
    </w:p>
    <w:p w:rsidR="00B1632A" w:rsidRPr="00944776" w:rsidRDefault="00B1632A" w:rsidP="00B1632A">
      <w:pPr>
        <w:tabs>
          <w:tab w:val="left" w:pos="540"/>
        </w:tabs>
        <w:ind w:left="540" w:hanging="540"/>
        <w:rPr>
          <w:iCs/>
        </w:rPr>
      </w:pPr>
      <w:r w:rsidRPr="00EA119F">
        <w:tab/>
      </w:r>
      <w:r w:rsidRPr="00EA119F">
        <w:rPr>
          <w:i/>
          <w:iCs/>
        </w:rPr>
        <w:t xml:space="preserve">Discussion: </w:t>
      </w:r>
      <w:r w:rsidR="00EA119F">
        <w:rPr>
          <w:iCs/>
        </w:rPr>
        <w:t>Monthly drill will be held on Friday, July 28</w:t>
      </w:r>
      <w:r w:rsidR="00EA119F" w:rsidRPr="00EA119F">
        <w:rPr>
          <w:iCs/>
          <w:vertAlign w:val="superscript"/>
        </w:rPr>
        <w:t>th</w:t>
      </w:r>
      <w:r w:rsidR="00EA119F">
        <w:rPr>
          <w:iCs/>
        </w:rPr>
        <w:t xml:space="preserve">, 2023. </w:t>
      </w:r>
    </w:p>
    <w:p w:rsidR="00B1632A" w:rsidRDefault="00B1632A" w:rsidP="00B1632A">
      <w:pPr>
        <w:tabs>
          <w:tab w:val="left" w:pos="540"/>
        </w:tabs>
        <w:ind w:left="540" w:hanging="540"/>
        <w:rPr>
          <w:b/>
          <w:iCs/>
          <w:color w:val="FF0000"/>
        </w:rPr>
      </w:pPr>
      <w:r>
        <w:rPr>
          <w:i/>
          <w:iCs/>
        </w:rPr>
        <w:tab/>
      </w:r>
      <w:r w:rsidRPr="00E76D70">
        <w:rPr>
          <w:i/>
          <w:iCs/>
        </w:rPr>
        <w:t>Outcome, Actions, Timeframe:</w:t>
      </w:r>
      <w:r w:rsidRPr="00E76D70">
        <w:rPr>
          <w:b/>
          <w:iCs/>
        </w:rPr>
        <w:t xml:space="preserve"> </w:t>
      </w:r>
      <w:r w:rsidRPr="00E76D70">
        <w:rPr>
          <w:b/>
          <w:iCs/>
          <w:color w:val="FF0000"/>
        </w:rPr>
        <w:t xml:space="preserve"> </w:t>
      </w:r>
      <w:r>
        <w:rPr>
          <w:b/>
          <w:iCs/>
          <w:color w:val="FF0000"/>
        </w:rPr>
        <w:t xml:space="preserve">  </w:t>
      </w:r>
      <w:r w:rsidR="00EA119F">
        <w:rPr>
          <w:b/>
          <w:iCs/>
          <w:color w:val="FF0000"/>
        </w:rPr>
        <w:t xml:space="preserve">Pending </w:t>
      </w:r>
    </w:p>
    <w:p w:rsidR="00B1632A" w:rsidRPr="002F78F2" w:rsidRDefault="00B1632A" w:rsidP="00B1632A">
      <w:pPr>
        <w:tabs>
          <w:tab w:val="left" w:pos="540"/>
        </w:tabs>
        <w:ind w:left="540" w:hanging="540"/>
        <w:rPr>
          <w:b/>
        </w:rPr>
      </w:pPr>
      <w:r>
        <w:rPr>
          <w:i/>
          <w:iCs/>
        </w:rPr>
        <w:t xml:space="preserve">5.      </w:t>
      </w:r>
      <w:r w:rsidRPr="00E76D70">
        <w:rPr>
          <w:i/>
          <w:iCs/>
        </w:rPr>
        <w:t xml:space="preserve">Sub-topic: </w:t>
      </w:r>
      <w:r w:rsidRPr="00E76D70">
        <w:rPr>
          <w:b/>
          <w:iCs/>
        </w:rPr>
        <w:t xml:space="preserve"> </w:t>
      </w:r>
      <w:r>
        <w:rPr>
          <w:b/>
        </w:rPr>
        <w:t xml:space="preserve">Waiting room </w:t>
      </w:r>
    </w:p>
    <w:p w:rsidR="00B1632A" w:rsidRPr="00944776" w:rsidRDefault="00B1632A" w:rsidP="00B1632A">
      <w:pPr>
        <w:tabs>
          <w:tab w:val="left" w:pos="540"/>
        </w:tabs>
        <w:ind w:left="540" w:hanging="540"/>
        <w:rPr>
          <w:iCs/>
        </w:rPr>
      </w:pPr>
      <w:r w:rsidRPr="00E76D70">
        <w:lastRenderedPageBreak/>
        <w:tab/>
      </w:r>
      <w:r w:rsidRPr="00E76D70">
        <w:rPr>
          <w:i/>
          <w:iCs/>
        </w:rPr>
        <w:t>Discussion:</w:t>
      </w:r>
      <w:r>
        <w:rPr>
          <w:i/>
          <w:iCs/>
        </w:rPr>
        <w:t xml:space="preserve"> </w:t>
      </w:r>
      <w:r>
        <w:rPr>
          <w:iCs/>
        </w:rPr>
        <w:t xml:space="preserve">Discussed the need to have parents and families wait in the lobby waiting room as opposed to the risk of having families roam the building. Counselors </w:t>
      </w:r>
      <w:r w:rsidR="00ED561A">
        <w:rPr>
          <w:iCs/>
        </w:rPr>
        <w:t>additionally addressed</w:t>
      </w:r>
      <w:r>
        <w:rPr>
          <w:iCs/>
        </w:rPr>
        <w:t xml:space="preserve"> challenges with the waiting room becoming too warm during hot days</w:t>
      </w:r>
      <w:r w:rsidR="00ED561A">
        <w:rPr>
          <w:iCs/>
        </w:rPr>
        <w:t xml:space="preserve"> and identified other</w:t>
      </w:r>
      <w:r>
        <w:rPr>
          <w:iCs/>
        </w:rPr>
        <w:t xml:space="preserve"> common area</w:t>
      </w:r>
      <w:r w:rsidR="00ED561A">
        <w:rPr>
          <w:iCs/>
        </w:rPr>
        <w:t>s</w:t>
      </w:r>
      <w:r>
        <w:rPr>
          <w:iCs/>
        </w:rPr>
        <w:t xml:space="preserve"> that may serve to mitigate this challenge while also </w:t>
      </w:r>
      <w:r w:rsidR="00B96F66">
        <w:rPr>
          <w:iCs/>
        </w:rPr>
        <w:t xml:space="preserve">keeping families centrally located and close to the counselors. </w:t>
      </w:r>
      <w:r w:rsidRPr="004A66BC">
        <w:rPr>
          <w:b/>
          <w:iCs/>
          <w:color w:val="FF0000"/>
        </w:rPr>
        <w:t xml:space="preserve">__________. </w:t>
      </w:r>
    </w:p>
    <w:p w:rsidR="00B1632A" w:rsidRDefault="00B1632A" w:rsidP="00B1632A">
      <w:pPr>
        <w:tabs>
          <w:tab w:val="left" w:pos="540"/>
        </w:tabs>
        <w:ind w:left="540" w:hanging="540"/>
        <w:rPr>
          <w:b/>
          <w:iCs/>
          <w:color w:val="FF0000"/>
        </w:rPr>
      </w:pPr>
      <w:r>
        <w:rPr>
          <w:i/>
          <w:iCs/>
        </w:rPr>
        <w:tab/>
      </w:r>
      <w:r w:rsidRPr="00E76D70">
        <w:rPr>
          <w:i/>
          <w:iCs/>
        </w:rPr>
        <w:t>Outcome, Actions, Timeframe:</w:t>
      </w:r>
      <w:r w:rsidRPr="00E76D70">
        <w:rPr>
          <w:b/>
          <w:iCs/>
        </w:rPr>
        <w:t xml:space="preserve"> </w:t>
      </w:r>
      <w:r w:rsidRPr="00E76D70">
        <w:rPr>
          <w:b/>
          <w:iCs/>
          <w:color w:val="FF0000"/>
        </w:rPr>
        <w:t xml:space="preserve"> </w:t>
      </w:r>
      <w:r>
        <w:rPr>
          <w:b/>
          <w:iCs/>
          <w:color w:val="FF0000"/>
        </w:rPr>
        <w:t xml:space="preserve">  Completed </w:t>
      </w:r>
    </w:p>
    <w:p w:rsidR="00862D27" w:rsidRDefault="00862D27">
      <w:pPr>
        <w:tabs>
          <w:tab w:val="left" w:pos="540"/>
        </w:tabs>
        <w:ind w:left="540" w:hanging="540"/>
        <w:rPr>
          <w:u w:val="single"/>
        </w:rPr>
      </w:pPr>
      <w:r>
        <w:rPr>
          <w:u w:val="single"/>
        </w:rPr>
        <w:t>D.</w:t>
      </w:r>
      <w:r>
        <w:rPr>
          <w:u w:val="single"/>
        </w:rPr>
        <w:tab/>
        <w:t>Human Resource Issues (Staffing and Training)</w:t>
      </w:r>
    </w:p>
    <w:p w:rsidR="00B1632A" w:rsidRPr="00316737" w:rsidRDefault="00B1632A" w:rsidP="00B1632A">
      <w:pPr>
        <w:tabs>
          <w:tab w:val="left" w:pos="540"/>
        </w:tabs>
        <w:ind w:left="540" w:hanging="540"/>
        <w:rPr>
          <w:b/>
        </w:rPr>
      </w:pPr>
      <w:r>
        <w:rPr>
          <w:i/>
          <w:iCs/>
        </w:rPr>
        <w:t xml:space="preserve">1.      </w:t>
      </w:r>
      <w:r w:rsidRPr="00316737">
        <w:rPr>
          <w:i/>
          <w:iCs/>
        </w:rPr>
        <w:t>Sub-topic:</w:t>
      </w:r>
      <w:r w:rsidRPr="00316737">
        <w:rPr>
          <w:b/>
          <w:iCs/>
        </w:rPr>
        <w:t xml:space="preserve"> </w:t>
      </w:r>
      <w:r>
        <w:rPr>
          <w:b/>
          <w:iCs/>
        </w:rPr>
        <w:t>Training</w:t>
      </w:r>
    </w:p>
    <w:p w:rsidR="00B1632A" w:rsidRDefault="00B1632A" w:rsidP="00B1632A">
      <w:pPr>
        <w:tabs>
          <w:tab w:val="left" w:pos="540"/>
        </w:tabs>
        <w:ind w:left="540" w:hanging="540"/>
        <w:rPr>
          <w:iCs/>
        </w:rPr>
      </w:pPr>
      <w:r w:rsidRPr="00316737">
        <w:tab/>
      </w:r>
      <w:r w:rsidRPr="00316737">
        <w:rPr>
          <w:i/>
          <w:iCs/>
        </w:rPr>
        <w:t>Discussion:</w:t>
      </w:r>
      <w:r w:rsidRPr="00316737">
        <w:rPr>
          <w:iCs/>
        </w:rPr>
        <w:t xml:space="preserve"> </w:t>
      </w:r>
      <w:r>
        <w:rPr>
          <w:iCs/>
        </w:rPr>
        <w:t xml:space="preserve"> </w:t>
      </w:r>
      <w:r w:rsidR="00ED561A">
        <w:rPr>
          <w:iCs/>
        </w:rPr>
        <w:t xml:space="preserve">Distributed new Policy and procedure hand book as well as QI standards. </w:t>
      </w:r>
      <w:r>
        <w:rPr>
          <w:iCs/>
        </w:rPr>
        <w:t xml:space="preserve">Continue to maintain awareness of training due dates and begin training for new fiscal year. Discussed newer trainings on the Fl. Network policy and procedure manual and will continue to update as things change. </w:t>
      </w:r>
    </w:p>
    <w:p w:rsidR="00B1632A" w:rsidRDefault="00B1632A" w:rsidP="00B1632A">
      <w:pPr>
        <w:tabs>
          <w:tab w:val="left" w:pos="540"/>
        </w:tabs>
        <w:ind w:left="540" w:hanging="540"/>
        <w:rPr>
          <w:b/>
          <w:iCs/>
          <w:color w:val="FF0000"/>
        </w:rPr>
      </w:pPr>
      <w:r w:rsidRPr="00316737">
        <w:tab/>
      </w:r>
      <w:r w:rsidRPr="00316737">
        <w:rPr>
          <w:i/>
          <w:iCs/>
        </w:rPr>
        <w:t>Outcome, Actions, Timeframe:</w:t>
      </w:r>
      <w:r>
        <w:rPr>
          <w:iCs/>
        </w:rPr>
        <w:t xml:space="preserve"> </w:t>
      </w:r>
      <w:r w:rsidR="00ED561A">
        <w:rPr>
          <w:b/>
          <w:iCs/>
          <w:color w:val="FF0000"/>
        </w:rPr>
        <w:t xml:space="preserve">To distribute updated list for training year 2023-2024. </w:t>
      </w:r>
    </w:p>
    <w:p w:rsidR="00B1632A" w:rsidRPr="00177F1C" w:rsidRDefault="00B1632A" w:rsidP="00B1632A">
      <w:pPr>
        <w:tabs>
          <w:tab w:val="left" w:pos="540"/>
        </w:tabs>
        <w:ind w:left="540" w:hanging="540"/>
        <w:rPr>
          <w:b/>
        </w:rPr>
      </w:pPr>
      <w:r>
        <w:rPr>
          <w:i/>
          <w:iCs/>
        </w:rPr>
        <w:t xml:space="preserve">2. </w:t>
      </w:r>
      <w:r>
        <w:rPr>
          <w:i/>
          <w:iCs/>
        </w:rPr>
        <w:tab/>
      </w:r>
      <w:r w:rsidRPr="00E76D70">
        <w:rPr>
          <w:i/>
          <w:iCs/>
        </w:rPr>
        <w:t>Sub-topic:</w:t>
      </w:r>
      <w:r w:rsidRPr="00E76D70">
        <w:rPr>
          <w:iCs/>
        </w:rPr>
        <w:t xml:space="preserve"> </w:t>
      </w:r>
      <w:r>
        <w:rPr>
          <w:b/>
          <w:iCs/>
        </w:rPr>
        <w:t xml:space="preserve">Open positions </w:t>
      </w:r>
    </w:p>
    <w:p w:rsidR="00B1632A" w:rsidRDefault="00B1632A" w:rsidP="00B1632A">
      <w:pPr>
        <w:tabs>
          <w:tab w:val="left" w:pos="540"/>
        </w:tabs>
        <w:ind w:left="540" w:hanging="540"/>
        <w:rPr>
          <w:b/>
          <w:color w:val="FF0000"/>
        </w:rPr>
      </w:pPr>
      <w:r w:rsidRPr="00E76D70">
        <w:tab/>
      </w:r>
      <w:r w:rsidRPr="00E76D70">
        <w:rPr>
          <w:i/>
          <w:iCs/>
        </w:rPr>
        <w:t>Discussion</w:t>
      </w:r>
      <w:r>
        <w:rPr>
          <w:i/>
          <w:iCs/>
        </w:rPr>
        <w:t xml:space="preserve">: </w:t>
      </w:r>
      <w:r>
        <w:rPr>
          <w:iCs/>
        </w:rPr>
        <w:t>W</w:t>
      </w:r>
      <w:r w:rsidRPr="001E44F2">
        <w:rPr>
          <w:iCs/>
        </w:rPr>
        <w:t>e are currently advertising</w:t>
      </w:r>
      <w:r>
        <w:rPr>
          <w:iCs/>
        </w:rPr>
        <w:t xml:space="preserve"> for one counseling position and we have one applicant in background screen and one Master’s level intern in background screen. </w:t>
      </w:r>
    </w:p>
    <w:p w:rsidR="00B1632A" w:rsidRPr="001B261B" w:rsidRDefault="00B1632A" w:rsidP="00B1632A">
      <w:pPr>
        <w:tabs>
          <w:tab w:val="left" w:pos="540"/>
        </w:tabs>
        <w:ind w:left="540" w:hanging="540"/>
        <w:rPr>
          <w:b/>
          <w:color w:val="FF0000"/>
        </w:rPr>
      </w:pPr>
      <w:r>
        <w:rPr>
          <w:i/>
          <w:iCs/>
        </w:rPr>
        <w:t xml:space="preserve">        </w:t>
      </w:r>
      <w:r w:rsidRPr="00E76D70">
        <w:rPr>
          <w:i/>
          <w:iCs/>
        </w:rPr>
        <w:t>Outcome, Actions, Timeframe:</w:t>
      </w:r>
      <w:r w:rsidRPr="00E76D70">
        <w:t xml:space="preserve"> </w:t>
      </w:r>
      <w:r>
        <w:rPr>
          <w:b/>
          <w:color w:val="FF0000"/>
        </w:rPr>
        <w:t xml:space="preserve"> Ongoing</w:t>
      </w:r>
      <w:r>
        <w:rPr>
          <w:b/>
          <w:iCs/>
          <w:color w:val="FF0000"/>
        </w:rPr>
        <w:t xml:space="preserve"> </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8E40D8" w:rsidRDefault="00D301F5" w:rsidP="008E40D8">
      <w:pPr>
        <w:tabs>
          <w:tab w:val="left" w:pos="540"/>
        </w:tabs>
        <w:ind w:left="540" w:hanging="540"/>
      </w:pPr>
      <w:r>
        <w:tab/>
      </w:r>
      <w:r>
        <w:rPr>
          <w:i/>
          <w:iCs/>
        </w:rPr>
        <w:t>Outcome, Actions, Timeframe:</w:t>
      </w:r>
      <w:r>
        <w:tab/>
      </w:r>
    </w:p>
    <w:p w:rsidR="00862D27" w:rsidRPr="008E40D8" w:rsidRDefault="00862D27" w:rsidP="008E40D8">
      <w:pPr>
        <w:tabs>
          <w:tab w:val="left" w:pos="540"/>
        </w:tabs>
        <w:ind w:left="540" w:hanging="540"/>
        <w:rPr>
          <w:b/>
        </w:rPr>
      </w:pPr>
      <w:r w:rsidRPr="008E40D8">
        <w:rPr>
          <w:b/>
        </w:rPr>
        <w:t>II.</w:t>
      </w:r>
      <w:r w:rsidRPr="008E40D8">
        <w:rPr>
          <w:b/>
        </w:rPr>
        <w:tab/>
        <w:t>Health and Safety</w:t>
      </w:r>
      <w:r w:rsidR="004A05E6" w:rsidRPr="008E40D8">
        <w:rPr>
          <w:b/>
        </w:rPr>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B1632A" w:rsidRDefault="00862D27" w:rsidP="00B1632A">
      <w:pPr>
        <w:tabs>
          <w:tab w:val="left" w:pos="540"/>
        </w:tabs>
        <w:ind w:left="540" w:hanging="540"/>
        <w:rPr>
          <w:b/>
          <w:iCs/>
        </w:rPr>
      </w:pPr>
      <w:r>
        <w:rPr>
          <w:i/>
          <w:iCs/>
        </w:rPr>
        <w:t>1.</w:t>
      </w:r>
      <w:r>
        <w:rPr>
          <w:i/>
          <w:iCs/>
        </w:rPr>
        <w:tab/>
      </w:r>
      <w:r w:rsidR="00B1632A" w:rsidRPr="00E76D70">
        <w:rPr>
          <w:i/>
          <w:iCs/>
        </w:rPr>
        <w:t xml:space="preserve">Sub-topic: </w:t>
      </w:r>
      <w:r w:rsidR="00B1632A" w:rsidRPr="00E76D70">
        <w:rPr>
          <w:b/>
          <w:iCs/>
        </w:rPr>
        <w:t xml:space="preserve"> </w:t>
      </w:r>
      <w:r w:rsidR="00B1632A">
        <w:rPr>
          <w:b/>
          <w:iCs/>
        </w:rPr>
        <w:t>Maintenance schedule FAC</w:t>
      </w:r>
    </w:p>
    <w:p w:rsidR="00B1632A" w:rsidRDefault="00B1632A" w:rsidP="00B1632A">
      <w:pPr>
        <w:tabs>
          <w:tab w:val="left" w:pos="540"/>
        </w:tabs>
        <w:ind w:left="540" w:hanging="540"/>
        <w:rPr>
          <w:b/>
          <w:color w:val="FF0000"/>
        </w:rPr>
      </w:pPr>
      <w:r w:rsidRPr="00E76D70">
        <w:tab/>
      </w:r>
      <w:r w:rsidRPr="00E76D70">
        <w:rPr>
          <w:i/>
          <w:iCs/>
        </w:rPr>
        <w:t>Discussion</w:t>
      </w:r>
      <w:r>
        <w:rPr>
          <w:iCs/>
        </w:rPr>
        <w:t>: Discussed maintenance schedule for community counseling which will involve taking out the trash, ensuring the cleanliness of the common areas, creating sinks, toilets, counters.</w:t>
      </w:r>
      <w:r w:rsidRPr="004A66BC">
        <w:t xml:space="preserve"> Jess and the team agreed on a schedule</w:t>
      </w:r>
      <w:r>
        <w:t>.</w:t>
      </w:r>
    </w:p>
    <w:p w:rsidR="00B1632A" w:rsidRDefault="00B1632A" w:rsidP="00B1632A">
      <w:pPr>
        <w:tabs>
          <w:tab w:val="left" w:pos="540"/>
        </w:tabs>
        <w:ind w:left="540" w:hanging="540"/>
        <w:rPr>
          <w:b/>
          <w:color w:val="FF0000"/>
        </w:rPr>
      </w:pPr>
      <w:r>
        <w:rPr>
          <w:i/>
          <w:iCs/>
        </w:rPr>
        <w:t xml:space="preserve">        </w:t>
      </w:r>
      <w:r w:rsidRPr="00E76D70">
        <w:rPr>
          <w:i/>
          <w:iCs/>
        </w:rPr>
        <w:t>Outcome, Actions, Timeframe:</w:t>
      </w:r>
      <w:r w:rsidRPr="00E76D70">
        <w:t xml:space="preserve"> </w:t>
      </w:r>
      <w:r>
        <w:rPr>
          <w:b/>
          <w:color w:val="FF0000"/>
        </w:rPr>
        <w:t xml:space="preserve"> A huge thank you to the team for always going above and beyond to meet the needs of the participants as well as the agency.  </w:t>
      </w:r>
    </w:p>
    <w:p w:rsidR="00B1632A" w:rsidRPr="00E76D70" w:rsidRDefault="00B1632A" w:rsidP="00B1632A">
      <w:pPr>
        <w:tabs>
          <w:tab w:val="left" w:pos="540"/>
        </w:tabs>
        <w:ind w:left="540" w:hanging="540"/>
        <w:rPr>
          <w:b/>
        </w:rPr>
      </w:pPr>
      <w:r>
        <w:rPr>
          <w:i/>
          <w:iCs/>
        </w:rPr>
        <w:t xml:space="preserve">2.      </w:t>
      </w:r>
      <w:r w:rsidRPr="00E76D70">
        <w:rPr>
          <w:i/>
          <w:iCs/>
        </w:rPr>
        <w:t>Sub-topic:</w:t>
      </w:r>
      <w:r w:rsidRPr="00E76D70">
        <w:rPr>
          <w:b/>
          <w:iCs/>
        </w:rPr>
        <w:t xml:space="preserve"> </w:t>
      </w:r>
      <w:r>
        <w:rPr>
          <w:b/>
          <w:iCs/>
        </w:rPr>
        <w:t xml:space="preserve">Active Shooter Training  </w:t>
      </w:r>
    </w:p>
    <w:p w:rsidR="00B1632A" w:rsidRPr="00E76D70" w:rsidRDefault="00B1632A" w:rsidP="00B1632A">
      <w:pPr>
        <w:tabs>
          <w:tab w:val="left" w:pos="540"/>
        </w:tabs>
        <w:ind w:left="540" w:hanging="540"/>
      </w:pPr>
      <w:r w:rsidRPr="00E76D70">
        <w:tab/>
      </w:r>
      <w:r w:rsidRPr="00E76D70">
        <w:rPr>
          <w:i/>
          <w:iCs/>
        </w:rPr>
        <w:t>Discussion:</w:t>
      </w:r>
      <w:r>
        <w:rPr>
          <w:i/>
          <w:iCs/>
        </w:rPr>
        <w:t xml:space="preserve"> </w:t>
      </w:r>
      <w:r>
        <w:rPr>
          <w:iCs/>
        </w:rPr>
        <w:t>Scheduled for July 31</w:t>
      </w:r>
      <w:r w:rsidRPr="004A66BC">
        <w:rPr>
          <w:iCs/>
          <w:vertAlign w:val="superscript"/>
        </w:rPr>
        <w:t>st</w:t>
      </w:r>
      <w:r>
        <w:rPr>
          <w:iCs/>
        </w:rPr>
        <w:t xml:space="preserve"> at 1pm in the Bivens Conference room. </w:t>
      </w:r>
      <w:r>
        <w:t xml:space="preserve"> </w:t>
      </w:r>
    </w:p>
    <w:p w:rsidR="00B1632A" w:rsidRPr="00E76D70" w:rsidRDefault="00B1632A" w:rsidP="00B1632A">
      <w:pPr>
        <w:tabs>
          <w:tab w:val="left" w:pos="540"/>
        </w:tabs>
        <w:ind w:left="540" w:hanging="540"/>
        <w:rPr>
          <w:b/>
          <w:color w:val="FF0000"/>
        </w:rPr>
      </w:pPr>
      <w:r w:rsidRPr="00E76D70">
        <w:tab/>
      </w:r>
      <w:r w:rsidRPr="00E76D70">
        <w:rPr>
          <w:i/>
          <w:iCs/>
        </w:rPr>
        <w:t>Outcome, Actions, Timeframe:</w:t>
      </w:r>
      <w:r>
        <w:rPr>
          <w:b/>
          <w:iCs/>
          <w:color w:val="FF0000"/>
        </w:rPr>
        <w:t xml:space="preserve"> Pending</w:t>
      </w:r>
    </w:p>
    <w:p w:rsidR="00862D27" w:rsidRDefault="00862D27" w:rsidP="00B1632A">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E40D8" w:rsidRDefault="00862D27" w:rsidP="008E40D8">
      <w:pPr>
        <w:tabs>
          <w:tab w:val="left" w:pos="540"/>
        </w:tabs>
        <w:ind w:left="540" w:hanging="540"/>
        <w:rPr>
          <w:i/>
          <w:iCs/>
        </w:rPr>
      </w:pPr>
      <w:r>
        <w:tab/>
      </w:r>
      <w:r>
        <w:rPr>
          <w:i/>
          <w:iCs/>
        </w:rPr>
        <w:t>Outcome, Actions, Timeframe:</w:t>
      </w:r>
    </w:p>
    <w:p w:rsidR="00862D27" w:rsidRPr="008E40D8" w:rsidRDefault="00862D27" w:rsidP="008E40D8">
      <w:pPr>
        <w:tabs>
          <w:tab w:val="left" w:pos="540"/>
        </w:tabs>
        <w:ind w:left="540" w:hanging="540"/>
        <w:rPr>
          <w:b/>
        </w:rPr>
      </w:pPr>
      <w:r w:rsidRPr="008E40D8">
        <w:rPr>
          <w:b/>
        </w:rPr>
        <w:t>III.</w:t>
      </w:r>
      <w:r w:rsidRPr="008E40D8">
        <w:rPr>
          <w:b/>
        </w:rP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B1632A" w:rsidRPr="00177F1C" w:rsidRDefault="00862D27" w:rsidP="00B1632A">
      <w:pPr>
        <w:tabs>
          <w:tab w:val="left" w:pos="540"/>
        </w:tabs>
        <w:ind w:left="540" w:hanging="540"/>
        <w:rPr>
          <w:b/>
        </w:rPr>
      </w:pPr>
      <w:r>
        <w:rPr>
          <w:i/>
          <w:iCs/>
        </w:rPr>
        <w:t>1.</w:t>
      </w:r>
      <w:r w:rsidR="00B1632A">
        <w:rPr>
          <w:i/>
          <w:iCs/>
        </w:rPr>
        <w:t xml:space="preserve">     </w:t>
      </w:r>
      <w:r w:rsidR="00B1632A">
        <w:t xml:space="preserve"> </w:t>
      </w:r>
      <w:r w:rsidR="00B1632A" w:rsidRPr="00E76D70">
        <w:rPr>
          <w:i/>
          <w:iCs/>
        </w:rPr>
        <w:t>Sub-topic:</w:t>
      </w:r>
      <w:r w:rsidR="00B1632A" w:rsidRPr="00E76D70">
        <w:rPr>
          <w:iCs/>
        </w:rPr>
        <w:t xml:space="preserve"> </w:t>
      </w:r>
      <w:r w:rsidR="00B1632A">
        <w:rPr>
          <w:b/>
          <w:iCs/>
        </w:rPr>
        <w:t>Reopens</w:t>
      </w:r>
    </w:p>
    <w:p w:rsidR="00B1632A" w:rsidRDefault="00B1632A" w:rsidP="00B1632A">
      <w:pPr>
        <w:tabs>
          <w:tab w:val="left" w:pos="540"/>
        </w:tabs>
        <w:ind w:left="540" w:hanging="540"/>
        <w:rPr>
          <w:iCs/>
        </w:rPr>
      </w:pPr>
      <w:r w:rsidRPr="00E76D70">
        <w:tab/>
      </w:r>
      <w:r w:rsidRPr="00E76D70">
        <w:rPr>
          <w:i/>
          <w:iCs/>
        </w:rPr>
        <w:t xml:space="preserve">Discussion: </w:t>
      </w:r>
      <w:r>
        <w:rPr>
          <w:iCs/>
        </w:rPr>
        <w:t xml:space="preserve"> Jessica discussed reopens, discussed to importance of gauging success based off of the individual plan, questionnaires and gaps in time. If a family would like to open with differing goals at a later time, it is easier to determine success or the need to refer out if we wait a bit to assess as to whether they will benefit from additional services. Please remember to also offer referrals at discharge. </w:t>
      </w:r>
    </w:p>
    <w:p w:rsidR="00B1632A" w:rsidRDefault="00B1632A" w:rsidP="00B1632A">
      <w:pPr>
        <w:tabs>
          <w:tab w:val="left" w:pos="540"/>
        </w:tabs>
        <w:ind w:left="540" w:hanging="540"/>
        <w:rPr>
          <w:b/>
          <w:color w:val="FF0000"/>
        </w:rPr>
      </w:pPr>
      <w:r w:rsidRPr="00E76D70">
        <w:lastRenderedPageBreak/>
        <w:tab/>
      </w:r>
      <w:r w:rsidRPr="00E76D70">
        <w:rPr>
          <w:i/>
          <w:iCs/>
        </w:rPr>
        <w:t>Outcome, Actions, Timeframe:</w:t>
      </w:r>
      <w:r w:rsidRPr="00E76D70">
        <w:tab/>
      </w:r>
      <w:r>
        <w:rPr>
          <w:b/>
          <w:color w:val="FF0000"/>
        </w:rPr>
        <w:t>Ongoing</w:t>
      </w:r>
    </w:p>
    <w:p w:rsidR="00B1632A" w:rsidRPr="00E76D70" w:rsidRDefault="00B1632A" w:rsidP="00B1632A">
      <w:pPr>
        <w:tabs>
          <w:tab w:val="left" w:pos="540"/>
        </w:tabs>
        <w:ind w:left="540" w:hanging="540"/>
        <w:rPr>
          <w:b/>
        </w:rPr>
      </w:pPr>
      <w:r>
        <w:rPr>
          <w:i/>
          <w:iCs/>
        </w:rPr>
        <w:t xml:space="preserve">2.      </w:t>
      </w:r>
      <w:r w:rsidRPr="00E76D70">
        <w:rPr>
          <w:i/>
          <w:iCs/>
        </w:rPr>
        <w:t>Sub-topic:</w:t>
      </w:r>
      <w:r w:rsidRPr="00E76D70">
        <w:rPr>
          <w:b/>
          <w:iCs/>
        </w:rPr>
        <w:t xml:space="preserve"> </w:t>
      </w:r>
      <w:r>
        <w:rPr>
          <w:b/>
          <w:iCs/>
        </w:rPr>
        <w:t xml:space="preserve">   Releases and communication </w:t>
      </w:r>
    </w:p>
    <w:p w:rsidR="00B1632A" w:rsidRPr="0059710D" w:rsidRDefault="00B1632A" w:rsidP="00B1632A">
      <w:pPr>
        <w:tabs>
          <w:tab w:val="left" w:pos="540"/>
        </w:tabs>
        <w:ind w:left="540" w:hanging="540"/>
      </w:pPr>
      <w:r w:rsidRPr="00E76D70">
        <w:tab/>
      </w:r>
      <w:r w:rsidRPr="00E76D70">
        <w:rPr>
          <w:i/>
          <w:iCs/>
        </w:rPr>
        <w:t>Discussion:</w:t>
      </w:r>
      <w:r>
        <w:rPr>
          <w:i/>
          <w:iCs/>
        </w:rPr>
        <w:t xml:space="preserve"> </w:t>
      </w:r>
      <w:r>
        <w:rPr>
          <w:iCs/>
        </w:rPr>
        <w:t xml:space="preserve"> </w:t>
      </w:r>
      <w:r>
        <w:t xml:space="preserve"> The team discussed important releases to obtain when working with Truancy/SARB/teen court cases.</w:t>
      </w:r>
      <w:r>
        <w:rPr>
          <w:iCs/>
        </w:rPr>
        <w:t xml:space="preserve"> </w:t>
      </w:r>
    </w:p>
    <w:p w:rsidR="00ED561A" w:rsidRPr="008E40D8" w:rsidRDefault="00B1632A" w:rsidP="008E40D8">
      <w:pPr>
        <w:tabs>
          <w:tab w:val="left" w:pos="540"/>
        </w:tabs>
        <w:ind w:left="540" w:hanging="540"/>
        <w:rPr>
          <w:b/>
          <w:iCs/>
          <w:color w:val="FF0000"/>
        </w:rPr>
      </w:pPr>
      <w:r w:rsidRPr="00E76D70">
        <w:tab/>
      </w:r>
      <w:r w:rsidRPr="00E76D70">
        <w:rPr>
          <w:i/>
          <w:iCs/>
        </w:rPr>
        <w:t>Outcome, Actions, Timeframe:</w:t>
      </w:r>
      <w:r>
        <w:rPr>
          <w:b/>
          <w:iCs/>
          <w:color w:val="FF0000"/>
        </w:rPr>
        <w:t xml:space="preserve"> Ongoing</w:t>
      </w:r>
    </w:p>
    <w:p w:rsidR="00862D27" w:rsidRDefault="00862D27" w:rsidP="00B1632A">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r w:rsidR="003942FE">
        <w:rPr>
          <w:u w:val="single"/>
        </w:rPr>
        <w:t xml:space="preserve">: </w:t>
      </w:r>
      <w:r w:rsidR="003942FE" w:rsidRPr="00A02CF4">
        <w:rPr>
          <w:b/>
          <w:color w:val="000000" w:themeColor="text1"/>
          <w:u w:val="single"/>
        </w:rPr>
        <w:t>Policy and Procedure Updates and/or Review for Your Information from CINS/FINS Meeting:</w:t>
      </w:r>
      <w:r w:rsidR="003942FE">
        <w:tab/>
      </w:r>
    </w:p>
    <w:p w:rsidR="00862D27" w:rsidRDefault="00862D27">
      <w:pPr>
        <w:tabs>
          <w:tab w:val="left" w:pos="540"/>
        </w:tabs>
        <w:ind w:left="540" w:hanging="540"/>
      </w:pPr>
      <w:r>
        <w:rPr>
          <w:i/>
          <w:iCs/>
        </w:rPr>
        <w:t>1.</w:t>
      </w:r>
      <w:r>
        <w:rPr>
          <w:i/>
          <w:iCs/>
        </w:rPr>
        <w:tab/>
        <w:t>Sub-topic:</w:t>
      </w:r>
      <w:r w:rsidR="00F94D13">
        <w:rPr>
          <w:iCs/>
        </w:rPr>
        <w:t xml:space="preserve"> </w:t>
      </w:r>
      <w:r w:rsidR="00F94D13">
        <w:rPr>
          <w:b/>
          <w:iCs/>
        </w:rPr>
        <w:t xml:space="preserve"> Fl. Network</w:t>
      </w:r>
      <w:r w:rsidR="00184CBA">
        <w:rPr>
          <w:i/>
          <w:iCs/>
        </w:rPr>
        <w:t xml:space="preserve"> </w:t>
      </w:r>
      <w:r w:rsidR="00184CBA" w:rsidRPr="00184CBA">
        <w:rPr>
          <w:b/>
          <w:iCs/>
        </w:rPr>
        <w:t>Policy and procedure</w:t>
      </w:r>
      <w:r w:rsidR="00F94D13">
        <w:t xml:space="preserve"> and QI standards</w:t>
      </w:r>
    </w:p>
    <w:p w:rsidR="00862D27" w:rsidRDefault="00862D27">
      <w:pPr>
        <w:tabs>
          <w:tab w:val="left" w:pos="540"/>
        </w:tabs>
        <w:ind w:left="540" w:hanging="540"/>
      </w:pPr>
      <w:r>
        <w:tab/>
      </w:r>
      <w:r>
        <w:rPr>
          <w:i/>
          <w:iCs/>
        </w:rPr>
        <w:t xml:space="preserve">Discussion: </w:t>
      </w:r>
      <w:r>
        <w:tab/>
      </w:r>
      <w:r w:rsidR="00184CBA">
        <w:t>Cindy discussed change</w:t>
      </w:r>
      <w:r w:rsidR="00F94D13">
        <w:t>s</w:t>
      </w:r>
      <w:r w:rsidR="00184CBA">
        <w:t xml:space="preserve"> in policy and procedure</w:t>
      </w:r>
      <w:r w:rsidR="00F94D13">
        <w:t xml:space="preserve"> and QI</w:t>
      </w:r>
      <w:r w:rsidR="00184CBA">
        <w:t xml:space="preserve"> with specific focus on shelters and consistent documentation expectations at each shelter</w:t>
      </w:r>
    </w:p>
    <w:p w:rsidR="00862D27" w:rsidRDefault="00862D27">
      <w:pPr>
        <w:tabs>
          <w:tab w:val="left" w:pos="540"/>
        </w:tabs>
        <w:ind w:left="540" w:hanging="540"/>
      </w:pPr>
      <w:r>
        <w:tab/>
      </w:r>
      <w:r>
        <w:rPr>
          <w:i/>
          <w:iCs/>
        </w:rPr>
        <w:t>Outcome, Actions, Timeframe:</w:t>
      </w:r>
      <w:r>
        <w:tab/>
      </w:r>
      <w:r w:rsidR="00F94D13">
        <w:t>Complete</w:t>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lastRenderedPageBreak/>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rsidR="00684D37">
        <w:rPr>
          <w:i/>
          <w:iCs/>
        </w:rPr>
        <w:t xml:space="preserve"> </w:t>
      </w:r>
      <w:r w:rsidR="00611C49" w:rsidRPr="00611C49">
        <w:rPr>
          <w:b/>
          <w:iCs/>
        </w:rPr>
        <w:t>Policy and Procedure</w:t>
      </w:r>
      <w:r>
        <w:tab/>
      </w:r>
    </w:p>
    <w:p w:rsidR="00862D27" w:rsidRPr="00611C49" w:rsidRDefault="00862D27">
      <w:pPr>
        <w:tabs>
          <w:tab w:val="left" w:pos="540"/>
        </w:tabs>
        <w:ind w:left="540" w:hanging="540"/>
      </w:pPr>
      <w:r>
        <w:tab/>
      </w:r>
      <w:r w:rsidR="00611C49">
        <w:rPr>
          <w:i/>
          <w:iCs/>
        </w:rPr>
        <w:t xml:space="preserve">Discussion: </w:t>
      </w:r>
      <w:r w:rsidR="00611C49" w:rsidRPr="00611C49">
        <w:rPr>
          <w:iCs/>
        </w:rPr>
        <w:t xml:space="preserve">Received a comprehensive response from the Network regarding initial clarifying questions about the new Policy and Procedure. </w:t>
      </w:r>
    </w:p>
    <w:p w:rsidR="008E40D8" w:rsidRPr="00611C49" w:rsidRDefault="00862D27" w:rsidP="008E40D8">
      <w:pPr>
        <w:tabs>
          <w:tab w:val="left" w:pos="540"/>
        </w:tabs>
        <w:ind w:left="540" w:hanging="540"/>
        <w:rPr>
          <w:b/>
        </w:rPr>
      </w:pPr>
      <w:r>
        <w:tab/>
      </w:r>
      <w:r>
        <w:rPr>
          <w:i/>
          <w:iCs/>
        </w:rPr>
        <w:t>Outcome, Actions, Timeframe:</w:t>
      </w:r>
      <w:r>
        <w:tab/>
      </w:r>
      <w:r w:rsidR="00611C49" w:rsidRPr="00611C49">
        <w:rPr>
          <w:b/>
          <w:color w:val="FF0000"/>
        </w:rPr>
        <w:t xml:space="preserve">Completed </w:t>
      </w:r>
    </w:p>
    <w:p w:rsidR="00862D27" w:rsidRPr="008E40D8" w:rsidRDefault="00862D27" w:rsidP="008E40D8">
      <w:pPr>
        <w:tabs>
          <w:tab w:val="left" w:pos="540"/>
        </w:tabs>
        <w:ind w:left="540" w:hanging="540"/>
        <w:rPr>
          <w:b/>
        </w:rPr>
      </w:pPr>
      <w:r w:rsidRPr="008E40D8">
        <w:rPr>
          <w:b/>
        </w:rPr>
        <w:t>V.</w:t>
      </w:r>
      <w:r w:rsidRPr="008E40D8">
        <w:rPr>
          <w:b/>
        </w:rP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E40D8" w:rsidRDefault="00862D27" w:rsidP="008E40D8">
      <w:pPr>
        <w:tabs>
          <w:tab w:val="left" w:pos="540"/>
        </w:tabs>
        <w:ind w:left="540" w:hanging="540"/>
      </w:pPr>
      <w:r>
        <w:tab/>
      </w:r>
      <w:r>
        <w:rPr>
          <w:i/>
          <w:iCs/>
        </w:rPr>
        <w:t>Outcome, Actions, Timeframe:</w:t>
      </w:r>
      <w:r>
        <w:tab/>
      </w:r>
    </w:p>
    <w:p w:rsidR="00862D27" w:rsidRPr="008E40D8" w:rsidRDefault="00862D27" w:rsidP="008E40D8">
      <w:pPr>
        <w:tabs>
          <w:tab w:val="left" w:pos="540"/>
        </w:tabs>
        <w:ind w:left="540" w:hanging="540"/>
        <w:rPr>
          <w:b/>
        </w:rPr>
      </w:pPr>
      <w:r w:rsidRPr="008E40D8">
        <w:rPr>
          <w:b/>
        </w:rPr>
        <w:t>VI.</w:t>
      </w:r>
      <w:r w:rsidRPr="008E40D8">
        <w:rPr>
          <w:b/>
        </w:rP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E40D8" w:rsidRDefault="00862D27" w:rsidP="008E40D8">
      <w:pPr>
        <w:tabs>
          <w:tab w:val="left" w:pos="540"/>
        </w:tabs>
        <w:ind w:left="540" w:hanging="540"/>
      </w:pPr>
      <w:r>
        <w:tab/>
      </w:r>
      <w:r>
        <w:rPr>
          <w:i/>
          <w:iCs/>
        </w:rPr>
        <w:t>Outcome, Actions, Timeframe:</w:t>
      </w:r>
      <w:r>
        <w:tab/>
      </w:r>
    </w:p>
    <w:p w:rsidR="00862D27" w:rsidRDefault="00862D27" w:rsidP="008E40D8">
      <w:pPr>
        <w:tabs>
          <w:tab w:val="left" w:pos="540"/>
        </w:tabs>
        <w:ind w:left="540" w:hanging="540"/>
        <w:rPr>
          <w:b/>
          <w:bCs/>
        </w:rPr>
      </w:pPr>
      <w:r>
        <w:rPr>
          <w:b/>
          <w:bCs/>
        </w:rPr>
        <w:t>VII.</w:t>
      </w:r>
      <w:r>
        <w:rPr>
          <w:b/>
          <w:bCs/>
        </w:rPr>
        <w:tab/>
        <w:t>Other Business:</w:t>
      </w:r>
      <w:r w:rsidR="00ED561A">
        <w:rPr>
          <w:b/>
          <w:bCs/>
        </w:rPr>
        <w:t xml:space="preserve"> </w:t>
      </w:r>
    </w:p>
    <w:p w:rsidR="00862D27" w:rsidRPr="00ED561A" w:rsidRDefault="00862D27">
      <w:pPr>
        <w:tabs>
          <w:tab w:val="left" w:pos="540"/>
        </w:tabs>
        <w:ind w:left="540" w:hanging="540"/>
        <w:rPr>
          <w:b/>
        </w:rPr>
      </w:pPr>
      <w:r>
        <w:rPr>
          <w:i/>
          <w:iCs/>
        </w:rPr>
        <w:t>1.</w:t>
      </w:r>
      <w:r>
        <w:rPr>
          <w:i/>
          <w:iCs/>
        </w:rPr>
        <w:tab/>
        <w:t>Sub-topic:</w:t>
      </w:r>
      <w:r w:rsidR="00ED561A" w:rsidRPr="00ED561A">
        <w:t xml:space="preserve"> </w:t>
      </w:r>
      <w:r w:rsidR="00ED561A" w:rsidRPr="00ED561A">
        <w:rPr>
          <w:b/>
          <w:iCs/>
        </w:rPr>
        <w:t>SARB, Truancy Court and Case Staffing schedules</w:t>
      </w:r>
      <w:r w:rsidRPr="00ED561A">
        <w:rPr>
          <w:b/>
        </w:rPr>
        <w:tab/>
      </w:r>
    </w:p>
    <w:p w:rsidR="00862D27" w:rsidRDefault="00862D27" w:rsidP="00ED561A">
      <w:pPr>
        <w:tabs>
          <w:tab w:val="left" w:pos="540"/>
        </w:tabs>
        <w:ind w:left="540" w:hanging="540"/>
      </w:pPr>
      <w:r>
        <w:tab/>
      </w:r>
      <w:r>
        <w:rPr>
          <w:i/>
          <w:iCs/>
        </w:rPr>
        <w:t xml:space="preserve">Discussion: </w:t>
      </w:r>
      <w:r>
        <w:tab/>
      </w:r>
      <w:r w:rsidR="00ED561A">
        <w:rPr>
          <w:bCs/>
        </w:rPr>
        <w:t>Case Staffing will be held on August 17, 2023 at 10am, Truancy court is pending and SARB will reconvene on Tuesday Sept. 26</w:t>
      </w:r>
      <w:r w:rsidR="00ED561A" w:rsidRPr="00ED561A">
        <w:rPr>
          <w:bCs/>
          <w:vertAlign w:val="superscript"/>
        </w:rPr>
        <w:t>th</w:t>
      </w:r>
      <w:r w:rsidR="00ED561A">
        <w:rPr>
          <w:bCs/>
        </w:rPr>
        <w:t>, 2023.</w:t>
      </w:r>
    </w:p>
    <w:p w:rsidR="00862D27" w:rsidRDefault="00862D27">
      <w:pPr>
        <w:tabs>
          <w:tab w:val="left" w:pos="540"/>
        </w:tabs>
        <w:ind w:left="540" w:hanging="540"/>
      </w:pPr>
      <w:r>
        <w:tab/>
      </w:r>
      <w:r>
        <w:rPr>
          <w:i/>
          <w:iCs/>
        </w:rPr>
        <w:t>Outcome, Actions, Timeframe:</w:t>
      </w:r>
      <w:r>
        <w:tab/>
      </w:r>
      <w:r w:rsidR="00ED561A" w:rsidRPr="00ED561A">
        <w:rPr>
          <w:b/>
          <w:color w:val="FF0000"/>
        </w:rPr>
        <w:t>Ongoing</w:t>
      </w:r>
    </w:p>
    <w:p w:rsidR="00ED561A" w:rsidRDefault="00ED561A">
      <w:pPr>
        <w:tabs>
          <w:tab w:val="left" w:pos="540"/>
        </w:tabs>
        <w:ind w:left="540" w:hanging="540"/>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7A2D7A">
            <w:r>
              <w:t xml:space="preserve">Jessica Bechtold </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7A2D7A">
            <w:r>
              <w:t>7/28/2023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10"/>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35E" w:rsidRDefault="0068535E">
      <w:r>
        <w:separator/>
      </w:r>
    </w:p>
  </w:endnote>
  <w:endnote w:type="continuationSeparator" w:id="0">
    <w:p w:rsidR="0068535E" w:rsidRDefault="0068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AF1A66">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AF1A66">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35E" w:rsidRDefault="0068535E">
      <w:r>
        <w:separator/>
      </w:r>
    </w:p>
  </w:footnote>
  <w:footnote w:type="continuationSeparator" w:id="0">
    <w:p w:rsidR="0068535E" w:rsidRDefault="00685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1111A6"/>
    <w:rsid w:val="00184CBA"/>
    <w:rsid w:val="00275EED"/>
    <w:rsid w:val="0028373D"/>
    <w:rsid w:val="003942FE"/>
    <w:rsid w:val="00457A56"/>
    <w:rsid w:val="00465756"/>
    <w:rsid w:val="004A05E6"/>
    <w:rsid w:val="00611C49"/>
    <w:rsid w:val="00677C48"/>
    <w:rsid w:val="00684D37"/>
    <w:rsid w:val="0068535E"/>
    <w:rsid w:val="00774261"/>
    <w:rsid w:val="00794ABF"/>
    <w:rsid w:val="007A2D7A"/>
    <w:rsid w:val="007D3B27"/>
    <w:rsid w:val="00862D27"/>
    <w:rsid w:val="008E40D8"/>
    <w:rsid w:val="00927766"/>
    <w:rsid w:val="0096259B"/>
    <w:rsid w:val="00AF1A66"/>
    <w:rsid w:val="00B1632A"/>
    <w:rsid w:val="00B171D5"/>
    <w:rsid w:val="00B96F66"/>
    <w:rsid w:val="00BE4CC7"/>
    <w:rsid w:val="00C00C59"/>
    <w:rsid w:val="00D301F5"/>
    <w:rsid w:val="00D63D33"/>
    <w:rsid w:val="00E941CD"/>
    <w:rsid w:val="00EA119F"/>
    <w:rsid w:val="00ED561A"/>
    <w:rsid w:val="00F9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5" ma:contentTypeDescription="Create a new document." ma:contentTypeScope="" ma:versionID="b1148dc6df6e6e5e013825f4fcb0ec7c">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11db2cd1f3793422a4f9bfea7fea57d0"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Props1.xml><?xml version="1.0" encoding="utf-8"?>
<ds:datastoreItem xmlns:ds="http://schemas.openxmlformats.org/officeDocument/2006/customXml" ds:itemID="{DF591CFD-1269-4F95-9D65-3C346A91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5A5EE-50EB-445B-8FA9-24C7342EDB98}">
  <ds:schemaRefs>
    <ds:schemaRef ds:uri="http://schemas.microsoft.com/sharepoint/v3/contenttype/forms"/>
  </ds:schemaRefs>
</ds:datastoreItem>
</file>

<file path=customXml/itemProps3.xml><?xml version="1.0" encoding="utf-8"?>
<ds:datastoreItem xmlns:ds="http://schemas.openxmlformats.org/officeDocument/2006/customXml" ds:itemID="{DF4D74C4-3ACD-45F2-81A1-E909A5335116}">
  <ds:schemaRefs>
    <ds:schemaRef ds:uri="http://schemas.microsoft.com/office/2006/metadata/properties"/>
    <ds:schemaRef ds:uri="http://schemas.microsoft.com/office/infopath/2007/PartnerControls"/>
    <ds:schemaRef ds:uri="aa363fd8-a94c-4682-87ba-ae062518435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2023-08-04T13:31:00Z</dcterms:created>
  <dcterms:modified xsi:type="dcterms:W3CDTF">2023-08-04T13:31:00Z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