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AF7A1F" w:rsidRDefault="00D35E85" w:rsidP="001C1CFF">
      <w:pPr>
        <w:tabs>
          <w:tab w:val="left" w:pos="2520"/>
        </w:tabs>
        <w:ind w:left="2520" w:hanging="2520"/>
      </w:pPr>
      <w:r>
        <w:t xml:space="preserve">Date: </w:t>
      </w:r>
      <w:r w:rsidR="003E5D35">
        <w:t xml:space="preserve"> </w:t>
      </w:r>
      <w:r w:rsidR="00C76082">
        <w:t>0</w:t>
      </w:r>
      <w:r w:rsidR="006D094E">
        <w:t>7</w:t>
      </w:r>
      <w:r w:rsidR="00C76082">
        <w:t>/2</w:t>
      </w:r>
      <w:r w:rsidR="006D094E">
        <w:t>2</w:t>
      </w:r>
      <w:r w:rsidR="00C76082">
        <w:t>/2024</w:t>
      </w:r>
    </w:p>
    <w:p w:rsidR="00632EAA" w:rsidRPr="00E76D70" w:rsidRDefault="00933CF9" w:rsidP="00AF7A1F">
      <w:pPr>
        <w:tabs>
          <w:tab w:val="left" w:pos="2520"/>
        </w:tabs>
        <w:ind w:left="2520" w:hanging="2520"/>
      </w:pPr>
      <w:r w:rsidRPr="00E76D70">
        <w:t>Time:</w:t>
      </w:r>
      <w:r w:rsidR="006E2392">
        <w:t xml:space="preserve"> </w:t>
      </w:r>
      <w:r w:rsidR="005C4837">
        <w:t>12</w:t>
      </w:r>
      <w:r w:rsidR="006E2392">
        <w:t>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6D094E">
        <w:t>8/26/2024</w:t>
      </w:r>
    </w:p>
    <w:p w:rsidR="00BE5DDA" w:rsidRPr="00E76D70" w:rsidRDefault="00E011AD" w:rsidP="00BE5DDA">
      <w:pPr>
        <w:tabs>
          <w:tab w:val="left" w:pos="2520"/>
        </w:tabs>
        <w:ind w:left="2520" w:hanging="2520"/>
      </w:pPr>
      <w:r w:rsidRPr="00E76D70">
        <w:t>Attendance:</w:t>
      </w:r>
      <w:r w:rsidR="00477299">
        <w:t xml:space="preserve"> </w:t>
      </w:r>
      <w:r w:rsidR="005C4837">
        <w:t>Wendy Mandell, Elizabeth Paz</w:t>
      </w:r>
      <w:r w:rsidR="00A51F30">
        <w:t>, Olivia</w:t>
      </w:r>
      <w:r w:rsidR="006E2392">
        <w:t xml:space="preserve"> Hollier, Jessica Bechtold</w:t>
      </w:r>
      <w:r w:rsidR="00BE4348">
        <w:t>,</w:t>
      </w:r>
      <w:r w:rsidR="00C46EDD">
        <w:t xml:space="preserve"> Melissa Ride</w:t>
      </w:r>
      <w:r w:rsidR="003466D0">
        <w:t>r</w:t>
      </w:r>
      <w:r w:rsidR="00C46EDD">
        <w:t xml:space="preserve"> </w:t>
      </w:r>
    </w:p>
    <w:p w:rsidR="003466D0" w:rsidRPr="00E76D70" w:rsidRDefault="008075CA" w:rsidP="003466D0">
      <w:pPr>
        <w:tabs>
          <w:tab w:val="left" w:pos="2520"/>
        </w:tabs>
        <w:ind w:left="2520" w:hanging="2520"/>
      </w:pPr>
      <w:r w:rsidRPr="00E76D70">
        <w:t>Absent:</w:t>
      </w:r>
      <w:r w:rsidR="002E20DE" w:rsidRPr="002E20DE">
        <w:t xml:space="preserve"> </w:t>
      </w:r>
      <w:r w:rsidR="00C76082">
        <w:t>Gabby Yepes</w:t>
      </w:r>
      <w:r w:rsidR="003466D0">
        <w:t xml:space="preserve"> (Unexcused</w:t>
      </w:r>
      <w:r w:rsidR="00A51F30">
        <w:t>),</w:t>
      </w:r>
      <w:r w:rsidR="003466D0">
        <w:t xml:space="preserve"> Erin </w:t>
      </w:r>
      <w:r w:rsidR="00A51F30">
        <w:t>Andres (</w:t>
      </w:r>
      <w:r w:rsidR="003466D0">
        <w:t xml:space="preserve">Excused)    </w:t>
      </w:r>
    </w:p>
    <w:p w:rsidR="00441024" w:rsidRPr="00E76D70" w:rsidRDefault="00441024" w:rsidP="00441024">
      <w:pPr>
        <w:tabs>
          <w:tab w:val="left" w:pos="2520"/>
        </w:tabs>
        <w:ind w:left="2520" w:hanging="2520"/>
      </w:pP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Overtime</w:t>
      </w:r>
      <w:r w:rsidR="00A60C5C">
        <w:rPr>
          <w:b/>
          <w:iCs/>
        </w:rPr>
        <w:t xml:space="preserve"> Reminder</w:t>
      </w:r>
      <w:r w:rsidR="00B34CF8">
        <w:rPr>
          <w:b/>
          <w:iCs/>
        </w:rPr>
        <w:t xml:space="preserve"> and Budget</w:t>
      </w:r>
    </w:p>
    <w:p w:rsidR="00DF1CF1" w:rsidRPr="00DF1CF1" w:rsidRDefault="002A3799" w:rsidP="00DF1CF1">
      <w:pPr>
        <w:tabs>
          <w:tab w:val="left" w:pos="540"/>
        </w:tabs>
        <w:ind w:left="540" w:hanging="540"/>
        <w:rPr>
          <w:iCs/>
        </w:rPr>
      </w:pPr>
      <w:r w:rsidRPr="00E76D70">
        <w:tab/>
      </w:r>
      <w:r w:rsidRPr="00E76D70">
        <w:rPr>
          <w:i/>
          <w:iCs/>
        </w:rPr>
        <w:t>Discussi</w:t>
      </w:r>
      <w:r>
        <w:rPr>
          <w:i/>
          <w:iCs/>
        </w:rPr>
        <w:t xml:space="preserve">on: </w:t>
      </w:r>
      <w:r w:rsidR="0052587F">
        <w:rPr>
          <w:iCs/>
        </w:rPr>
        <w:t xml:space="preserve">Please monitor hours and notify supervisor prior to going into overtime so that we may collaboratively adjust your schedule. </w:t>
      </w:r>
      <w:r w:rsidR="00B34CF8">
        <w:rPr>
          <w:iCs/>
        </w:rPr>
        <w:t xml:space="preserve">Jess sent email to payroll and Cindy regarding newly proposed budget. Jess </w:t>
      </w:r>
      <w:r w:rsidR="00206AD7">
        <w:rPr>
          <w:iCs/>
        </w:rPr>
        <w:t>proposed</w:t>
      </w:r>
      <w:r w:rsidR="00B34CF8">
        <w:rPr>
          <w:iCs/>
        </w:rPr>
        <w:t xml:space="preserve"> an amended budget to m</w:t>
      </w:r>
      <w:r w:rsidR="00206AD7">
        <w:rPr>
          <w:iCs/>
        </w:rPr>
        <w:t xml:space="preserve">atch previous budget as the newly proposed budget had decreased considerably. </w:t>
      </w:r>
    </w:p>
    <w:p w:rsidR="00936824"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Ongoing </w:t>
      </w: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3D3A75" w:rsidRDefault="00944C81" w:rsidP="00AD19DB">
      <w:pPr>
        <w:tabs>
          <w:tab w:val="left" w:pos="540"/>
        </w:tabs>
        <w:ind w:left="540" w:hanging="540"/>
        <w:rPr>
          <w:b/>
          <w:iCs/>
          <w:color w:val="FF0000"/>
        </w:rPr>
      </w:pPr>
      <w:r w:rsidRPr="00E76D70">
        <w:tab/>
      </w:r>
      <w:r w:rsidRPr="00E76D70">
        <w:rPr>
          <w:i/>
          <w:iCs/>
        </w:rPr>
        <w:t>Discussion</w:t>
      </w:r>
      <w:r w:rsidRPr="00105BD1">
        <w:rPr>
          <w:iCs/>
        </w:rPr>
        <w:t>:</w:t>
      </w:r>
      <w:r w:rsidR="00616337" w:rsidRPr="00105BD1">
        <w:rPr>
          <w:iCs/>
        </w:rPr>
        <w:t xml:space="preserve"> </w:t>
      </w:r>
      <w:r w:rsidR="00AD19DB" w:rsidRPr="00AD19DB">
        <w:rPr>
          <w:iCs/>
        </w:rPr>
        <w:t>Wendy Mandell continues to facilitate groups in Williston Fl and is currently receiving additional referrals for the second cycle of the summer. She is actively on offering groups to rural communities as well (Yankee Town). On July 21st, Counselors attended One Family Community (Newly opened community family resource center) opening</w:t>
      </w:r>
      <w:r w:rsidR="00B80E1B">
        <w:rPr>
          <w:iCs/>
        </w:rPr>
        <w:t xml:space="preserve">, </w:t>
      </w:r>
      <w:r w:rsidR="00AD19DB" w:rsidRPr="00AD19DB">
        <w:rPr>
          <w:iCs/>
        </w:rPr>
        <w:t>reached out and scheduled follow up meetings with Rawlings Elementary</w:t>
      </w:r>
      <w:r w:rsidR="00B80E1B">
        <w:rPr>
          <w:iCs/>
        </w:rPr>
        <w:t xml:space="preserve"> and provided outreach during the RAD Kids training and GHS Softball Camp</w:t>
      </w:r>
      <w:r w:rsidR="00AD19DB" w:rsidRPr="00AD19DB">
        <w:rPr>
          <w:iCs/>
        </w:rPr>
        <w:t xml:space="preserve"> in order to obtain additional referrals for </w:t>
      </w:r>
      <w:r w:rsidR="00A51F30" w:rsidRPr="00AD19DB">
        <w:rPr>
          <w:iCs/>
        </w:rPr>
        <w:t xml:space="preserve">CDS. </w:t>
      </w:r>
      <w:r w:rsidR="00AD19DB" w:rsidRPr="00AD19DB">
        <w:rPr>
          <w:iCs/>
        </w:rPr>
        <w:t>In a similar light, Jessica provided outreach to Anna Moulder; a Clinical Outreach Manager with Aware Recovery Care and both have agreed to meet the following month in person to further identify ways to assist in service at risk youth.  Jessica, Phil and Olivia all met with Circuit 8 Family Court Judges on July 15th to discuss services, criteria for entry, wrap around services and chapter 984. Additionally, the team provided outreach to SWAG, Michael Gant (Hunger Fight) Levy County Prevention, Queen of Peace Summer Camp, CHS (Tiffany Martin; Latoya Jennings Lopez plus team), Bays Kids (Mental Health, Patrick).</w:t>
      </w:r>
      <w:r w:rsidR="00A52E54">
        <w:rPr>
          <w:b/>
          <w:iCs/>
          <w:color w:val="FF0000"/>
        </w:rPr>
        <w:tab/>
      </w:r>
      <w:r w:rsidR="00A52E54" w:rsidRPr="00E76D70">
        <w:rPr>
          <w:i/>
          <w:iCs/>
        </w:rPr>
        <w:t>Outcome, Actions, Timeframe:</w:t>
      </w:r>
      <w:r w:rsidR="00A52E54" w:rsidRPr="00E76D70">
        <w:rPr>
          <w:b/>
          <w:iCs/>
        </w:rPr>
        <w:t xml:space="preserve"> </w:t>
      </w:r>
      <w:r w:rsidR="00A52E54">
        <w:rPr>
          <w:b/>
          <w:iCs/>
          <w:color w:val="FF0000"/>
        </w:rPr>
        <w:t xml:space="preserve"> </w:t>
      </w:r>
      <w:r w:rsidR="00AD19DB">
        <w:rPr>
          <w:b/>
          <w:iCs/>
          <w:color w:val="FF0000"/>
        </w:rPr>
        <w:t xml:space="preserve">Ongoing </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550B9E">
        <w:rPr>
          <w:b/>
          <w:iCs/>
        </w:rPr>
        <w:t>Distributed Risk Management report</w:t>
      </w:r>
    </w:p>
    <w:p w:rsidR="008F2B05" w:rsidRPr="00550B9E" w:rsidRDefault="00114A5A" w:rsidP="00114A5A">
      <w:pPr>
        <w:tabs>
          <w:tab w:val="left" w:pos="540"/>
        </w:tabs>
        <w:ind w:left="540" w:hanging="540"/>
        <w:rPr>
          <w:iCs/>
        </w:rPr>
      </w:pPr>
      <w:r w:rsidRPr="00E76D70">
        <w:tab/>
      </w:r>
      <w:r w:rsidRPr="00E76D70">
        <w:rPr>
          <w:i/>
          <w:iCs/>
        </w:rPr>
        <w:t xml:space="preserve">Discussion: </w:t>
      </w:r>
      <w:r w:rsidR="00550B9E">
        <w:rPr>
          <w:iCs/>
        </w:rPr>
        <w:t xml:space="preserve">Distributed risk management reports and asked team to verify accuracy of report. The team also discussed upcoming expectations for the year. </w:t>
      </w:r>
    </w:p>
    <w:p w:rsidR="00114A5A"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114A5A" w:rsidRPr="00E76D70">
        <w:tab/>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AD19DB">
        <w:rPr>
          <w:b/>
          <w:iCs/>
        </w:rPr>
        <w:t>Peer Reviews</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AD19DB">
        <w:t xml:space="preserve">Peer Reviews scheduled for 8/26/24 at 12. </w:t>
      </w:r>
    </w:p>
    <w:p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sidR="00AD19DB">
        <w:rPr>
          <w:b/>
          <w:iCs/>
          <w:color w:val="FF0000"/>
        </w:rPr>
        <w:t>Pending</w:t>
      </w:r>
      <w:r w:rsidR="00550B9E">
        <w:rPr>
          <w:b/>
          <w:iCs/>
          <w:color w:val="FF0000"/>
        </w:rPr>
        <w:t xml:space="preserve"> </w:t>
      </w:r>
    </w:p>
    <w:p w:rsidR="004B3242" w:rsidRPr="000B6AEC" w:rsidRDefault="00B74EB7" w:rsidP="004073B2">
      <w:pPr>
        <w:tabs>
          <w:tab w:val="left" w:pos="540"/>
        </w:tabs>
        <w:ind w:left="540" w:hanging="540"/>
        <w:rPr>
          <w:u w:val="single"/>
        </w:rPr>
      </w:pPr>
      <w:r w:rsidRPr="00E76D70">
        <w:tab/>
      </w:r>
      <w:r w:rsidR="00E8352F" w:rsidRPr="00E76D70">
        <w:rPr>
          <w:u w:val="single"/>
        </w:rPr>
        <w:t>D.</w:t>
      </w:r>
      <w:r w:rsidR="00E8352F" w:rsidRPr="00E76D70">
        <w:rPr>
          <w:u w:val="single"/>
        </w:rPr>
        <w:tab/>
        <w:t>Human Resource Issues (Staffing and Training)</w:t>
      </w:r>
      <w:r w:rsidR="00E8352F" w:rsidRPr="00E76D70">
        <w:rPr>
          <w:b/>
          <w:iCs/>
        </w:rPr>
        <w:t xml:space="preserve">  </w:t>
      </w:r>
    </w:p>
    <w:p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550B9E" w:rsidRPr="00D40DE1">
        <w:rPr>
          <w:b/>
          <w:iCs/>
        </w:rPr>
        <w:t>Training</w:t>
      </w:r>
    </w:p>
    <w:p w:rsidR="0059710D" w:rsidRPr="00550B9E" w:rsidRDefault="0059710D" w:rsidP="0059710D">
      <w:pPr>
        <w:tabs>
          <w:tab w:val="left" w:pos="540"/>
        </w:tabs>
        <w:ind w:left="540" w:hanging="540"/>
        <w:rPr>
          <w:b/>
          <w:color w:val="FF0000"/>
        </w:rPr>
      </w:pPr>
      <w:r w:rsidRPr="00E76D70">
        <w:tab/>
      </w:r>
      <w:r w:rsidRPr="00E76D70">
        <w:rPr>
          <w:i/>
          <w:iCs/>
        </w:rPr>
        <w:t>Discussion</w:t>
      </w:r>
      <w:r>
        <w:rPr>
          <w:i/>
          <w:iCs/>
        </w:rPr>
        <w:t xml:space="preserve">: </w:t>
      </w:r>
      <w:r w:rsidR="00550B9E">
        <w:rPr>
          <w:iCs/>
        </w:rPr>
        <w:t>Jessica reminded the team of newer fiscal year training requirements</w:t>
      </w:r>
      <w:r w:rsidR="00B34CF8">
        <w:rPr>
          <w:iCs/>
        </w:rPr>
        <w:t xml:space="preserve"> including newer trainings (Naloxone training) </w:t>
      </w:r>
      <w:r w:rsidR="00D6164D">
        <w:rPr>
          <w:iCs/>
        </w:rPr>
        <w:t xml:space="preserve">and recurring needs such as CPR/First Aid. </w:t>
      </w:r>
      <w:r w:rsidR="00550B9E">
        <w:rPr>
          <w:iCs/>
        </w:rPr>
        <w:t>. Jess asked the team to be mindful of the updated formatting of the log, timeframes such as calendar year for Bridge and Dec</w:t>
      </w:r>
      <w:r w:rsidR="00E715D5">
        <w:rPr>
          <w:iCs/>
        </w:rPr>
        <w:t>ember</w:t>
      </w:r>
      <w:r w:rsidR="00550B9E">
        <w:rPr>
          <w:iCs/>
        </w:rPr>
        <w:t xml:space="preserve"> for skillpro. </w:t>
      </w:r>
    </w:p>
    <w:p w:rsidR="00725BCD" w:rsidRDefault="0059710D" w:rsidP="0041298D">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w:t>
      </w:r>
      <w:r w:rsidR="00E715D5">
        <w:rPr>
          <w:b/>
          <w:color w:val="FF0000"/>
        </w:rPr>
        <w:t>Ongoing</w:t>
      </w:r>
    </w:p>
    <w:p w:rsidR="00D65E50" w:rsidRPr="00B933D3" w:rsidRDefault="00D65E50" w:rsidP="00D65E50">
      <w:pPr>
        <w:tabs>
          <w:tab w:val="left" w:pos="540"/>
        </w:tabs>
        <w:rPr>
          <w:b/>
        </w:rPr>
      </w:pPr>
      <w:r>
        <w:rPr>
          <w:i/>
          <w:iCs/>
        </w:rPr>
        <w:lastRenderedPageBreak/>
        <w:t xml:space="preserve">3. </w:t>
      </w:r>
      <w:r>
        <w:rPr>
          <w:i/>
          <w:iCs/>
        </w:rPr>
        <w:tab/>
      </w:r>
      <w:r w:rsidRPr="00E76D70">
        <w:rPr>
          <w:i/>
          <w:iCs/>
        </w:rPr>
        <w:t>Sub-topic:</w:t>
      </w:r>
      <w:r w:rsidRPr="00D65E50">
        <w:rPr>
          <w:b/>
          <w:i/>
          <w:iCs/>
        </w:rPr>
        <w:t xml:space="preserve"> </w:t>
      </w:r>
      <w:r w:rsidR="00206AD7">
        <w:rPr>
          <w:b/>
          <w:iCs/>
        </w:rPr>
        <w:t>Outreach Logs</w:t>
      </w:r>
      <w:r>
        <w:rPr>
          <w:i/>
          <w:iCs/>
        </w:rPr>
        <w:t xml:space="preserve"> </w:t>
      </w:r>
    </w:p>
    <w:p w:rsidR="00D65E50" w:rsidRDefault="00D65E50" w:rsidP="00D65E50">
      <w:pPr>
        <w:tabs>
          <w:tab w:val="left" w:pos="540"/>
        </w:tabs>
        <w:ind w:left="540" w:hanging="540"/>
      </w:pPr>
      <w:r w:rsidRPr="00E76D70">
        <w:tab/>
      </w:r>
      <w:r w:rsidRPr="00E76D70">
        <w:rPr>
          <w:i/>
          <w:iCs/>
        </w:rPr>
        <w:t xml:space="preserve">Discussion: </w:t>
      </w:r>
      <w:r w:rsidRPr="00E76D70">
        <w:t xml:space="preserve">  </w:t>
      </w:r>
      <w:r>
        <w:t xml:space="preserve">Please continue to log new </w:t>
      </w:r>
      <w:r w:rsidR="00206AD7">
        <w:t>outreach up front and in NetMis</w:t>
      </w:r>
      <w:r>
        <w:t xml:space="preserve"> </w:t>
      </w:r>
    </w:p>
    <w:p w:rsidR="00D65E50" w:rsidRPr="00EE1DC0" w:rsidRDefault="00D65E50" w:rsidP="00EE1DC0">
      <w:pPr>
        <w:tabs>
          <w:tab w:val="left" w:pos="540"/>
        </w:tabs>
        <w:ind w:left="540" w:hanging="540"/>
        <w:rPr>
          <w:b/>
          <w:color w:val="FF0000"/>
        </w:rPr>
      </w:pPr>
      <w:r w:rsidRPr="00E76D70">
        <w:tab/>
      </w:r>
      <w:r w:rsidRPr="00E76D70">
        <w:rPr>
          <w:i/>
          <w:iCs/>
        </w:rPr>
        <w:t>Outcome, Actions, Timeframe:</w:t>
      </w:r>
      <w:r w:rsidRPr="00E76D70">
        <w:t xml:space="preserve"> </w:t>
      </w:r>
      <w:r>
        <w:rPr>
          <w:b/>
          <w:color w:val="FF0000"/>
        </w:rPr>
        <w:t xml:space="preserve"> </w:t>
      </w:r>
      <w:r w:rsidR="007C2E01">
        <w:rPr>
          <w:b/>
          <w:iCs/>
          <w:color w:val="FF0000"/>
        </w:rPr>
        <w:t xml:space="preserve">FAC will submit outreach logs at the end of each month except for August where there is no board meeting. </w:t>
      </w: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DF1CF1">
        <w:rPr>
          <w:b/>
          <w:bCs/>
        </w:rPr>
        <w:t>Payroll/Stubs</w:t>
      </w:r>
    </w:p>
    <w:p w:rsidR="00DF1CF1" w:rsidRPr="00DF1CF1" w:rsidRDefault="00DF1CF1" w:rsidP="00DF1CF1">
      <w:pPr>
        <w:tabs>
          <w:tab w:val="left" w:pos="540"/>
        </w:tabs>
        <w:ind w:left="540" w:hanging="540"/>
        <w:rPr>
          <w:i/>
          <w:iCs/>
        </w:rPr>
      </w:pPr>
      <w:r w:rsidRPr="00DF1CF1">
        <w:rPr>
          <w:i/>
          <w:iCs/>
        </w:rPr>
        <w:tab/>
        <w:t xml:space="preserve">Discussion:   </w:t>
      </w:r>
      <w:r w:rsidRPr="00DF1CF1">
        <w:rPr>
          <w:iCs/>
        </w:rPr>
        <w:t>Team asked to send any questions or concerns regarding payroll, deductions or   payroll/fiscal/Darla and Phil Kabler, and myself attached.</w:t>
      </w:r>
      <w:r w:rsidRPr="00DF1CF1">
        <w:rPr>
          <w:i/>
          <w:iCs/>
        </w:rPr>
        <w:t xml:space="preserve"> </w:t>
      </w:r>
    </w:p>
    <w:p w:rsidR="00DF1CF1" w:rsidRDefault="00DF1CF1" w:rsidP="00DF1CF1">
      <w:pPr>
        <w:tabs>
          <w:tab w:val="left" w:pos="540"/>
        </w:tabs>
        <w:ind w:left="540" w:hanging="540"/>
        <w:rPr>
          <w:i/>
          <w:iCs/>
        </w:rPr>
      </w:pPr>
      <w:r w:rsidRPr="00DF1CF1">
        <w:rPr>
          <w:i/>
          <w:iCs/>
        </w:rPr>
        <w:tab/>
        <w:t>Outcome, Actions, Timeframe: Ongoing</w:t>
      </w:r>
    </w:p>
    <w:p w:rsidR="00E8352F" w:rsidRPr="006E728E" w:rsidRDefault="0041298D" w:rsidP="00DF1CF1">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76D70" w:rsidRDefault="00AC1B6D" w:rsidP="00F65AE2">
      <w:pPr>
        <w:tabs>
          <w:tab w:val="left" w:pos="540"/>
        </w:tabs>
        <w:ind w:left="540" w:hanging="540"/>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6B4CF7">
        <w:rPr>
          <w:b/>
          <w:iCs/>
        </w:rPr>
        <w:t>Ju</w:t>
      </w:r>
      <w:r w:rsidR="00206AD7">
        <w:rPr>
          <w:b/>
          <w:iCs/>
        </w:rPr>
        <w:t>ly</w:t>
      </w:r>
      <w:r w:rsidR="00522C71">
        <w:rPr>
          <w:b/>
          <w:iCs/>
        </w:rPr>
        <w:t xml:space="preserve"> 2024</w:t>
      </w:r>
      <w:r w:rsidR="003F4E12">
        <w:rPr>
          <w:b/>
          <w:iCs/>
        </w:rPr>
        <w:t xml:space="preserve"> </w:t>
      </w:r>
    </w:p>
    <w:p w:rsidR="00F65AE2" w:rsidRPr="00790107" w:rsidRDefault="00F65AE2" w:rsidP="00F65AE2">
      <w:pPr>
        <w:tabs>
          <w:tab w:val="left" w:pos="540"/>
        </w:tabs>
        <w:ind w:left="540" w:hanging="540"/>
        <w:rPr>
          <w:color w:val="000000" w:themeColor="text1"/>
        </w:rPr>
      </w:pPr>
      <w:r w:rsidRPr="00E76D70">
        <w:tab/>
      </w:r>
      <w:r w:rsidRPr="00E76D70">
        <w:rPr>
          <w:i/>
          <w:iCs/>
        </w:rPr>
        <w:t>Discussion:</w:t>
      </w:r>
      <w:r>
        <w:rPr>
          <w:i/>
          <w:iCs/>
        </w:rPr>
        <w:t xml:space="preserve"> </w:t>
      </w:r>
      <w:r w:rsidR="00250588">
        <w:rPr>
          <w:iCs/>
        </w:rPr>
        <w:t xml:space="preserve">Drill </w:t>
      </w:r>
      <w:r w:rsidR="002C287F">
        <w:rPr>
          <w:iCs/>
        </w:rPr>
        <w:t xml:space="preserve">for </w:t>
      </w:r>
      <w:r w:rsidR="00A51F30">
        <w:rPr>
          <w:iCs/>
        </w:rPr>
        <w:t>June was</w:t>
      </w:r>
      <w:r w:rsidR="002C287F">
        <w:rPr>
          <w:iCs/>
        </w:rPr>
        <w:t xml:space="preserve"> completed </w:t>
      </w:r>
      <w:r w:rsidR="00A51F30">
        <w:rPr>
          <w:iCs/>
        </w:rPr>
        <w:t>on 7</w:t>
      </w:r>
      <w:r w:rsidR="00D6164D">
        <w:rPr>
          <w:iCs/>
        </w:rPr>
        <w:t>/19/24</w:t>
      </w:r>
      <w:r w:rsidR="004746D2">
        <w:rPr>
          <w:iCs/>
        </w:rPr>
        <w:t xml:space="preserve">. </w:t>
      </w:r>
      <w:r w:rsidR="00790107">
        <w:rPr>
          <w:iCs/>
        </w:rPr>
        <w:t xml:space="preserve"> </w:t>
      </w:r>
      <w:r w:rsidR="00223CC1">
        <w:rPr>
          <w:iCs/>
        </w:rPr>
        <w:t xml:space="preserve">Jess completed </w:t>
      </w:r>
      <w:r w:rsidR="00223CC1">
        <w:rPr>
          <w:color w:val="000000" w:themeColor="text1"/>
        </w:rPr>
        <w:t>m</w:t>
      </w:r>
      <w:r w:rsidR="00790107" w:rsidRPr="00790107">
        <w:rPr>
          <w:color w:val="000000" w:themeColor="text1"/>
        </w:rPr>
        <w:t xml:space="preserve">aintenance log </w:t>
      </w:r>
      <w:r w:rsidR="00223CC1">
        <w:rPr>
          <w:color w:val="000000" w:themeColor="text1"/>
        </w:rPr>
        <w:t xml:space="preserve"> </w:t>
      </w:r>
      <w:r w:rsidR="00790107" w:rsidRPr="00790107">
        <w:rPr>
          <w:color w:val="000000" w:themeColor="text1"/>
        </w:rPr>
        <w:t xml:space="preserve"> for </w:t>
      </w:r>
      <w:r w:rsidR="00A51F30">
        <w:rPr>
          <w:color w:val="000000" w:themeColor="text1"/>
        </w:rPr>
        <w:t>July</w:t>
      </w:r>
      <w:r w:rsidR="00D6164D">
        <w:rPr>
          <w:color w:val="000000" w:themeColor="text1"/>
        </w:rPr>
        <w:t xml:space="preserve"> </w:t>
      </w:r>
      <w:r w:rsidR="00223CC1">
        <w:rPr>
          <w:color w:val="000000" w:themeColor="text1"/>
        </w:rPr>
        <w:t>2024</w:t>
      </w:r>
      <w:r w:rsidR="00D6164D">
        <w:rPr>
          <w:color w:val="000000" w:themeColor="text1"/>
        </w:rPr>
        <w:t xml:space="preserve">. </w:t>
      </w:r>
      <w:r w:rsidR="00223CC1">
        <w:rPr>
          <w:color w:val="000000" w:themeColor="text1"/>
        </w:rPr>
        <w:t xml:space="preserve"> </w:t>
      </w:r>
    </w:p>
    <w:p w:rsidR="0074638F" w:rsidRDefault="00F65AE2" w:rsidP="0041298D">
      <w:pPr>
        <w:tabs>
          <w:tab w:val="left" w:pos="540"/>
        </w:tabs>
        <w:ind w:left="540" w:hanging="540"/>
        <w:rPr>
          <w:b/>
          <w:color w:val="FF0000"/>
        </w:rPr>
      </w:pPr>
      <w:r w:rsidRPr="00E76D70">
        <w:tab/>
      </w:r>
      <w:r w:rsidRPr="00E76D70">
        <w:rPr>
          <w:i/>
          <w:iCs/>
        </w:rPr>
        <w:t>Outcome, Actions, Timeframe:</w:t>
      </w:r>
      <w:r w:rsidR="001E44F2">
        <w:rPr>
          <w:b/>
          <w:iCs/>
          <w:color w:val="FF0000"/>
        </w:rPr>
        <w:t xml:space="preserve"> </w:t>
      </w:r>
      <w:r w:rsidR="00522C71">
        <w:rPr>
          <w:b/>
          <w:iCs/>
          <w:color w:val="FF0000"/>
        </w:rPr>
        <w:t>Complete</w:t>
      </w: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5266E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r w:rsidR="006B4CF7">
        <w:rPr>
          <w:b/>
          <w:iCs/>
        </w:rPr>
        <w:t xml:space="preserve"> </w:t>
      </w:r>
      <w:r w:rsidR="00726DF0">
        <w:rPr>
          <w:b/>
          <w:iCs/>
        </w:rPr>
        <w:t xml:space="preserve"> </w:t>
      </w:r>
      <w:r w:rsidR="00D6164D">
        <w:rPr>
          <w:b/>
          <w:iCs/>
        </w:rPr>
        <w:t xml:space="preserve"> </w:t>
      </w:r>
      <w:r w:rsidR="006B4CF7">
        <w:rPr>
          <w:b/>
          <w:iCs/>
        </w:rPr>
        <w:tab/>
      </w:r>
    </w:p>
    <w:p w:rsidR="00A927BD" w:rsidRPr="00E76D70" w:rsidRDefault="00A927BD" w:rsidP="009D6563">
      <w:pPr>
        <w:tabs>
          <w:tab w:val="left" w:pos="540"/>
          <w:tab w:val="left" w:pos="2028"/>
        </w:tabs>
        <w:ind w:left="540" w:hanging="540"/>
      </w:pPr>
      <w:r w:rsidRPr="00E76D70">
        <w:tab/>
      </w:r>
      <w:r w:rsidRPr="00E76D70">
        <w:rPr>
          <w:i/>
          <w:iCs/>
        </w:rPr>
        <w:t>Discussion:</w:t>
      </w:r>
      <w:r w:rsidR="006B4CF7">
        <w:rPr>
          <w:i/>
          <w:iCs/>
        </w:rPr>
        <w:t xml:space="preserve"> </w:t>
      </w:r>
      <w:r w:rsidR="00D6164D">
        <w:rPr>
          <w:iCs/>
        </w:rPr>
        <w:t xml:space="preserve"> See above</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D6164D">
        <w:rPr>
          <w:b/>
          <w:color w:val="FF0000"/>
        </w:rPr>
        <w:t xml:space="preserve">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E76D70" w:rsidRDefault="003D1F92" w:rsidP="0059710D">
      <w:pPr>
        <w:tabs>
          <w:tab w:val="left" w:pos="540"/>
        </w:tabs>
        <w:ind w:left="540" w:hanging="540"/>
        <w:rPr>
          <w:b/>
        </w:rPr>
      </w:pPr>
      <w:r>
        <w:rPr>
          <w:i/>
          <w:iCs/>
        </w:rPr>
        <w:t>1</w:t>
      </w:r>
      <w:r w:rsidR="0059710D">
        <w:rPr>
          <w:i/>
          <w:iCs/>
        </w:rPr>
        <w:t xml:space="preserve">.      </w:t>
      </w:r>
      <w:r w:rsidR="0059710D" w:rsidRPr="00E76D70">
        <w:rPr>
          <w:i/>
          <w:iCs/>
        </w:rPr>
        <w:t>Sub-topic:</w:t>
      </w:r>
      <w:r w:rsidR="0059710D" w:rsidRPr="00E76D70">
        <w:rPr>
          <w:b/>
          <w:iCs/>
        </w:rPr>
        <w:t xml:space="preserve"> </w:t>
      </w:r>
      <w:r w:rsidR="0059710D">
        <w:rPr>
          <w:b/>
          <w:iCs/>
        </w:rPr>
        <w:t xml:space="preserve">   </w:t>
      </w:r>
      <w:r w:rsidR="00223CC1">
        <w:rPr>
          <w:b/>
          <w:iCs/>
        </w:rPr>
        <w:t xml:space="preserve"> </w:t>
      </w:r>
      <w:r w:rsidR="00D40DE1">
        <w:rPr>
          <w:b/>
          <w:iCs/>
        </w:rPr>
        <w:t>Documentation</w:t>
      </w:r>
    </w:p>
    <w:p w:rsidR="00627D56" w:rsidRDefault="0059710D" w:rsidP="0041298D">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223CC1">
        <w:t xml:space="preserve"> </w:t>
      </w:r>
      <w:r w:rsidR="00D40DE1">
        <w:t>Ple</w:t>
      </w:r>
      <w:r w:rsidR="00B34CF8">
        <w:t xml:space="preserve">ase remember to enter and file documentation within 24 hours. Provide receipts for all electronic reviews or signatures, close within three attempts (including a </w:t>
      </w:r>
      <w:r w:rsidR="00A51F30">
        <w:t>7-day</w:t>
      </w:r>
      <w:r w:rsidR="00B34CF8">
        <w:t xml:space="preserve"> letter) and try to perform reviews and obtain signatures in person).</w:t>
      </w:r>
      <w:r w:rsidR="00206AD7">
        <w:t xml:space="preserve"> If outstanding signatures exist, try and obtain them at reviews and discharge meetings.</w:t>
      </w:r>
      <w:r w:rsidR="00D40DE1">
        <w:t xml:space="preserve"> </w:t>
      </w:r>
      <w:r w:rsidR="00B34CF8">
        <w:t>Please remember to enter all required fields into NetMis</w:t>
      </w:r>
      <w:r w:rsidR="00206AD7">
        <w:t xml:space="preserve"> and schedule 30, 60, 90 day reviews from date initiated. Extension will be approved only in exceptional circumstances and the team is encouraged to start the termination process within the last week in order to ensure they meet time and contract requirements. </w:t>
      </w:r>
    </w:p>
    <w:p w:rsidR="003D1F92" w:rsidRPr="006813C6" w:rsidRDefault="0059710D" w:rsidP="0041298D">
      <w:pPr>
        <w:tabs>
          <w:tab w:val="left" w:pos="540"/>
        </w:tabs>
        <w:ind w:left="540" w:hanging="540"/>
        <w:rPr>
          <w:b/>
          <w:color w:val="FF0000"/>
        </w:rPr>
      </w:pPr>
      <w:r w:rsidRPr="00E76D70">
        <w:tab/>
      </w:r>
      <w:r w:rsidRPr="00E76D70">
        <w:rPr>
          <w:i/>
          <w:iCs/>
        </w:rPr>
        <w:t>Outcome, Actions, Timeframe:</w:t>
      </w:r>
      <w:r>
        <w:rPr>
          <w:b/>
          <w:iCs/>
          <w:color w:val="FF0000"/>
        </w:rPr>
        <w:t xml:space="preserve"> </w:t>
      </w:r>
      <w:r w:rsidR="005E1E7C">
        <w:rPr>
          <w:b/>
          <w:color w:val="FF0000"/>
        </w:rPr>
        <w:t xml:space="preserve"> </w:t>
      </w:r>
      <w:r w:rsidR="00627D56">
        <w:rPr>
          <w:b/>
          <w:color w:val="FF0000"/>
        </w:rPr>
        <w:t xml:space="preserve"> </w:t>
      </w:r>
      <w:r w:rsidR="00D40DE1">
        <w:rPr>
          <w:b/>
          <w:color w:val="FF0000"/>
        </w:rPr>
        <w:t xml:space="preserve">Ongoing </w:t>
      </w:r>
      <w:r w:rsidR="00206AD7">
        <w:rPr>
          <w:b/>
          <w:color w:val="FF0000"/>
        </w:rPr>
        <w:t>(sent calendar and options for calculating the 30, 60</w:t>
      </w:r>
      <w:r w:rsidR="00A51F30">
        <w:rPr>
          <w:b/>
          <w:color w:val="FF0000"/>
        </w:rPr>
        <w:t>, 90</w:t>
      </w:r>
      <w:r w:rsidR="00206AD7">
        <w:rPr>
          <w:b/>
          <w:color w:val="FF0000"/>
        </w:rPr>
        <w:t xml:space="preserve"> day review dates). </w:t>
      </w: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left" w:pos="540"/>
        </w:tabs>
        <w:ind w:left="540" w:hanging="540"/>
      </w:pPr>
      <w:r w:rsidRPr="00607756">
        <w:tab/>
      </w:r>
      <w:r w:rsidRPr="00607756">
        <w:rPr>
          <w:i/>
          <w:iCs/>
        </w:rPr>
        <w:t xml:space="preserve">Discussion: </w:t>
      </w:r>
    </w:p>
    <w:p w:rsidR="00E8352F" w:rsidRPr="0041298D" w:rsidRDefault="00BE2700" w:rsidP="0041298D">
      <w:pPr>
        <w:tabs>
          <w:tab w:val="left" w:pos="540"/>
        </w:tabs>
        <w:ind w:left="540" w:hanging="540"/>
      </w:pPr>
      <w:r w:rsidRPr="00607756">
        <w:tab/>
      </w:r>
      <w:r w:rsidRPr="00607756">
        <w:rPr>
          <w:i/>
          <w:iCs/>
        </w:rPr>
        <w:t>Outcome, Actions, Timeframe:</w:t>
      </w: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r w:rsidR="00223CC1">
        <w:rPr>
          <w:b/>
          <w:iCs/>
        </w:rPr>
        <w:t xml:space="preserve"> </w:t>
      </w:r>
      <w:r w:rsidR="00105BD1">
        <w:rPr>
          <w:b/>
          <w:iCs/>
        </w:rPr>
        <w:t xml:space="preserve"> </w:t>
      </w:r>
      <w:r w:rsidR="007C2E01">
        <w:rPr>
          <w:b/>
          <w:iCs/>
        </w:rPr>
        <w:t>Productivity Plan</w:t>
      </w:r>
    </w:p>
    <w:p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r w:rsidR="00105BD1">
        <w:rPr>
          <w:iCs/>
        </w:rPr>
        <w:t xml:space="preserve"> </w:t>
      </w:r>
      <w:r w:rsidR="007C2E01">
        <w:rPr>
          <w:iCs/>
        </w:rPr>
        <w:t>FAC submitted</w:t>
      </w:r>
      <w:r w:rsidR="00DA0812">
        <w:rPr>
          <w:iCs/>
        </w:rPr>
        <w:t xml:space="preserve"> Strategic Pla</w:t>
      </w:r>
      <w:r w:rsidR="00A51F30">
        <w:rPr>
          <w:iCs/>
        </w:rPr>
        <w:t>n</w:t>
      </w:r>
      <w:r w:rsidR="00DA0812">
        <w:rPr>
          <w:iCs/>
        </w:rPr>
        <w:t xml:space="preserve"> on </w:t>
      </w:r>
      <w:r w:rsidR="00A51F30">
        <w:rPr>
          <w:iCs/>
        </w:rPr>
        <w:t>June</w:t>
      </w:r>
      <w:r w:rsidR="00DA0812">
        <w:rPr>
          <w:iCs/>
        </w:rPr>
        <w:t xml:space="preserve"> 10</w:t>
      </w:r>
      <w:r w:rsidR="00DA0812" w:rsidRPr="00DA0812">
        <w:rPr>
          <w:iCs/>
          <w:vertAlign w:val="superscript"/>
        </w:rPr>
        <w:t>th</w:t>
      </w:r>
      <w:r w:rsidR="00DA0812">
        <w:rPr>
          <w:iCs/>
        </w:rPr>
        <w:t xml:space="preserve">, 2024 and </w:t>
      </w:r>
      <w:r w:rsidR="00A51F30">
        <w:rPr>
          <w:iCs/>
        </w:rPr>
        <w:t>our Productivity</w:t>
      </w:r>
      <w:r w:rsidR="007C2E01">
        <w:rPr>
          <w:iCs/>
        </w:rPr>
        <w:t xml:space="preserve"> plan on June 25</w:t>
      </w:r>
      <w:r w:rsidR="007C2E01" w:rsidRPr="007C2E01">
        <w:rPr>
          <w:iCs/>
          <w:vertAlign w:val="superscript"/>
        </w:rPr>
        <w:t>th</w:t>
      </w:r>
      <w:r w:rsidR="007C2E01">
        <w:rPr>
          <w:iCs/>
        </w:rPr>
        <w:t xml:space="preserve"> 2024</w:t>
      </w:r>
    </w:p>
    <w:p w:rsidR="00EF146B" w:rsidRPr="0041298D" w:rsidRDefault="00A830F9" w:rsidP="0041298D">
      <w:pPr>
        <w:tabs>
          <w:tab w:val="left" w:pos="540"/>
        </w:tabs>
        <w:ind w:left="540" w:hanging="540"/>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p>
    <w:p w:rsidR="00AC705A" w:rsidRPr="00AC705A" w:rsidRDefault="00AC705A" w:rsidP="00AC705A">
      <w:pPr>
        <w:pBdr>
          <w:top w:val="single" w:sz="4" w:space="1" w:color="auto"/>
        </w:pBdr>
        <w:tabs>
          <w:tab w:val="left" w:pos="540"/>
        </w:tabs>
        <w:spacing w:before="240"/>
        <w:ind w:left="540" w:hanging="540"/>
        <w:rPr>
          <w:b/>
          <w:bCs/>
        </w:rPr>
      </w:pPr>
      <w:r w:rsidRPr="00AC705A">
        <w:rPr>
          <w:b/>
          <w:bCs/>
        </w:rPr>
        <w:t>Business Operations:</w:t>
      </w:r>
    </w:p>
    <w:p w:rsidR="00AC705A" w:rsidRPr="00AC705A" w:rsidRDefault="00AC705A" w:rsidP="00AC705A">
      <w:pPr>
        <w:tabs>
          <w:tab w:val="left" w:pos="540"/>
        </w:tabs>
        <w:ind w:left="540" w:hanging="540"/>
        <w:rPr>
          <w:u w:val="single"/>
        </w:rPr>
      </w:pPr>
      <w:r w:rsidRPr="00AC705A">
        <w:rPr>
          <w:u w:val="single"/>
        </w:rPr>
        <w:lastRenderedPageBreak/>
        <w:t>A.</w:t>
      </w:r>
      <w:r w:rsidRPr="00AC705A">
        <w:rPr>
          <w:u w:val="single"/>
        </w:rPr>
        <w:tab/>
        <w:t>Monthly Budget (Revenue and Expenses)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 xml:space="preserve"> </w:t>
      </w:r>
      <w:r w:rsidR="00F50006">
        <w:rPr>
          <w:b/>
        </w:rPr>
        <w:t>Directors Budget</w:t>
      </w:r>
    </w:p>
    <w:p w:rsidR="00AC705A" w:rsidRPr="00AC705A" w:rsidRDefault="00AC705A" w:rsidP="00AC705A">
      <w:pPr>
        <w:tabs>
          <w:tab w:val="left" w:pos="540"/>
        </w:tabs>
        <w:ind w:left="540" w:hanging="540"/>
      </w:pPr>
      <w:r w:rsidRPr="00AC705A">
        <w:tab/>
      </w:r>
      <w:r w:rsidRPr="00AC705A">
        <w:rPr>
          <w:i/>
          <w:iCs/>
        </w:rPr>
        <w:t xml:space="preserve">Discussion: </w:t>
      </w:r>
      <w:r w:rsidRPr="00AC705A">
        <w:t xml:space="preserve">   </w:t>
      </w:r>
      <w:r w:rsidR="00F50006">
        <w:t>Handout</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00F50006">
        <w:rPr>
          <w:b/>
        </w:rPr>
        <w:t>Please review and provide feedback</w:t>
      </w:r>
    </w:p>
    <w:p w:rsidR="00AC705A" w:rsidRPr="00AC705A" w:rsidRDefault="00AC705A" w:rsidP="00AC705A">
      <w:pPr>
        <w:tabs>
          <w:tab w:val="left" w:pos="540"/>
        </w:tabs>
        <w:ind w:left="540" w:hanging="540"/>
        <w:rPr>
          <w:u w:val="single"/>
        </w:rPr>
      </w:pPr>
      <w:r w:rsidRPr="00AC705A">
        <w:rPr>
          <w:u w:val="single"/>
        </w:rPr>
        <w:t>B.</w:t>
      </w:r>
      <w:r w:rsidRPr="00AC705A">
        <w:rPr>
          <w:u w:val="single"/>
        </w:rPr>
        <w:tab/>
        <w:t xml:space="preserve">Marketing and Business Development </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Annual Celebration and Meeting at the 1908 Grand in Gainesville.</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November 14</w:t>
      </w:r>
      <w:r w:rsidRPr="00AC705A">
        <w:rPr>
          <w:vertAlign w:val="superscript"/>
        </w:rPr>
        <w:t>th</w:t>
      </w:r>
      <w:r w:rsidRPr="00AC705A">
        <w:t>, 6:00 pm-8:00 pm</w:t>
      </w:r>
    </w:p>
    <w:p w:rsidR="00AC705A" w:rsidRDefault="00AC705A" w:rsidP="00AC705A">
      <w:pPr>
        <w:tabs>
          <w:tab w:val="left" w:pos="540"/>
        </w:tabs>
        <w:ind w:left="540" w:hanging="540"/>
        <w:rPr>
          <w:b/>
        </w:rPr>
      </w:pPr>
      <w:r w:rsidRPr="00AC705A">
        <w:tab/>
      </w:r>
      <w:r w:rsidRPr="00AC705A">
        <w:rPr>
          <w:i/>
          <w:iCs/>
        </w:rPr>
        <w:t>Outcome, Actions, Timeframe:</w:t>
      </w:r>
      <w:r w:rsidRPr="00AC705A">
        <w:tab/>
      </w:r>
      <w:r w:rsidRPr="00AC705A">
        <w:rPr>
          <w:b/>
        </w:rPr>
        <w:t>Phil and Board member, Debbie, are planning the agenda.</w:t>
      </w:r>
    </w:p>
    <w:p w:rsidR="00F50006" w:rsidRPr="00AC705A" w:rsidRDefault="00F50006" w:rsidP="00F50006">
      <w:pPr>
        <w:tabs>
          <w:tab w:val="left" w:pos="540"/>
        </w:tabs>
        <w:ind w:left="540" w:hanging="540"/>
      </w:pPr>
      <w:r>
        <w:rPr>
          <w:i/>
        </w:rPr>
        <w:t xml:space="preserve">2. </w:t>
      </w:r>
      <w:r w:rsidRPr="00AC705A">
        <w:rPr>
          <w:i/>
        </w:rPr>
        <w:t xml:space="preserve">Sub-topic: </w:t>
      </w:r>
      <w:r>
        <w:rPr>
          <w:b/>
        </w:rPr>
        <w:t>New Shelter Update/Open House</w:t>
      </w:r>
    </w:p>
    <w:p w:rsidR="00F50006" w:rsidRDefault="00F50006" w:rsidP="00F50006">
      <w:pPr>
        <w:ind w:left="540"/>
      </w:pPr>
      <w:r w:rsidRPr="00AC705A">
        <w:rPr>
          <w:i/>
        </w:rPr>
        <w:t>Discussion:</w:t>
      </w:r>
      <w:r w:rsidRPr="00AC705A">
        <w:t xml:space="preserve"> </w:t>
      </w:r>
      <w:r>
        <w:t xml:space="preserve"> </w:t>
      </w:r>
    </w:p>
    <w:p w:rsidR="00F50006" w:rsidRPr="00AC705A" w:rsidRDefault="00F50006" w:rsidP="00F50006">
      <w:pPr>
        <w:ind w:left="540"/>
      </w:pPr>
      <w:r w:rsidRPr="00AC705A">
        <w:rPr>
          <w:i/>
          <w:iCs/>
        </w:rPr>
        <w:t>Outcome, Actions, Timeframe:</w:t>
      </w:r>
    </w:p>
    <w:p w:rsidR="00AC705A" w:rsidRPr="00AC705A" w:rsidRDefault="00AC705A" w:rsidP="00AC705A">
      <w:pPr>
        <w:tabs>
          <w:tab w:val="left" w:pos="540"/>
        </w:tabs>
        <w:ind w:left="540" w:hanging="540"/>
        <w:rPr>
          <w:u w:val="single"/>
        </w:rPr>
      </w:pPr>
      <w:r w:rsidRPr="00AC705A">
        <w:rPr>
          <w:u w:val="single"/>
        </w:rPr>
        <w:t>C.</w:t>
      </w:r>
      <w:r w:rsidRPr="00AC705A">
        <w:rPr>
          <w:u w:val="single"/>
        </w:rPr>
        <w:tab/>
        <w:t xml:space="preserve">Regulatory Issues </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CARF</w:t>
      </w:r>
      <w:r w:rsidR="00F50006">
        <w:t xml:space="preserve"> </w:t>
      </w:r>
      <w:r w:rsidR="00A51F30">
        <w:t>Three-Year</w:t>
      </w:r>
      <w:r w:rsidR="00F50006">
        <w:t xml:space="preserve"> Accreditation</w:t>
      </w:r>
    </w:p>
    <w:p w:rsidR="00AC705A" w:rsidRPr="00AC705A" w:rsidRDefault="00AC705A" w:rsidP="00AC705A">
      <w:pPr>
        <w:tabs>
          <w:tab w:val="left" w:pos="540"/>
        </w:tabs>
        <w:ind w:left="540" w:hanging="540"/>
      </w:pPr>
      <w:r w:rsidRPr="00AC705A">
        <w:tab/>
      </w:r>
      <w:r w:rsidRPr="00AC705A">
        <w:rPr>
          <w:i/>
          <w:iCs/>
        </w:rPr>
        <w:t xml:space="preserve">Discussion: </w:t>
      </w:r>
      <w:r w:rsidR="00F50006">
        <w:t xml:space="preserve">Please review and provide feedback </w:t>
      </w:r>
      <w:r w:rsidRPr="00AC705A">
        <w:t xml:space="preserve"> </w:t>
      </w:r>
    </w:p>
    <w:p w:rsidR="00AC705A" w:rsidRPr="00AC705A" w:rsidRDefault="00AC705A" w:rsidP="00AC705A">
      <w:pPr>
        <w:tabs>
          <w:tab w:val="left" w:pos="540"/>
        </w:tabs>
        <w:ind w:left="540" w:hanging="540"/>
      </w:pPr>
      <w:r w:rsidRPr="00AC705A">
        <w:tab/>
      </w:r>
      <w:r w:rsidRPr="00AC705A">
        <w:rPr>
          <w:i/>
          <w:iCs/>
        </w:rPr>
        <w:t>Outcome, Actions, Timeframe:</w:t>
      </w:r>
      <w:r w:rsidRPr="00AC705A">
        <w:t xml:space="preserve"> </w:t>
      </w:r>
      <w:r w:rsidR="00F50006">
        <w:rPr>
          <w:b/>
        </w:rPr>
        <w:t>(Carf final report not distributed yet)</w:t>
      </w:r>
    </w:p>
    <w:p w:rsidR="00AC705A" w:rsidRPr="00AC705A" w:rsidRDefault="00AC705A" w:rsidP="00AC705A">
      <w:pPr>
        <w:tabs>
          <w:tab w:val="left" w:pos="540"/>
        </w:tabs>
        <w:ind w:left="540" w:hanging="540"/>
        <w:rPr>
          <w:u w:val="single"/>
        </w:rPr>
      </w:pPr>
      <w:r w:rsidRPr="00AC705A">
        <w:rPr>
          <w:u w:val="single"/>
        </w:rPr>
        <w:t>D.</w:t>
      </w:r>
      <w:r w:rsidRPr="00AC705A">
        <w:rPr>
          <w:u w:val="single"/>
        </w:rPr>
        <w:tab/>
        <w:t>Human Resource Issues (Staffing and Training)</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00F50006">
        <w:rPr>
          <w:b/>
          <w:iCs/>
        </w:rPr>
        <w:t>Comptroller</w:t>
      </w:r>
      <w:r w:rsidRPr="00AC705A">
        <w:tab/>
      </w:r>
    </w:p>
    <w:p w:rsidR="00AC705A" w:rsidRPr="00AC705A" w:rsidRDefault="00AC705A" w:rsidP="00AC705A">
      <w:r w:rsidRPr="00AC705A">
        <w:rPr>
          <w:i/>
          <w:iCs/>
        </w:rPr>
        <w:t xml:space="preserve">         Discussion: </w:t>
      </w:r>
      <w:r w:rsidR="00F50006">
        <w:t xml:space="preserve"> Hired effective 7/17/2024. </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t xml:space="preserve"> </w:t>
      </w:r>
      <w:r w:rsidR="00F50006">
        <w:rPr>
          <w:b/>
        </w:rPr>
        <w:t xml:space="preserve"> </w:t>
      </w:r>
    </w:p>
    <w:p w:rsidR="00AC705A" w:rsidRPr="00AC705A" w:rsidRDefault="00AC705A" w:rsidP="00AC705A">
      <w:pPr>
        <w:tabs>
          <w:tab w:val="left" w:pos="540"/>
        </w:tabs>
        <w:ind w:left="540" w:hanging="540"/>
        <w:rPr>
          <w:i/>
        </w:rPr>
      </w:pPr>
    </w:p>
    <w:p w:rsidR="00AC705A" w:rsidRPr="00AC705A" w:rsidRDefault="00AC705A" w:rsidP="00AC705A">
      <w:pPr>
        <w:tabs>
          <w:tab w:val="left" w:pos="540"/>
        </w:tabs>
        <w:ind w:left="540" w:hanging="540"/>
        <w:rPr>
          <w:u w:val="single"/>
        </w:rPr>
      </w:pPr>
      <w:r w:rsidRPr="00AC705A">
        <w:rPr>
          <w:u w:val="single"/>
        </w:rPr>
        <w:t>E.</w:t>
      </w:r>
      <w:r w:rsidRPr="00AC705A">
        <w:rPr>
          <w:u w:val="single"/>
        </w:rPr>
        <w:tab/>
        <w:t>Annual Budget Planning and Process</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Directors’ Budget/ Cost Savings- Copier paper and preventive maintenance</w:t>
      </w:r>
    </w:p>
    <w:p w:rsidR="00AC705A" w:rsidRPr="00AC705A" w:rsidRDefault="00AC705A" w:rsidP="00AC705A">
      <w:pPr>
        <w:tabs>
          <w:tab w:val="left" w:pos="540"/>
        </w:tabs>
        <w:ind w:left="540" w:hanging="540"/>
      </w:pPr>
      <w:r w:rsidRPr="00AC705A">
        <w:tab/>
      </w:r>
      <w:r w:rsidRPr="00AC705A">
        <w:rPr>
          <w:i/>
          <w:iCs/>
        </w:rPr>
        <w:t xml:space="preserve">Discussion: </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keepNext/>
        <w:tabs>
          <w:tab w:val="left" w:pos="540"/>
        </w:tabs>
        <w:spacing w:before="240"/>
        <w:ind w:left="540" w:hanging="540"/>
        <w:outlineLvl w:val="0"/>
        <w:rPr>
          <w:b/>
          <w:bCs/>
        </w:rPr>
      </w:pPr>
      <w:r w:rsidRPr="00AC705A">
        <w:rPr>
          <w:b/>
          <w:bCs/>
        </w:rPr>
        <w:t>II.</w:t>
      </w:r>
      <w:r w:rsidRPr="00AC705A">
        <w:rPr>
          <w:b/>
          <w:bCs/>
        </w:rPr>
        <w:tab/>
        <w:t>Health and Safety:  Program/Regional Directors</w:t>
      </w:r>
    </w:p>
    <w:p w:rsidR="00AC705A" w:rsidRPr="00AC705A" w:rsidRDefault="00AC705A" w:rsidP="00AC705A">
      <w:pPr>
        <w:tabs>
          <w:tab w:val="left" w:pos="540"/>
        </w:tabs>
        <w:ind w:left="540" w:hanging="540"/>
        <w:rPr>
          <w:u w:val="single"/>
        </w:rPr>
      </w:pPr>
      <w:r w:rsidRPr="00AC705A">
        <w:rPr>
          <w:u w:val="single"/>
        </w:rPr>
        <w:t>A.</w:t>
      </w:r>
      <w:r w:rsidRPr="00AC705A">
        <w:rPr>
          <w:u w:val="single"/>
        </w:rPr>
        <w:tab/>
        <w:t>External Inspections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B.</w:t>
      </w:r>
      <w:r w:rsidRPr="00AC705A">
        <w:rPr>
          <w:u w:val="single"/>
        </w:rPr>
        <w:tab/>
        <w:t>Self-Inspections (Reports, analysis, and recommendations)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C.</w:t>
      </w:r>
      <w:r w:rsidRPr="00AC705A">
        <w:rPr>
          <w:u w:val="single"/>
        </w:rPr>
        <w:tab/>
        <w:t>Incident Reports (Reports, analysis of trends, recommendations)</w:t>
      </w:r>
    </w:p>
    <w:p w:rsidR="00AC705A" w:rsidRPr="00AC705A" w:rsidRDefault="00AC705A" w:rsidP="00AC705A">
      <w:pPr>
        <w:tabs>
          <w:tab w:val="left" w:pos="540"/>
        </w:tabs>
        <w:ind w:left="540" w:hanging="540"/>
      </w:pPr>
      <w:r w:rsidRPr="00AC705A">
        <w:rPr>
          <w:i/>
          <w:iCs/>
        </w:rPr>
        <w:t>1.</w:t>
      </w:r>
      <w:r w:rsidRPr="00AC705A">
        <w:rPr>
          <w:i/>
          <w:iCs/>
        </w:rPr>
        <w:tab/>
        <w:t xml:space="preserve">Sub-topic: </w:t>
      </w:r>
    </w:p>
    <w:p w:rsidR="00AC705A" w:rsidRPr="00AC705A" w:rsidRDefault="00AC705A" w:rsidP="00AC705A">
      <w:pPr>
        <w:tabs>
          <w:tab w:val="left" w:pos="540"/>
        </w:tabs>
        <w:ind w:left="540" w:hanging="540"/>
      </w:pPr>
      <w:r w:rsidRPr="00AC705A">
        <w:tab/>
      </w:r>
      <w:r w:rsidRPr="00AC705A">
        <w:rPr>
          <w:i/>
          <w:iCs/>
        </w:rPr>
        <w:t xml:space="preserve">Discussion: </w:t>
      </w:r>
    </w:p>
    <w:p w:rsidR="00F50006" w:rsidRDefault="00AC705A" w:rsidP="00F50006">
      <w:pPr>
        <w:tabs>
          <w:tab w:val="left" w:pos="540"/>
        </w:tabs>
        <w:ind w:left="540" w:hanging="540"/>
      </w:pPr>
      <w:r w:rsidRPr="00AC705A">
        <w:tab/>
      </w:r>
      <w:r w:rsidRPr="00AC705A">
        <w:rPr>
          <w:i/>
          <w:iCs/>
        </w:rPr>
        <w:t>Outcome, Actions, Timeframe:</w:t>
      </w:r>
      <w:r w:rsidRPr="00AC705A">
        <w:tab/>
      </w:r>
    </w:p>
    <w:p w:rsidR="00F50006" w:rsidRDefault="00F50006" w:rsidP="00F50006">
      <w:pPr>
        <w:tabs>
          <w:tab w:val="left" w:pos="540"/>
        </w:tabs>
        <w:ind w:left="540" w:hanging="540"/>
      </w:pPr>
    </w:p>
    <w:p w:rsidR="00AC705A" w:rsidRPr="00AC705A" w:rsidRDefault="00AC705A" w:rsidP="00F50006">
      <w:pPr>
        <w:tabs>
          <w:tab w:val="left" w:pos="540"/>
        </w:tabs>
        <w:ind w:left="540" w:hanging="540"/>
        <w:rPr>
          <w:b/>
          <w:bCs/>
        </w:rPr>
      </w:pPr>
      <w:r w:rsidRPr="00AC705A">
        <w:rPr>
          <w:b/>
          <w:bCs/>
        </w:rPr>
        <w:t>III.</w:t>
      </w:r>
      <w:r w:rsidRPr="00AC705A">
        <w:rPr>
          <w:b/>
          <w:bCs/>
        </w:rPr>
        <w:tab/>
        <w:t>Quality Improvement</w:t>
      </w:r>
    </w:p>
    <w:p w:rsidR="00AC705A" w:rsidRPr="00AC705A" w:rsidRDefault="00AC705A" w:rsidP="00AC705A">
      <w:pPr>
        <w:tabs>
          <w:tab w:val="left" w:pos="540"/>
        </w:tabs>
        <w:ind w:left="540" w:hanging="540"/>
        <w:rPr>
          <w:u w:val="single"/>
        </w:rPr>
      </w:pPr>
      <w:r w:rsidRPr="00AC705A">
        <w:rPr>
          <w:u w:val="single"/>
        </w:rPr>
        <w:t>A.</w:t>
      </w:r>
      <w:r w:rsidRPr="00AC705A">
        <w:rPr>
          <w:u w:val="single"/>
        </w:rPr>
        <w:tab/>
        <w:t xml:space="preserve">File Audits and Case Record Review (reports and recommendations) </w:t>
      </w:r>
    </w:p>
    <w:p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rPr>
          <w:b/>
        </w:rPr>
        <w:t xml:space="preserve"> </w:t>
      </w:r>
      <w:r w:rsidR="00F50006">
        <w:rPr>
          <w:b/>
        </w:rPr>
        <w:t>Qi Director/Residential Director</w:t>
      </w:r>
    </w:p>
    <w:p w:rsidR="00AC705A" w:rsidRPr="00AC705A" w:rsidRDefault="00AC705A" w:rsidP="00AC705A">
      <w:pPr>
        <w:tabs>
          <w:tab w:val="left" w:pos="540"/>
        </w:tabs>
        <w:ind w:left="540" w:hanging="540"/>
      </w:pPr>
      <w:r w:rsidRPr="00AC705A">
        <w:tab/>
      </w:r>
      <w:r w:rsidRPr="00AC705A">
        <w:rPr>
          <w:i/>
          <w:iCs/>
        </w:rPr>
        <w:t>Discussion:</w:t>
      </w:r>
      <w:r w:rsidRPr="00AC705A">
        <w:rPr>
          <w:iCs/>
        </w:rPr>
        <w:t xml:space="preserve"> </w:t>
      </w:r>
      <w:r w:rsidR="00F50006">
        <w:rPr>
          <w:iCs/>
        </w:rPr>
        <w:t xml:space="preserve"> </w:t>
      </w:r>
      <w:r w:rsidR="00F50006">
        <w:rPr>
          <w:b/>
        </w:rPr>
        <w:t>QI Director Alex Culbreth hired effective July 1</w:t>
      </w:r>
      <w:r w:rsidR="00F50006" w:rsidRPr="00F50006">
        <w:rPr>
          <w:b/>
          <w:vertAlign w:val="superscript"/>
        </w:rPr>
        <w:t>st</w:t>
      </w:r>
      <w:r w:rsidR="00F54AA3">
        <w:rPr>
          <w:b/>
        </w:rPr>
        <w:t xml:space="preserve">, 2024. </w:t>
      </w:r>
      <w:r w:rsidR="00F50006">
        <w:rPr>
          <w:b/>
        </w:rPr>
        <w:t>Sabri</w:t>
      </w:r>
      <w:r w:rsidR="00A51F30">
        <w:rPr>
          <w:b/>
        </w:rPr>
        <w:t>en</w:t>
      </w:r>
      <w:r w:rsidR="00F50006">
        <w:rPr>
          <w:b/>
        </w:rPr>
        <w:t xml:space="preserve">a Williams Director </w:t>
      </w:r>
      <w:r w:rsidR="00F54AA3">
        <w:rPr>
          <w:b/>
        </w:rPr>
        <w:t>of both</w:t>
      </w:r>
      <w:r w:rsidR="00F50006">
        <w:rPr>
          <w:b/>
        </w:rPr>
        <w:t xml:space="preserve"> Palatka and Lake City Shelter; position in Palatk</w:t>
      </w:r>
      <w:r w:rsidR="00DF1CF1">
        <w:rPr>
          <w:b/>
        </w:rPr>
        <w:t xml:space="preserve">a will be absorbed by </w:t>
      </w:r>
      <w:r w:rsidR="00A51F30">
        <w:rPr>
          <w:b/>
        </w:rPr>
        <w:t>Sabriena</w:t>
      </w:r>
      <w:r w:rsidR="00DF1CF1">
        <w:rPr>
          <w:b/>
        </w:rPr>
        <w:t>.</w:t>
      </w:r>
      <w:r w:rsidRPr="00AC705A">
        <w:tab/>
      </w:r>
    </w:p>
    <w:p w:rsidR="00AC705A" w:rsidRDefault="00AC705A" w:rsidP="00AC705A">
      <w:pPr>
        <w:tabs>
          <w:tab w:val="left" w:pos="540"/>
        </w:tabs>
        <w:ind w:left="540" w:hanging="540"/>
        <w:rPr>
          <w:b/>
        </w:rPr>
      </w:pPr>
      <w:r w:rsidRPr="00AC705A">
        <w:tab/>
      </w:r>
      <w:r w:rsidRPr="00AC705A">
        <w:rPr>
          <w:i/>
          <w:iCs/>
        </w:rPr>
        <w:t>Outcome, Actions, Timeframe:</w:t>
      </w:r>
      <w:r w:rsidRPr="00AC705A">
        <w:tab/>
      </w:r>
      <w:r w:rsidR="00F50006">
        <w:rPr>
          <w:b/>
        </w:rPr>
        <w:t xml:space="preserve"> </w:t>
      </w:r>
    </w:p>
    <w:p w:rsidR="00DF1CF1" w:rsidRPr="00AC705A" w:rsidRDefault="00DF1CF1" w:rsidP="00DF1CF1">
      <w:pPr>
        <w:tabs>
          <w:tab w:val="left" w:pos="540"/>
        </w:tabs>
        <w:ind w:left="540" w:hanging="540"/>
      </w:pPr>
      <w:r>
        <w:rPr>
          <w:i/>
          <w:iCs/>
        </w:rPr>
        <w:t xml:space="preserve">2. </w:t>
      </w:r>
      <w:r w:rsidRPr="00AC705A">
        <w:rPr>
          <w:i/>
          <w:iCs/>
        </w:rPr>
        <w:t xml:space="preserve">Sub-topic: </w:t>
      </w:r>
      <w:r>
        <w:rPr>
          <w:b/>
          <w:iCs/>
        </w:rPr>
        <w:t xml:space="preserve">CINS/Fins consent agreement </w:t>
      </w:r>
    </w:p>
    <w:p w:rsidR="00DF1CF1" w:rsidRPr="00AC705A" w:rsidRDefault="00DF1CF1" w:rsidP="00DF1CF1">
      <w:pPr>
        <w:tabs>
          <w:tab w:val="left" w:pos="540"/>
        </w:tabs>
        <w:ind w:left="540" w:hanging="540"/>
      </w:pPr>
      <w:r w:rsidRPr="00AC705A">
        <w:lastRenderedPageBreak/>
        <w:tab/>
      </w:r>
      <w:r w:rsidRPr="00AC705A">
        <w:rPr>
          <w:i/>
          <w:iCs/>
        </w:rPr>
        <w:t xml:space="preserve">Discussion: </w:t>
      </w:r>
      <w:r w:rsidRPr="00DF1CF1">
        <w:rPr>
          <w:iCs/>
        </w:rPr>
        <w:t>Jess and Sam updated consent to facilitate exchanged between programs.</w:t>
      </w:r>
      <w:r>
        <w:rPr>
          <w:i/>
          <w:iCs/>
        </w:rPr>
        <w:t xml:space="preserve"> </w:t>
      </w:r>
      <w:r w:rsidRPr="00DF1CF1">
        <w:rPr>
          <w:iCs/>
        </w:rPr>
        <w:t>See updated forms on intranet</w:t>
      </w:r>
      <w:r>
        <w:rPr>
          <w:i/>
          <w:iCs/>
        </w:rPr>
        <w:t xml:space="preserve"> </w:t>
      </w:r>
    </w:p>
    <w:p w:rsidR="00DF1CF1" w:rsidRPr="00DF1CF1" w:rsidRDefault="00DF1CF1" w:rsidP="00DF1CF1">
      <w:pPr>
        <w:tabs>
          <w:tab w:val="left" w:pos="540"/>
        </w:tabs>
        <w:ind w:left="540" w:hanging="540"/>
        <w:rPr>
          <w:b/>
        </w:rPr>
      </w:pPr>
      <w:r w:rsidRPr="00AC705A">
        <w:tab/>
      </w:r>
      <w:r w:rsidRPr="00AC705A">
        <w:rPr>
          <w:i/>
          <w:iCs/>
        </w:rPr>
        <w:t>Outcome, Actions, Timeframe:</w:t>
      </w:r>
      <w:r>
        <w:rPr>
          <w:i/>
          <w:iCs/>
        </w:rPr>
        <w:t xml:space="preserve"> </w:t>
      </w:r>
      <w:r w:rsidRPr="00DF1CF1">
        <w:rPr>
          <w:b/>
          <w:iCs/>
        </w:rPr>
        <w:t>Complete</w:t>
      </w:r>
    </w:p>
    <w:p w:rsidR="00AC705A" w:rsidRPr="00AC705A" w:rsidRDefault="00AC705A" w:rsidP="00AC705A">
      <w:pPr>
        <w:tabs>
          <w:tab w:val="left" w:pos="540"/>
        </w:tabs>
        <w:ind w:left="540" w:hanging="540"/>
        <w:rPr>
          <w:u w:val="single"/>
        </w:rPr>
      </w:pPr>
      <w:r w:rsidRPr="00AC705A">
        <w:rPr>
          <w:u w:val="single"/>
        </w:rPr>
        <w:t>B.</w:t>
      </w:r>
      <w:r w:rsidRPr="00AC705A">
        <w:rPr>
          <w:u w:val="single"/>
        </w:rPr>
        <w:tab/>
        <w:t xml:space="preserve">Outcome Management (status, reports, recommendations) </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 xml:space="preserve">Productivity Report and Performance Measures </w:t>
      </w:r>
      <w:r w:rsidRPr="00AC705A">
        <w:tab/>
      </w:r>
    </w:p>
    <w:p w:rsidR="00AC705A" w:rsidRPr="007C2E01" w:rsidRDefault="00AC705A" w:rsidP="00AC705A">
      <w:pPr>
        <w:tabs>
          <w:tab w:val="left" w:pos="540"/>
        </w:tabs>
        <w:ind w:left="540" w:hanging="540"/>
      </w:pPr>
      <w:r w:rsidRPr="00AC705A">
        <w:tab/>
      </w:r>
      <w:r w:rsidRPr="00AC705A">
        <w:rPr>
          <w:i/>
          <w:iCs/>
        </w:rPr>
        <w:t>Discussion</w:t>
      </w:r>
      <w:r w:rsidRPr="007C2E01">
        <w:rPr>
          <w:iCs/>
        </w:rPr>
        <w:t>: Data Systems Manager reviewed monthly report</w:t>
      </w:r>
    </w:p>
    <w:p w:rsidR="00AC705A" w:rsidRPr="007C2E01" w:rsidRDefault="00AC705A" w:rsidP="00AC705A">
      <w:pPr>
        <w:tabs>
          <w:tab w:val="left" w:pos="540"/>
        </w:tabs>
        <w:ind w:left="540" w:hanging="540"/>
        <w:rPr>
          <w:b/>
        </w:rPr>
      </w:pPr>
      <w:r w:rsidRPr="007C2E01">
        <w:tab/>
      </w:r>
      <w:r w:rsidRPr="007C2E01">
        <w:rPr>
          <w:iCs/>
        </w:rPr>
        <w:t>Outcome, Actions, Timeframe</w:t>
      </w:r>
      <w:r w:rsidRPr="00AC705A">
        <w:rPr>
          <w:i/>
          <w:iCs/>
        </w:rPr>
        <w:t>:</w:t>
      </w:r>
      <w:r w:rsidRPr="00AC705A">
        <w:tab/>
      </w:r>
      <w:r w:rsidR="007C2E01" w:rsidRPr="007C2E01">
        <w:rPr>
          <w:b/>
        </w:rPr>
        <w:t>Ongoing</w:t>
      </w:r>
    </w:p>
    <w:p w:rsidR="00AC705A" w:rsidRPr="00AC705A" w:rsidRDefault="00AC705A" w:rsidP="00AC705A">
      <w:pPr>
        <w:tabs>
          <w:tab w:val="left" w:pos="540"/>
        </w:tabs>
        <w:ind w:left="540" w:hanging="540"/>
        <w:rPr>
          <w:u w:val="single"/>
        </w:rPr>
      </w:pPr>
      <w:r w:rsidRPr="00AC705A">
        <w:rPr>
          <w:u w:val="single"/>
        </w:rPr>
        <w:t>C.</w:t>
      </w:r>
      <w:r w:rsidRPr="00AC705A">
        <w:rPr>
          <w:u w:val="single"/>
        </w:rPr>
        <w:tab/>
        <w:t xml:space="preserve">Accreditation and Regulatory Requirements </w:t>
      </w:r>
    </w:p>
    <w:p w:rsidR="00DA0812" w:rsidRPr="00AC705A" w:rsidRDefault="00AC705A" w:rsidP="00DA0812">
      <w:pPr>
        <w:tabs>
          <w:tab w:val="left" w:pos="540"/>
        </w:tabs>
        <w:ind w:left="540" w:hanging="540"/>
      </w:pPr>
      <w:r w:rsidRPr="00AC705A">
        <w:rPr>
          <w:i/>
          <w:iCs/>
        </w:rPr>
        <w:t>1.</w:t>
      </w:r>
      <w:r w:rsidRPr="00AC705A">
        <w:rPr>
          <w:i/>
          <w:iCs/>
        </w:rPr>
        <w:tab/>
      </w:r>
      <w:r w:rsidR="00DA0812" w:rsidRPr="00AC705A">
        <w:rPr>
          <w:i/>
          <w:iCs/>
        </w:rPr>
        <w:t xml:space="preserve">Sub-topic: </w:t>
      </w:r>
      <w:r w:rsidR="00DA0812" w:rsidRPr="00AC705A">
        <w:rPr>
          <w:b/>
          <w:iCs/>
        </w:rPr>
        <w:t>CARF</w:t>
      </w:r>
      <w:r w:rsidR="00DA0812">
        <w:t xml:space="preserve"> </w:t>
      </w:r>
      <w:r w:rsidR="00F54AA3">
        <w:t>Three-Year</w:t>
      </w:r>
      <w:r w:rsidR="00DA0812">
        <w:t xml:space="preserve"> Accreditation</w:t>
      </w:r>
    </w:p>
    <w:p w:rsidR="00DA0812" w:rsidRPr="00AC705A" w:rsidRDefault="00DA0812" w:rsidP="00DA0812">
      <w:pPr>
        <w:tabs>
          <w:tab w:val="left" w:pos="540"/>
        </w:tabs>
        <w:ind w:left="540" w:hanging="540"/>
      </w:pPr>
      <w:r w:rsidRPr="00AC705A">
        <w:tab/>
      </w:r>
      <w:r w:rsidRPr="00AC705A">
        <w:rPr>
          <w:i/>
          <w:iCs/>
        </w:rPr>
        <w:t xml:space="preserve">Discussion: </w:t>
      </w:r>
      <w:r>
        <w:t xml:space="preserve">Please review and provide feedback </w:t>
      </w:r>
      <w:r w:rsidRPr="00AC705A">
        <w:t xml:space="preserve"> </w:t>
      </w:r>
    </w:p>
    <w:p w:rsidR="00DA0812" w:rsidRPr="00AC705A" w:rsidRDefault="00DA0812" w:rsidP="00DA0812">
      <w:pPr>
        <w:tabs>
          <w:tab w:val="left" w:pos="540"/>
        </w:tabs>
        <w:ind w:left="540" w:hanging="540"/>
      </w:pPr>
      <w:r w:rsidRPr="00AC705A">
        <w:tab/>
      </w:r>
      <w:r w:rsidRPr="00AC705A">
        <w:rPr>
          <w:i/>
          <w:iCs/>
        </w:rPr>
        <w:t>Outcome, Actions, Timeframe:</w:t>
      </w:r>
      <w:r w:rsidRPr="00AC705A">
        <w:t xml:space="preserve"> </w:t>
      </w:r>
      <w:r>
        <w:rPr>
          <w:b/>
        </w:rPr>
        <w:t>(Carf final report not distributed yet)</w:t>
      </w:r>
    </w:p>
    <w:p w:rsidR="00AC705A" w:rsidRPr="00AC705A" w:rsidRDefault="00AC705A" w:rsidP="00DA0812">
      <w:pPr>
        <w:tabs>
          <w:tab w:val="left" w:pos="540"/>
        </w:tabs>
        <w:ind w:left="540" w:hanging="540"/>
        <w:rPr>
          <w:u w:val="single"/>
        </w:rPr>
      </w:pPr>
      <w:r w:rsidRPr="00AC705A">
        <w:rPr>
          <w:u w:val="single"/>
        </w:rPr>
        <w:t>D.</w:t>
      </w:r>
      <w:r w:rsidRPr="00AC705A">
        <w:rPr>
          <w:u w:val="single"/>
        </w:rPr>
        <w:tab/>
        <w:t>Policy and Procedure Updates and/or Review</w:t>
      </w:r>
    </w:p>
    <w:p w:rsidR="00AC705A" w:rsidRPr="00AC705A" w:rsidRDefault="00AC705A" w:rsidP="00AC705A">
      <w:pPr>
        <w:tabs>
          <w:tab w:val="left" w:pos="540"/>
        </w:tabs>
        <w:ind w:left="540" w:hanging="540"/>
      </w:pPr>
      <w:r w:rsidRPr="00AC705A">
        <w:rPr>
          <w:i/>
          <w:iCs/>
        </w:rPr>
        <w:t>1.</w:t>
      </w:r>
      <w:r w:rsidRPr="00AC705A">
        <w:rPr>
          <w:i/>
          <w:iCs/>
        </w:rPr>
        <w:tab/>
        <w:t>Sub-topic:</w:t>
      </w:r>
      <w:r w:rsidRPr="00AC705A">
        <w:rPr>
          <w:b/>
          <w:iCs/>
        </w:rPr>
        <w:t xml:space="preserve"> Updated documents/Reminder</w:t>
      </w:r>
      <w:r w:rsidRPr="00AC705A">
        <w:tab/>
      </w:r>
    </w:p>
    <w:p w:rsidR="00AC705A" w:rsidRPr="00AC705A" w:rsidRDefault="00AC705A" w:rsidP="00AC705A">
      <w:pPr>
        <w:tabs>
          <w:tab w:val="left" w:pos="540"/>
        </w:tabs>
        <w:ind w:left="540" w:hanging="540"/>
        <w:rPr>
          <w:b/>
          <w:bCs/>
          <w:sz w:val="20"/>
          <w:szCs w:val="20"/>
        </w:rPr>
      </w:pPr>
      <w:r w:rsidRPr="00AC705A">
        <w:tab/>
      </w:r>
      <w:r w:rsidRPr="00AC705A">
        <w:rPr>
          <w:i/>
          <w:iCs/>
        </w:rPr>
        <w:t xml:space="preserve">Discussion: </w:t>
      </w:r>
      <w:r w:rsidRPr="00AC705A">
        <w:rPr>
          <w:b/>
          <w:sz w:val="20"/>
        </w:rPr>
        <w:tab/>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Please ensure all staff are using most recent forms from Intranet.</w:t>
      </w:r>
    </w:p>
    <w:p w:rsidR="00AC705A" w:rsidRPr="00AC705A" w:rsidRDefault="00AC705A" w:rsidP="00AC705A">
      <w:pPr>
        <w:tabs>
          <w:tab w:val="left" w:pos="540"/>
        </w:tabs>
        <w:ind w:left="540" w:hanging="540"/>
      </w:pPr>
      <w:r w:rsidRPr="00AC705A">
        <w:rPr>
          <w:i/>
          <w:iCs/>
        </w:rPr>
        <w:t>2.      Sub-topic:</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 xml:space="preserve"> </w:t>
      </w:r>
    </w:p>
    <w:p w:rsidR="00AC705A" w:rsidRPr="00AC705A" w:rsidRDefault="00AC705A" w:rsidP="00AC705A">
      <w:pPr>
        <w:rPr>
          <w:b/>
          <w:sz w:val="20"/>
          <w:szCs w:val="20"/>
        </w:rPr>
      </w:pPr>
      <w:r w:rsidRPr="00AC705A">
        <w:rPr>
          <w:i/>
          <w:iCs/>
        </w:rPr>
        <w:t xml:space="preserve">3.      Sub-topic: </w:t>
      </w:r>
    </w:p>
    <w:p w:rsidR="00AC705A" w:rsidRPr="00AC705A" w:rsidRDefault="00AC705A" w:rsidP="00AC705A">
      <w:pPr>
        <w:tabs>
          <w:tab w:val="left" w:pos="540"/>
        </w:tabs>
        <w:ind w:left="540" w:hanging="540"/>
      </w:pPr>
      <w:r w:rsidRPr="00AC705A">
        <w:tab/>
      </w:r>
      <w:r w:rsidRPr="00AC705A">
        <w:rPr>
          <w:i/>
          <w:iCs/>
        </w:rPr>
        <w:t xml:space="preserve">Discussion: </w:t>
      </w:r>
    </w:p>
    <w:p w:rsidR="00AC705A" w:rsidRPr="00AC705A" w:rsidRDefault="00AC705A" w:rsidP="00AC705A">
      <w:pPr>
        <w:tabs>
          <w:tab w:val="left" w:pos="540"/>
        </w:tabs>
        <w:ind w:left="540" w:hanging="540"/>
        <w:rPr>
          <w:b/>
          <w:iCs/>
        </w:rPr>
      </w:pPr>
      <w:r w:rsidRPr="00AC705A">
        <w:tab/>
      </w:r>
      <w:r w:rsidRPr="00AC705A">
        <w:rPr>
          <w:i/>
          <w:iCs/>
        </w:rPr>
        <w:t xml:space="preserve">Outcome, Actions, Timeframe: </w:t>
      </w:r>
    </w:p>
    <w:p w:rsidR="00AC705A" w:rsidRPr="00AC705A" w:rsidRDefault="00AC705A" w:rsidP="00AC705A">
      <w:pPr>
        <w:tabs>
          <w:tab w:val="left" w:pos="540"/>
        </w:tabs>
        <w:ind w:left="540" w:hanging="540"/>
        <w:rPr>
          <w:b/>
        </w:rPr>
      </w:pPr>
      <w:r w:rsidRPr="00AC705A">
        <w:rPr>
          <w:i/>
          <w:iCs/>
        </w:rPr>
        <w:t>4.</w:t>
      </w:r>
      <w:r w:rsidRPr="00AC705A">
        <w:rPr>
          <w:i/>
          <w:iCs/>
        </w:rPr>
        <w:tab/>
        <w:t>Sub-topic:</w:t>
      </w:r>
      <w:r w:rsidRPr="00AC705A">
        <w:tab/>
      </w:r>
    </w:p>
    <w:p w:rsidR="00AC705A" w:rsidRPr="00AC705A" w:rsidRDefault="00AC705A" w:rsidP="00AC705A">
      <w:pPr>
        <w:ind w:left="480"/>
        <w:jc w:val="both"/>
        <w:rPr>
          <w:b/>
          <w:color w:val="242424"/>
          <w:shd w:val="clear" w:color="auto" w:fill="FFFFFF"/>
        </w:rPr>
      </w:pPr>
      <w:r w:rsidRPr="00AC705A">
        <w:rPr>
          <w:i/>
          <w:iCs/>
        </w:rPr>
        <w:t xml:space="preserve"> Discussion: </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r w:rsidRPr="00AC705A">
        <w:tab/>
      </w:r>
      <w:r w:rsidRPr="00AC705A">
        <w:rPr>
          <w:b/>
        </w:rPr>
        <w:t xml:space="preserve"> </w:t>
      </w:r>
    </w:p>
    <w:p w:rsidR="00AC705A" w:rsidRPr="00AC705A" w:rsidRDefault="00AC705A" w:rsidP="00AC705A">
      <w:pPr>
        <w:tabs>
          <w:tab w:val="left" w:pos="540"/>
        </w:tabs>
        <w:ind w:left="540" w:hanging="540"/>
        <w:rPr>
          <w:u w:val="single"/>
        </w:rPr>
      </w:pPr>
      <w:r w:rsidRPr="00AC705A">
        <w:rPr>
          <w:u w:val="single"/>
        </w:rPr>
        <w:t>E.</w:t>
      </w:r>
      <w:r w:rsidRPr="00AC705A">
        <w:rPr>
          <w:u w:val="single"/>
        </w:rPr>
        <w:tab/>
        <w:t xml:space="preserve">Participant Complaint and Grievance (specific and quarterly review of trends) </w:t>
      </w:r>
    </w:p>
    <w:p w:rsidR="00AC705A" w:rsidRPr="00AC705A" w:rsidRDefault="00AC705A" w:rsidP="00AC705A">
      <w:pPr>
        <w:tabs>
          <w:tab w:val="left" w:pos="540"/>
        </w:tabs>
        <w:ind w:left="540" w:hanging="540"/>
      </w:pPr>
      <w:r w:rsidRPr="00AC705A">
        <w:rPr>
          <w:i/>
          <w:iCs/>
        </w:rPr>
        <w:t>1.</w:t>
      </w:r>
      <w:r w:rsidRPr="00AC705A">
        <w:rPr>
          <w:i/>
          <w:iCs/>
        </w:rPr>
        <w:tab/>
        <w:t>Sub-topic:</w:t>
      </w:r>
      <w:r w:rsidRPr="00AC705A">
        <w:t xml:space="preserve">  </w:t>
      </w:r>
      <w:r w:rsidRPr="00AC705A">
        <w:rPr>
          <w:b/>
        </w:rPr>
        <w:t>Youth Grievances</w:t>
      </w:r>
    </w:p>
    <w:p w:rsidR="00AC705A" w:rsidRPr="00AC705A" w:rsidRDefault="00AC705A" w:rsidP="00AC705A">
      <w:pPr>
        <w:tabs>
          <w:tab w:val="left" w:pos="540"/>
        </w:tabs>
        <w:ind w:left="540" w:hanging="540"/>
      </w:pPr>
      <w:r w:rsidRPr="00AC705A">
        <w:tab/>
      </w:r>
      <w:r w:rsidRPr="00AC705A">
        <w:rPr>
          <w:i/>
          <w:iCs/>
        </w:rPr>
        <w:t xml:space="preserve">Discussion: </w:t>
      </w:r>
      <w:r w:rsidRPr="00AC705A">
        <w:rPr>
          <w:iCs/>
        </w:rPr>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i/>
          <w:iCs/>
          <w:u w:val="single"/>
        </w:rPr>
      </w:pPr>
      <w:r w:rsidRPr="00AC705A">
        <w:rPr>
          <w:u w:val="single"/>
        </w:rPr>
        <w:t>F.</w:t>
      </w:r>
      <w:r w:rsidRPr="00AC705A">
        <w:rPr>
          <w:u w:val="single"/>
        </w:rPr>
        <w:tab/>
        <w:t>Planning Documents (reports, status of goals and objectives, reformulation)</w:t>
      </w:r>
    </w:p>
    <w:p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tab/>
      </w:r>
      <w:r w:rsidRPr="00AC705A">
        <w:rPr>
          <w:b/>
        </w:rPr>
        <w:t xml:space="preserve">Strategic Plan  </w:t>
      </w:r>
    </w:p>
    <w:p w:rsidR="00AC705A" w:rsidRPr="00AC705A" w:rsidRDefault="00AC705A" w:rsidP="00AC705A">
      <w:pPr>
        <w:tabs>
          <w:tab w:val="left" w:pos="540"/>
        </w:tabs>
        <w:ind w:left="540" w:hanging="540"/>
      </w:pPr>
      <w:r w:rsidRPr="00AC705A">
        <w:tab/>
      </w:r>
      <w:r w:rsidRPr="00AC705A">
        <w:rPr>
          <w:i/>
          <w:iCs/>
        </w:rPr>
        <w:t xml:space="preserve">Discussion: </w:t>
      </w:r>
      <w:r w:rsidRPr="00AC705A">
        <w:t>If you have not submitted your plan, please do so ASAP</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Past Due</w:t>
      </w:r>
    </w:p>
    <w:p w:rsidR="00AC705A" w:rsidRPr="00AC705A" w:rsidRDefault="00AC705A" w:rsidP="00AC705A">
      <w:pPr>
        <w:tabs>
          <w:tab w:val="left" w:pos="540"/>
        </w:tabs>
        <w:ind w:left="540" w:hanging="540"/>
      </w:pPr>
      <w:r w:rsidRPr="00AC705A">
        <w:rPr>
          <w:i/>
          <w:iCs/>
        </w:rPr>
        <w:t>2.</w:t>
      </w:r>
      <w:r w:rsidRPr="00AC705A">
        <w:rPr>
          <w:i/>
          <w:iCs/>
        </w:rPr>
        <w:tab/>
        <w:t>Sub-topic:</w:t>
      </w:r>
      <w:r w:rsidRPr="00AC705A">
        <w:tab/>
        <w:t xml:space="preserve">Accessibility Plan </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i/>
          <w:iCs/>
        </w:rPr>
      </w:pPr>
      <w:r w:rsidRPr="00AC705A">
        <w:rPr>
          <w:i/>
          <w:iCs/>
        </w:rPr>
        <w:t>3.</w:t>
      </w:r>
      <w:r w:rsidRPr="00AC705A">
        <w:rPr>
          <w:i/>
          <w:iCs/>
        </w:rPr>
        <w:tab/>
        <w:t>Sub-topic:</w:t>
      </w:r>
      <w:r w:rsidRPr="00AC705A">
        <w:tab/>
        <w:t>Cultural Competence Plan</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b/>
        </w:rPr>
      </w:pPr>
      <w:r w:rsidRPr="00AC705A">
        <w:rPr>
          <w:i/>
          <w:iCs/>
        </w:rPr>
        <w:t>4.</w:t>
      </w:r>
      <w:r w:rsidRPr="00AC705A">
        <w:rPr>
          <w:i/>
          <w:iCs/>
        </w:rPr>
        <w:tab/>
        <w:t>Sub-topic:</w:t>
      </w:r>
      <w:r w:rsidRPr="00AC705A">
        <w:tab/>
      </w:r>
      <w:r w:rsidRPr="00AC705A">
        <w:rPr>
          <w:b/>
        </w:rPr>
        <w:t xml:space="preserve">Input Plan </w:t>
      </w:r>
    </w:p>
    <w:p w:rsidR="00AC705A" w:rsidRPr="00AC705A" w:rsidRDefault="00AC705A" w:rsidP="00AC705A">
      <w:pPr>
        <w:tabs>
          <w:tab w:val="left" w:pos="540"/>
        </w:tabs>
        <w:ind w:left="540" w:hanging="540"/>
      </w:pPr>
      <w:r w:rsidRPr="00AC705A">
        <w:tab/>
      </w:r>
      <w:r w:rsidRPr="00AC705A">
        <w:rPr>
          <w:i/>
          <w:iCs/>
        </w:rPr>
        <w:t xml:space="preserve">Discussion: </w:t>
      </w:r>
      <w:r w:rsidRPr="00AC705A">
        <w:t>Cindy requested updated contact information for the Cooperative Service Agreements and Business Partners</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007F2706">
        <w:rPr>
          <w:b/>
        </w:rPr>
        <w:t xml:space="preserve"> </w:t>
      </w:r>
    </w:p>
    <w:p w:rsidR="00AC705A" w:rsidRPr="00AC705A" w:rsidRDefault="00AC705A" w:rsidP="00AC705A">
      <w:pPr>
        <w:tabs>
          <w:tab w:val="left" w:pos="540"/>
        </w:tabs>
        <w:ind w:left="540" w:hanging="540"/>
      </w:pPr>
      <w:r w:rsidRPr="00AC705A">
        <w:rPr>
          <w:i/>
          <w:iCs/>
        </w:rPr>
        <w:t>5.</w:t>
      </w:r>
      <w:r w:rsidRPr="00AC705A">
        <w:rPr>
          <w:i/>
          <w:iCs/>
        </w:rPr>
        <w:tab/>
        <w:t>Sub-topic:</w:t>
      </w:r>
      <w:r w:rsidRPr="00AC705A">
        <w:tab/>
        <w:t xml:space="preserve">Community Relations plan </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keepNext/>
        <w:tabs>
          <w:tab w:val="left" w:pos="540"/>
        </w:tabs>
        <w:ind w:left="540" w:hanging="540"/>
        <w:outlineLvl w:val="0"/>
      </w:pPr>
      <w:r w:rsidRPr="00AC705A">
        <w:tab/>
      </w:r>
      <w:r w:rsidRPr="00AC705A">
        <w:rPr>
          <w:i/>
          <w:iCs/>
        </w:rPr>
        <w:t>Outcome, Actions, Timeframe:</w:t>
      </w:r>
      <w:r w:rsidRPr="00AC705A">
        <w:tab/>
      </w:r>
    </w:p>
    <w:p w:rsidR="00AC705A" w:rsidRPr="00AC705A" w:rsidRDefault="00AC705A" w:rsidP="00AC705A">
      <w:pPr>
        <w:keepNext/>
        <w:tabs>
          <w:tab w:val="left" w:pos="540"/>
        </w:tabs>
        <w:spacing w:before="240"/>
        <w:ind w:left="540" w:hanging="540"/>
        <w:outlineLvl w:val="0"/>
        <w:rPr>
          <w:b/>
          <w:bCs/>
        </w:rPr>
      </w:pPr>
      <w:r w:rsidRPr="00AC705A">
        <w:rPr>
          <w:b/>
          <w:bCs/>
        </w:rPr>
        <w:t>IV.</w:t>
      </w:r>
      <w:r w:rsidRPr="00AC705A">
        <w:rPr>
          <w:b/>
          <w:bCs/>
        </w:rPr>
        <w:tab/>
        <w:t xml:space="preserve">Risk Management </w:t>
      </w:r>
    </w:p>
    <w:p w:rsidR="00AC705A" w:rsidRPr="00AC705A" w:rsidRDefault="00AC705A" w:rsidP="00AC705A">
      <w:pPr>
        <w:tabs>
          <w:tab w:val="left" w:pos="540"/>
        </w:tabs>
        <w:ind w:left="540" w:hanging="540"/>
        <w:rPr>
          <w:u w:val="single"/>
        </w:rPr>
      </w:pPr>
      <w:r w:rsidRPr="00AC705A">
        <w:rPr>
          <w:u w:val="single"/>
        </w:rPr>
        <w:t>A.</w:t>
      </w:r>
      <w:r w:rsidRPr="00AC705A">
        <w:rPr>
          <w:u w:val="single"/>
        </w:rPr>
        <w:tab/>
        <w:t>Risk Management Plan (exposure to loss)</w:t>
      </w:r>
    </w:p>
    <w:p w:rsidR="00AC705A" w:rsidRPr="00AC705A" w:rsidRDefault="00AC705A" w:rsidP="00AC705A">
      <w:pPr>
        <w:tabs>
          <w:tab w:val="left" w:pos="540"/>
        </w:tabs>
        <w:ind w:left="540" w:hanging="540"/>
        <w:rPr>
          <w:b/>
        </w:rPr>
      </w:pPr>
      <w:r w:rsidRPr="00AC705A">
        <w:rPr>
          <w:i/>
          <w:iCs/>
        </w:rPr>
        <w:lastRenderedPageBreak/>
        <w:t>1.</w:t>
      </w:r>
      <w:r w:rsidRPr="00AC705A">
        <w:rPr>
          <w:i/>
          <w:iCs/>
        </w:rPr>
        <w:tab/>
        <w:t>Sub-topic:</w:t>
      </w:r>
      <w:r w:rsidRPr="00AC705A">
        <w:rPr>
          <w:b/>
          <w:iCs/>
        </w:rPr>
        <w:t xml:space="preserve">  </w:t>
      </w:r>
      <w:r w:rsidRPr="00AC705A">
        <w:rPr>
          <w:b/>
          <w:color w:val="000000"/>
        </w:rPr>
        <w:t>Safety and Maintenance Inspection Semi-Annual Review</w:t>
      </w:r>
      <w:r w:rsidRPr="00AC705A">
        <w:rPr>
          <w:b/>
        </w:rPr>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r w:rsidRPr="00AC705A">
        <w:rPr>
          <w:b/>
        </w:rPr>
        <w:t xml:space="preserve">Cindy reminded Shelter Managers that this review </w:t>
      </w:r>
      <w:r w:rsidR="007F2706">
        <w:rPr>
          <w:b/>
        </w:rPr>
        <w:t xml:space="preserve">is due.  </w:t>
      </w:r>
      <w:r w:rsidRPr="00AC705A">
        <w:rPr>
          <w:b/>
        </w:rPr>
        <w:t xml:space="preserve"> </w:t>
      </w:r>
    </w:p>
    <w:p w:rsidR="00AC705A" w:rsidRPr="00AC705A" w:rsidRDefault="00AC705A" w:rsidP="00AC705A">
      <w:pPr>
        <w:tabs>
          <w:tab w:val="left" w:pos="540"/>
        </w:tabs>
        <w:ind w:left="540" w:hanging="540"/>
      </w:pPr>
      <w:r w:rsidRPr="00AC705A">
        <w:rPr>
          <w:i/>
          <w:iCs/>
        </w:rPr>
        <w:t xml:space="preserve">2.      Sub-topic:  </w:t>
      </w:r>
    </w:p>
    <w:p w:rsidR="00AC705A" w:rsidRPr="00AC705A" w:rsidRDefault="00AC705A" w:rsidP="00AC705A">
      <w:pPr>
        <w:tabs>
          <w:tab w:val="left" w:pos="540"/>
        </w:tabs>
        <w:ind w:left="540" w:hanging="540"/>
      </w:pPr>
      <w:r w:rsidRPr="00AC705A">
        <w:tab/>
      </w:r>
      <w:r w:rsidRPr="00AC705A">
        <w:rPr>
          <w:i/>
          <w:iCs/>
        </w:rPr>
        <w:t xml:space="preserve">Discussion: </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B.</w:t>
      </w:r>
      <w:r w:rsidRPr="00AC705A">
        <w:rPr>
          <w:u w:val="single"/>
        </w:rPr>
        <w:tab/>
        <w:t>Employee Concerns or Complaints</w:t>
      </w:r>
    </w:p>
    <w:p w:rsidR="00AC705A" w:rsidRPr="00AC705A" w:rsidRDefault="00AC705A" w:rsidP="00AC705A">
      <w:pPr>
        <w:tabs>
          <w:tab w:val="left" w:pos="540"/>
        </w:tabs>
        <w:ind w:left="540" w:hanging="540"/>
      </w:pPr>
      <w:r w:rsidRPr="00AC705A">
        <w:rPr>
          <w:i/>
          <w:iCs/>
        </w:rPr>
        <w:t>1.</w:t>
      </w:r>
      <w:r w:rsidRPr="00AC705A">
        <w:rPr>
          <w:i/>
          <w:iCs/>
        </w:rPr>
        <w:tab/>
        <w:t>Sub-topic:</w:t>
      </w:r>
      <w:r w:rsidRPr="00AC705A">
        <w:rPr>
          <w:b/>
        </w:rPr>
        <w:t xml:space="preserve"> None reported. </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C.</w:t>
      </w:r>
      <w:r w:rsidRPr="00AC705A">
        <w:rPr>
          <w:u w:val="single"/>
        </w:rPr>
        <w:tab/>
        <w:t>Potential regulatory audits and/or investigation of operations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keepNext/>
        <w:tabs>
          <w:tab w:val="left" w:pos="540"/>
        </w:tabs>
        <w:spacing w:before="240"/>
        <w:ind w:left="540" w:hanging="540"/>
        <w:outlineLvl w:val="0"/>
        <w:rPr>
          <w:b/>
          <w:bCs/>
        </w:rPr>
      </w:pPr>
      <w:r w:rsidRPr="00AC705A">
        <w:rPr>
          <w:b/>
          <w:bCs/>
        </w:rPr>
        <w:t>V.</w:t>
      </w:r>
      <w:r w:rsidRPr="00AC705A">
        <w:rPr>
          <w:b/>
          <w:bCs/>
        </w:rPr>
        <w:tab/>
        <w:t xml:space="preserve">Information Technology </w:t>
      </w:r>
    </w:p>
    <w:p w:rsidR="00AC705A" w:rsidRPr="00AC705A" w:rsidRDefault="00AC705A" w:rsidP="00AC705A">
      <w:pPr>
        <w:tabs>
          <w:tab w:val="left" w:pos="540"/>
        </w:tabs>
        <w:ind w:left="540" w:hanging="540"/>
        <w:rPr>
          <w:u w:val="single"/>
        </w:rPr>
      </w:pPr>
      <w:r w:rsidRPr="00AC705A">
        <w:rPr>
          <w:u w:val="single"/>
        </w:rPr>
        <w:t>A.</w:t>
      </w:r>
      <w:r w:rsidRPr="00AC705A">
        <w:rPr>
          <w:u w:val="single"/>
        </w:rPr>
        <w:tab/>
        <w:t>Technology Plan</w:t>
      </w:r>
    </w:p>
    <w:p w:rsidR="00AC705A" w:rsidRPr="00AC705A" w:rsidRDefault="00AC705A" w:rsidP="00AC705A">
      <w:pPr>
        <w:tabs>
          <w:tab w:val="left" w:pos="540"/>
        </w:tabs>
        <w:ind w:left="540" w:hanging="540"/>
        <w:rPr>
          <w:i/>
          <w:iCs/>
        </w:rPr>
      </w:pPr>
      <w:r w:rsidRPr="00AC705A">
        <w:rPr>
          <w:i/>
          <w:iCs/>
        </w:rPr>
        <w:t>1.</w:t>
      </w:r>
      <w:r w:rsidRPr="00AC705A">
        <w:rPr>
          <w:i/>
          <w:iCs/>
        </w:rPr>
        <w:tab/>
        <w:t xml:space="preserve">Sub-topic: </w:t>
      </w:r>
      <w:r w:rsidR="007F2706">
        <w:rPr>
          <w:b/>
          <w:iCs/>
        </w:rPr>
        <w:t xml:space="preserve">NetMis 3 Updates </w:t>
      </w:r>
    </w:p>
    <w:p w:rsidR="00AC705A" w:rsidRDefault="00AC705A" w:rsidP="007F2706">
      <w:pPr>
        <w:tabs>
          <w:tab w:val="left" w:pos="540"/>
        </w:tabs>
        <w:ind w:left="540" w:hanging="540"/>
      </w:pPr>
      <w:r w:rsidRPr="00AC705A">
        <w:tab/>
      </w:r>
      <w:r w:rsidRPr="00AC705A">
        <w:rPr>
          <w:i/>
          <w:iCs/>
        </w:rPr>
        <w:t>Discussion:</w:t>
      </w:r>
      <w:r w:rsidRPr="00AC705A">
        <w:t xml:space="preserve"> </w:t>
      </w:r>
      <w:r w:rsidR="007F2706">
        <w:t xml:space="preserve">Leigh discussed concerns with NetMis 3  </w:t>
      </w:r>
    </w:p>
    <w:p w:rsidR="007F2706" w:rsidRPr="00A51F30" w:rsidRDefault="007F2706" w:rsidP="007F2706">
      <w:pPr>
        <w:tabs>
          <w:tab w:val="left" w:pos="540"/>
        </w:tabs>
        <w:ind w:left="540" w:hanging="540"/>
        <w:rPr>
          <w:b/>
        </w:rPr>
      </w:pPr>
      <w:r>
        <w:rPr>
          <w:i/>
          <w:iCs/>
        </w:rPr>
        <w:t xml:space="preserve">         </w:t>
      </w:r>
      <w:r w:rsidRPr="00AC705A">
        <w:rPr>
          <w:i/>
          <w:iCs/>
        </w:rPr>
        <w:t>Outcome, Actions, Timeframe:</w:t>
      </w:r>
      <w:r w:rsidR="00A51F30">
        <w:rPr>
          <w:iCs/>
        </w:rPr>
        <w:t xml:space="preserve"> Awaiting update</w:t>
      </w:r>
    </w:p>
    <w:p w:rsidR="00AC705A" w:rsidRPr="00AC705A" w:rsidRDefault="00AC705A" w:rsidP="00AC705A">
      <w:pPr>
        <w:tabs>
          <w:tab w:val="left" w:pos="540"/>
        </w:tabs>
        <w:ind w:left="540" w:hanging="540"/>
        <w:rPr>
          <w:b/>
        </w:rPr>
      </w:pPr>
      <w:r w:rsidRPr="00AC705A">
        <w:rPr>
          <w:i/>
          <w:iCs/>
        </w:rPr>
        <w:t>2.</w:t>
      </w:r>
      <w:r w:rsidRPr="00AC705A">
        <w:tab/>
      </w:r>
      <w:r w:rsidRPr="00AC705A">
        <w:rPr>
          <w:i/>
        </w:rPr>
        <w:t xml:space="preserve">Sub-topic:  </w:t>
      </w:r>
      <w:r w:rsidR="007F2706">
        <w:rPr>
          <w:b/>
        </w:rPr>
        <w:t xml:space="preserve"> </w:t>
      </w:r>
      <w:r w:rsidR="00A51F30">
        <w:rPr>
          <w:b/>
        </w:rPr>
        <w:t xml:space="preserve">June Risk Management/ Performance Report Timely Data Entry </w:t>
      </w:r>
    </w:p>
    <w:p w:rsidR="00AC705A" w:rsidRPr="00AC705A" w:rsidRDefault="00AC705A" w:rsidP="00AC705A">
      <w:pPr>
        <w:tabs>
          <w:tab w:val="left" w:pos="540"/>
        </w:tabs>
        <w:ind w:left="540" w:hanging="540"/>
        <w:rPr>
          <w:i/>
        </w:rPr>
      </w:pPr>
      <w:r w:rsidRPr="00AC705A">
        <w:tab/>
      </w:r>
      <w:r w:rsidRPr="00AC705A">
        <w:rPr>
          <w:i/>
        </w:rPr>
        <w:t xml:space="preserve">Discussion: </w:t>
      </w:r>
      <w:r w:rsidR="007F2706">
        <w:t xml:space="preserve"> </w:t>
      </w:r>
    </w:p>
    <w:p w:rsidR="00AC705A" w:rsidRPr="00AC705A" w:rsidRDefault="00AC705A" w:rsidP="00AC705A">
      <w:pPr>
        <w:tabs>
          <w:tab w:val="left" w:pos="540"/>
        </w:tabs>
        <w:ind w:left="540" w:hanging="540"/>
        <w:rPr>
          <w:i/>
        </w:rPr>
      </w:pPr>
      <w:r w:rsidRPr="00AC705A">
        <w:rPr>
          <w:i/>
        </w:rPr>
        <w:tab/>
        <w:t xml:space="preserve">Outcome, Action, Timeframe: </w:t>
      </w:r>
      <w:r w:rsidR="007F2706">
        <w:rPr>
          <w:b/>
        </w:rPr>
        <w:t xml:space="preserve"> </w:t>
      </w:r>
    </w:p>
    <w:p w:rsidR="00AC705A" w:rsidRPr="00AC705A" w:rsidRDefault="00AC705A" w:rsidP="00AC705A">
      <w:pPr>
        <w:keepNext/>
        <w:tabs>
          <w:tab w:val="left" w:pos="540"/>
        </w:tabs>
        <w:spacing w:before="240"/>
        <w:ind w:left="540" w:hanging="540"/>
        <w:outlineLvl w:val="0"/>
        <w:rPr>
          <w:b/>
          <w:bCs/>
        </w:rPr>
      </w:pPr>
      <w:r w:rsidRPr="00AC705A">
        <w:rPr>
          <w:b/>
          <w:bCs/>
        </w:rPr>
        <w:t>VI.</w:t>
      </w:r>
      <w:r w:rsidRPr="00AC705A">
        <w:rPr>
          <w:b/>
          <w:bCs/>
        </w:rPr>
        <w:tab/>
        <w:t>Clinical/Program</w:t>
      </w:r>
    </w:p>
    <w:p w:rsidR="00AC705A" w:rsidRPr="00AC705A" w:rsidRDefault="00AC705A" w:rsidP="00AC705A">
      <w:pPr>
        <w:tabs>
          <w:tab w:val="left" w:pos="540"/>
        </w:tabs>
        <w:ind w:left="540" w:hanging="540"/>
        <w:rPr>
          <w:u w:val="single"/>
        </w:rPr>
      </w:pPr>
      <w:r w:rsidRPr="00AC705A">
        <w:rPr>
          <w:u w:val="single"/>
        </w:rPr>
        <w:t>A.</w:t>
      </w:r>
      <w:r w:rsidRPr="00AC705A">
        <w:rPr>
          <w:u w:val="single"/>
        </w:rPr>
        <w:tab/>
        <w:t>Medical and Medication Issues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r>
      <w:r w:rsidR="00A51F30">
        <w:t>Medication errors</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B.</w:t>
      </w:r>
      <w:r w:rsidRPr="00AC705A">
        <w:rPr>
          <w:u w:val="single"/>
        </w:rPr>
        <w:tab/>
        <w:t>Counseling and Programming Issues</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00A51F30">
        <w:rPr>
          <w:b/>
          <w:iCs/>
        </w:rPr>
        <w:t xml:space="preserve"> Outreach Activities/Increase Delivery</w:t>
      </w:r>
    </w:p>
    <w:p w:rsidR="00AC705A" w:rsidRPr="00AC705A" w:rsidRDefault="00AC705A" w:rsidP="00AC705A">
      <w:pPr>
        <w:tabs>
          <w:tab w:val="left" w:pos="540"/>
        </w:tabs>
        <w:ind w:left="540" w:hanging="540"/>
      </w:pPr>
      <w:r w:rsidRPr="00AC705A">
        <w:tab/>
      </w:r>
      <w:r w:rsidRPr="00AC705A">
        <w:rPr>
          <w:i/>
          <w:iCs/>
        </w:rPr>
        <w:t xml:space="preserve">Discussion: </w:t>
      </w:r>
      <w:r w:rsidR="00A51F30">
        <w:t xml:space="preserve"> Each program to provide log of outreach</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00A51F30">
        <w:rPr>
          <w:b/>
        </w:rPr>
        <w:t xml:space="preserve"> </w:t>
      </w:r>
    </w:p>
    <w:p w:rsidR="00AC705A" w:rsidRPr="00AC705A" w:rsidRDefault="00AC705A" w:rsidP="00AC705A">
      <w:pPr>
        <w:tabs>
          <w:tab w:val="left" w:pos="540"/>
        </w:tabs>
        <w:spacing w:before="240"/>
        <w:ind w:left="540" w:hanging="540"/>
        <w:rPr>
          <w:b/>
          <w:bCs/>
        </w:rPr>
      </w:pPr>
      <w:r w:rsidRPr="00AC705A">
        <w:rPr>
          <w:b/>
          <w:bCs/>
        </w:rPr>
        <w:t>VII.</w:t>
      </w:r>
      <w:r w:rsidRPr="00AC705A">
        <w:rPr>
          <w:b/>
          <w:bCs/>
        </w:rPr>
        <w:tab/>
        <w:t>Other Business:</w:t>
      </w:r>
    </w:p>
    <w:p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t xml:space="preserve"> </w:t>
      </w:r>
      <w:r w:rsidRPr="00AC705A">
        <w:rPr>
          <w:b/>
        </w:rPr>
        <w:t>New Gainesville Shelter</w:t>
      </w:r>
    </w:p>
    <w:p w:rsidR="00AC705A" w:rsidRPr="00AC705A" w:rsidRDefault="00AC705A" w:rsidP="00AC705A">
      <w:pPr>
        <w:tabs>
          <w:tab w:val="left" w:pos="540"/>
        </w:tabs>
        <w:ind w:left="540" w:hanging="540"/>
      </w:pPr>
      <w:r w:rsidRPr="00AC705A">
        <w:tab/>
      </w:r>
      <w:r w:rsidRPr="00AC705A">
        <w:rPr>
          <w:i/>
          <w:iCs/>
        </w:rPr>
        <w:t xml:space="preserve">Discussion: </w:t>
      </w:r>
      <w:r w:rsidRPr="00AC705A">
        <w:t>Getting very close to final inspections. Anticipate certificate of occupancy in early July with furniture move in during middle July. Plan to transfer any shelter youth to East and NW if possible. Open House planned for August.</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Pr="00AC705A">
        <w:rPr>
          <w:b/>
        </w:rPr>
        <w:t>Cindy will provide specific updates when available.</w:t>
      </w:r>
    </w:p>
    <w:p w:rsidR="00972A9E" w:rsidRDefault="00972A9E" w:rsidP="00C7080B">
      <w:pPr>
        <w:pBdr>
          <w:top w:val="single" w:sz="4" w:space="1" w:color="auto"/>
        </w:pBdr>
        <w:tabs>
          <w:tab w:val="left" w:pos="540"/>
        </w:tabs>
        <w:spacing w:before="240"/>
        <w:ind w:left="540" w:hanging="540"/>
      </w:pPr>
    </w:p>
    <w:p w:rsidR="00284486" w:rsidRPr="00972A9E" w:rsidRDefault="00E8352F" w:rsidP="00972A9E">
      <w:pPr>
        <w:pBdr>
          <w:top w:val="single" w:sz="4" w:space="1" w:color="auto"/>
        </w:pBdr>
        <w:tabs>
          <w:tab w:val="left" w:pos="540"/>
        </w:tabs>
        <w:spacing w:before="240"/>
        <w:ind w:left="540" w:hanging="540"/>
        <w:rPr>
          <w:b/>
        </w:rPr>
      </w:pPr>
      <w:r w:rsidRPr="00972A9E">
        <w:rPr>
          <w:b/>
        </w:rPr>
        <w:t>IV.</w:t>
      </w:r>
      <w:r w:rsidR="00972A9E" w:rsidRPr="00972A9E">
        <w:rPr>
          <w:b/>
        </w:rPr>
        <w:t xml:space="preserve"> Risk Management</w:t>
      </w:r>
      <w:r w:rsidR="00284486" w:rsidRPr="00972A9E">
        <w:rPr>
          <w:b/>
          <w:bCs/>
        </w:rPr>
        <w:t xml:space="preserve">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163037" w:rsidRPr="00C7080B"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r w:rsidR="00C7080B">
        <w:rPr>
          <w:b/>
          <w:iCs/>
          <w:color w:val="FF0000"/>
        </w:rPr>
        <w:t>Ongoing</w:t>
      </w: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284486" w:rsidRPr="00C7080B" w:rsidRDefault="00042F91" w:rsidP="00C7080B">
      <w:pPr>
        <w:tabs>
          <w:tab w:val="left" w:pos="540"/>
        </w:tabs>
        <w:ind w:left="540" w:hanging="540"/>
        <w:rPr>
          <w:b/>
          <w:iCs/>
          <w:color w:val="FF0000"/>
        </w:rPr>
      </w:pPr>
      <w:r>
        <w:rPr>
          <w:i/>
          <w:iCs/>
        </w:rPr>
        <w:lastRenderedPageBreak/>
        <w:tab/>
      </w:r>
      <w:r w:rsidR="00E8352F" w:rsidRPr="00E76D70">
        <w:rPr>
          <w:i/>
          <w:iCs/>
        </w:rPr>
        <w:t xml:space="preserve">Discussion: </w:t>
      </w:r>
      <w:r w:rsidR="00C05B38">
        <w:t>See above</w:t>
      </w:r>
    </w:p>
    <w:p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r>
        <w:rPr>
          <w:b/>
          <w:iCs/>
          <w:color w:val="FF0000"/>
        </w:rPr>
        <w:t>Ongoing</w:t>
      </w:r>
      <w:r w:rsidR="00E8352F"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r w:rsidR="00C7080B">
        <w:rPr>
          <w:b/>
          <w:bCs/>
        </w:rPr>
        <w:t>CARF</w:t>
      </w:r>
    </w:p>
    <w:p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Pending</w:t>
      </w:r>
    </w:p>
    <w:p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D40DE1" w:rsidRDefault="00FC40EF" w:rsidP="00FC40EF">
      <w:pPr>
        <w:tabs>
          <w:tab w:val="left" w:pos="540"/>
        </w:tabs>
        <w:ind w:left="540" w:hanging="540"/>
        <w:rPr>
          <w:b/>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r w:rsidR="00D40DE1">
        <w:rPr>
          <w:iCs/>
        </w:rPr>
        <w:t xml:space="preserve"> </w:t>
      </w:r>
      <w:r w:rsidR="00F032BE">
        <w:rPr>
          <w:b/>
          <w:iCs/>
        </w:rPr>
        <w:t xml:space="preserve">Timesheets </w:t>
      </w:r>
    </w:p>
    <w:p w:rsidR="00467868" w:rsidRDefault="00C7080B" w:rsidP="00C7080B">
      <w:pPr>
        <w:tabs>
          <w:tab w:val="left" w:pos="540"/>
        </w:tabs>
        <w:ind w:left="540" w:hanging="540"/>
        <w:rPr>
          <w:color w:val="FF0000"/>
        </w:rPr>
      </w:pPr>
      <w:r>
        <w:rPr>
          <w:i/>
        </w:rPr>
        <w:t xml:space="preserve">        </w:t>
      </w:r>
      <w:r w:rsidR="00A2051D" w:rsidRPr="00FC40EF">
        <w:rPr>
          <w:i/>
        </w:rPr>
        <w:t>Discussion</w:t>
      </w:r>
      <w:r w:rsidR="007345B6">
        <w:rPr>
          <w:i/>
        </w:rPr>
        <w:t xml:space="preserve">: </w:t>
      </w:r>
      <w:r w:rsidR="00044FA5">
        <w:t xml:space="preserve"> </w:t>
      </w:r>
      <w:r w:rsidR="00F032BE" w:rsidRPr="00AC705A">
        <w:t xml:space="preserve">Zach </w:t>
      </w:r>
      <w:r w:rsidR="00F032BE">
        <w:t>noted that timesheets will be updated on the intranet at some point and that he’d notify everyone once they are uploaded</w:t>
      </w:r>
      <w:r>
        <w:rPr>
          <w:i/>
          <w:iCs/>
        </w:rPr>
        <w:t xml:space="preserve">        </w:t>
      </w:r>
      <w:r w:rsidR="003A7BEA" w:rsidRPr="00316737">
        <w:rPr>
          <w:i/>
          <w:iCs/>
        </w:rPr>
        <w:t>Outcome, Actions, Timeframe:</w:t>
      </w:r>
      <w:r w:rsidR="003A7BEA" w:rsidRPr="00316737">
        <w:tab/>
      </w:r>
      <w:r w:rsidR="00044FA5">
        <w:rPr>
          <w:b/>
          <w:color w:val="FF0000"/>
        </w:rPr>
        <w:t xml:space="preserve"> </w:t>
      </w:r>
      <w:r w:rsidR="00A51F30">
        <w:rPr>
          <w:b/>
          <w:color w:val="FF0000"/>
        </w:rPr>
        <w:t>Ongoing</w:t>
      </w: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C7080B">
        <w:rPr>
          <w:bCs/>
        </w:rPr>
        <w:t xml:space="preserve">No Discussion </w:t>
      </w:r>
    </w:p>
    <w:p w:rsidR="007256AB" w:rsidRPr="00C7080B"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C7080B">
        <w:rPr>
          <w:bCs/>
        </w:rPr>
        <w:t xml:space="preserve">See above </w:t>
      </w:r>
    </w:p>
    <w:p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AC705A">
        <w:rPr>
          <w:rFonts w:ascii="Times New Roman" w:hAnsi="Times New Roman" w:cs="Times New Roman"/>
          <w:color w:val="000000"/>
          <w:sz w:val="24"/>
          <w:szCs w:val="24"/>
        </w:rPr>
        <w:t xml:space="preserve">Truancy court </w:t>
      </w:r>
      <w:r w:rsidR="00A51F30">
        <w:rPr>
          <w:rFonts w:ascii="Times New Roman" w:hAnsi="Times New Roman" w:cs="Times New Roman"/>
          <w:color w:val="000000"/>
          <w:sz w:val="24"/>
          <w:szCs w:val="24"/>
        </w:rPr>
        <w:t>was</w:t>
      </w:r>
      <w:r w:rsidR="00C7080B">
        <w:rPr>
          <w:rFonts w:ascii="Times New Roman" w:hAnsi="Times New Roman" w:cs="Times New Roman"/>
          <w:color w:val="000000"/>
          <w:sz w:val="24"/>
          <w:szCs w:val="24"/>
        </w:rPr>
        <w:t xml:space="preserve"> held </w:t>
      </w:r>
      <w:r w:rsidR="00A51F30">
        <w:rPr>
          <w:rFonts w:ascii="Times New Roman" w:hAnsi="Times New Roman" w:cs="Times New Roman"/>
          <w:color w:val="000000"/>
          <w:sz w:val="24"/>
          <w:szCs w:val="24"/>
        </w:rPr>
        <w:t>July 17th, 2024 and will be held again on August 21</w:t>
      </w:r>
      <w:r w:rsidR="00A51F30" w:rsidRPr="00A51F30">
        <w:rPr>
          <w:rFonts w:ascii="Times New Roman" w:hAnsi="Times New Roman" w:cs="Times New Roman"/>
          <w:color w:val="000000"/>
          <w:sz w:val="24"/>
          <w:szCs w:val="24"/>
          <w:vertAlign w:val="superscript"/>
        </w:rPr>
        <w:t>st</w:t>
      </w:r>
      <w:r w:rsidR="00A51F30">
        <w:rPr>
          <w:rFonts w:ascii="Times New Roman" w:hAnsi="Times New Roman" w:cs="Times New Roman"/>
          <w:color w:val="000000"/>
          <w:sz w:val="24"/>
          <w:szCs w:val="24"/>
        </w:rPr>
        <w:t>, 2024.</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A51F30" w:rsidRDefault="00021CDE" w:rsidP="00021CDE">
      <w:pPr>
        <w:pStyle w:val="ListParagraph"/>
        <w:tabs>
          <w:tab w:val="left" w:pos="540"/>
        </w:tabs>
        <w:ind w:left="630"/>
        <w:rPr>
          <w:rFonts w:ascii="Times New Roman" w:hAnsi="Times New Roman" w:cs="Times New Roman"/>
          <w:color w:val="000000"/>
          <w:sz w:val="24"/>
          <w:szCs w:val="24"/>
        </w:rPr>
      </w:pPr>
      <w:r w:rsidRPr="00A51F30">
        <w:rPr>
          <w:rFonts w:ascii="Times New Roman" w:hAnsi="Times New Roman" w:cs="Times New Roman"/>
          <w:color w:val="000000"/>
          <w:sz w:val="24"/>
          <w:szCs w:val="24"/>
        </w:rPr>
        <w:t>Discussion</w:t>
      </w:r>
      <w:r w:rsidR="00A51F30" w:rsidRPr="00A51F30">
        <w:rPr>
          <w:rFonts w:ascii="Times New Roman" w:hAnsi="Times New Roman" w:cs="Times New Roman"/>
          <w:color w:val="000000"/>
          <w:sz w:val="24"/>
          <w:szCs w:val="24"/>
        </w:rPr>
        <w:t xml:space="preserve">: Jess emailed committee notifying that there are no Case Staffings for the month of July 2024. </w:t>
      </w:r>
    </w:p>
    <w:p w:rsidR="00021CDE" w:rsidRDefault="00021CDE" w:rsidP="00021CDE">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Pr="007D4F5A">
        <w:rPr>
          <w:rFonts w:ascii="Times New Roman" w:hAnsi="Times New Roman" w:cs="Times New Roman"/>
          <w:b/>
          <w:iCs/>
          <w:color w:val="FF0000"/>
          <w:sz w:val="24"/>
          <w:szCs w:val="24"/>
        </w:rPr>
        <w:t>Ongoing</w:t>
      </w: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A51F30" w:rsidP="002925C6">
            <w:pPr>
              <w:ind w:right="-918"/>
            </w:pPr>
            <w:r>
              <w:t>7/25/2024</w:t>
            </w:r>
          </w:p>
        </w:tc>
      </w:tr>
    </w:tbl>
    <w:p w:rsidR="00632EAA" w:rsidRPr="00E76D70" w:rsidRDefault="00632EAA" w:rsidP="00002B91"/>
    <w:sectPr w:rsidR="00632EAA" w:rsidRPr="00E76D70" w:rsidSect="006571BB">
      <w:headerReference w:type="default" r:id="rId11"/>
      <w:footerReference w:type="default" r:id="rId12"/>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02" w:rsidRDefault="00C71202">
      <w:r>
        <w:separator/>
      </w:r>
    </w:p>
  </w:endnote>
  <w:endnote w:type="continuationSeparator" w:id="0">
    <w:p w:rsidR="00C71202" w:rsidRDefault="00C71202">
      <w:r>
        <w:continuationSeparator/>
      </w:r>
    </w:p>
  </w:endnote>
  <w:endnote w:type="continuationNotice" w:id="1">
    <w:p w:rsidR="00C71202" w:rsidRDefault="00C71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06" w:rsidRDefault="00F50006">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597A3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97A3E">
      <w:rPr>
        <w:rStyle w:val="PageNumber"/>
        <w:noProof/>
      </w:rPr>
      <w:t>6</w:t>
    </w:r>
    <w:r>
      <w:rPr>
        <w:rStyle w:val="PageNumber"/>
      </w:rPr>
      <w:fldChar w:fldCharType="end"/>
    </w:r>
    <w:r>
      <w:rPr>
        <w:rStyle w:val="PageNumber"/>
      </w:rPr>
      <w:tab/>
      <w:t>F-AD-1001</w:t>
    </w:r>
  </w:p>
  <w:p w:rsidR="00F50006" w:rsidRDefault="00F50006">
    <w:pPr>
      <w:pStyle w:val="Footer"/>
      <w:rPr>
        <w:rStyle w:val="PageNumber"/>
      </w:rPr>
    </w:pPr>
  </w:p>
  <w:p w:rsidR="00F50006" w:rsidRDefault="00F50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02" w:rsidRDefault="00C71202">
      <w:r>
        <w:separator/>
      </w:r>
    </w:p>
  </w:footnote>
  <w:footnote w:type="continuationSeparator" w:id="0">
    <w:p w:rsidR="00C71202" w:rsidRDefault="00C71202">
      <w:r>
        <w:continuationSeparator/>
      </w:r>
    </w:p>
  </w:footnote>
  <w:footnote w:type="continuationNotice" w:id="1">
    <w:p w:rsidR="00C71202" w:rsidRDefault="00C712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06" w:rsidRDefault="00F50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20D"/>
    <w:rsid w:val="000358C6"/>
    <w:rsid w:val="000373AF"/>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16E"/>
    <w:rsid w:val="00072C2C"/>
    <w:rsid w:val="000740C7"/>
    <w:rsid w:val="0007467E"/>
    <w:rsid w:val="00076472"/>
    <w:rsid w:val="000776EF"/>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1F9"/>
    <w:rsid w:val="000B4401"/>
    <w:rsid w:val="000B4FC1"/>
    <w:rsid w:val="000B5B87"/>
    <w:rsid w:val="000B63BF"/>
    <w:rsid w:val="000B6AEC"/>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5BD1"/>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4FE1"/>
    <w:rsid w:val="00151010"/>
    <w:rsid w:val="00151147"/>
    <w:rsid w:val="00152BD8"/>
    <w:rsid w:val="00152D01"/>
    <w:rsid w:val="00153455"/>
    <w:rsid w:val="00153CEF"/>
    <w:rsid w:val="00153D17"/>
    <w:rsid w:val="0015560F"/>
    <w:rsid w:val="0015598C"/>
    <w:rsid w:val="00160076"/>
    <w:rsid w:val="00162212"/>
    <w:rsid w:val="00162E12"/>
    <w:rsid w:val="00163037"/>
    <w:rsid w:val="001635B7"/>
    <w:rsid w:val="00163E09"/>
    <w:rsid w:val="001650FB"/>
    <w:rsid w:val="00166586"/>
    <w:rsid w:val="0017127D"/>
    <w:rsid w:val="001726A2"/>
    <w:rsid w:val="00173A91"/>
    <w:rsid w:val="00173CD6"/>
    <w:rsid w:val="00174AE3"/>
    <w:rsid w:val="00174B08"/>
    <w:rsid w:val="00174B7A"/>
    <w:rsid w:val="00177F1C"/>
    <w:rsid w:val="00180A73"/>
    <w:rsid w:val="0018196E"/>
    <w:rsid w:val="0018538E"/>
    <w:rsid w:val="0019131E"/>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144D"/>
    <w:rsid w:val="001E44F2"/>
    <w:rsid w:val="001E54A2"/>
    <w:rsid w:val="001E580E"/>
    <w:rsid w:val="001E70A1"/>
    <w:rsid w:val="001E73B1"/>
    <w:rsid w:val="001F0E02"/>
    <w:rsid w:val="001F4CD5"/>
    <w:rsid w:val="001F5820"/>
    <w:rsid w:val="001F6006"/>
    <w:rsid w:val="001F62FA"/>
    <w:rsid w:val="00200A75"/>
    <w:rsid w:val="00200C48"/>
    <w:rsid w:val="00201959"/>
    <w:rsid w:val="00204451"/>
    <w:rsid w:val="0020680F"/>
    <w:rsid w:val="002068B9"/>
    <w:rsid w:val="00206AD7"/>
    <w:rsid w:val="002072AD"/>
    <w:rsid w:val="0020780F"/>
    <w:rsid w:val="00210538"/>
    <w:rsid w:val="00210B19"/>
    <w:rsid w:val="00212875"/>
    <w:rsid w:val="002136D1"/>
    <w:rsid w:val="002138C2"/>
    <w:rsid w:val="002139B8"/>
    <w:rsid w:val="00214949"/>
    <w:rsid w:val="00215042"/>
    <w:rsid w:val="00217AF2"/>
    <w:rsid w:val="0022071D"/>
    <w:rsid w:val="0022102A"/>
    <w:rsid w:val="00221032"/>
    <w:rsid w:val="00221AB1"/>
    <w:rsid w:val="0022200F"/>
    <w:rsid w:val="00223CC1"/>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3E1F"/>
    <w:rsid w:val="0025520B"/>
    <w:rsid w:val="00255907"/>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954"/>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5C6"/>
    <w:rsid w:val="00292EA7"/>
    <w:rsid w:val="00297751"/>
    <w:rsid w:val="002A07EC"/>
    <w:rsid w:val="002A2F29"/>
    <w:rsid w:val="002A3799"/>
    <w:rsid w:val="002A4F1B"/>
    <w:rsid w:val="002A5422"/>
    <w:rsid w:val="002A63A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D5806"/>
    <w:rsid w:val="002E1926"/>
    <w:rsid w:val="002E195B"/>
    <w:rsid w:val="002E1BBC"/>
    <w:rsid w:val="002E20DE"/>
    <w:rsid w:val="002E219E"/>
    <w:rsid w:val="002E3DFB"/>
    <w:rsid w:val="002E6256"/>
    <w:rsid w:val="002E7460"/>
    <w:rsid w:val="002F2758"/>
    <w:rsid w:val="002F6E23"/>
    <w:rsid w:val="002F7249"/>
    <w:rsid w:val="002F78F2"/>
    <w:rsid w:val="002F7C76"/>
    <w:rsid w:val="00300943"/>
    <w:rsid w:val="0030098D"/>
    <w:rsid w:val="0030099C"/>
    <w:rsid w:val="00300F51"/>
    <w:rsid w:val="0030100F"/>
    <w:rsid w:val="003017FA"/>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5DD9"/>
    <w:rsid w:val="00327FAD"/>
    <w:rsid w:val="00330728"/>
    <w:rsid w:val="00330C3C"/>
    <w:rsid w:val="00331997"/>
    <w:rsid w:val="00335111"/>
    <w:rsid w:val="003371BB"/>
    <w:rsid w:val="003418BF"/>
    <w:rsid w:val="003425EF"/>
    <w:rsid w:val="0034322E"/>
    <w:rsid w:val="003441B1"/>
    <w:rsid w:val="003457B4"/>
    <w:rsid w:val="003466D0"/>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D35"/>
    <w:rsid w:val="003F0528"/>
    <w:rsid w:val="003F0691"/>
    <w:rsid w:val="003F0EB6"/>
    <w:rsid w:val="003F162D"/>
    <w:rsid w:val="003F2A58"/>
    <w:rsid w:val="003F4E12"/>
    <w:rsid w:val="003F5E0E"/>
    <w:rsid w:val="004002AB"/>
    <w:rsid w:val="00401442"/>
    <w:rsid w:val="00401996"/>
    <w:rsid w:val="00401B66"/>
    <w:rsid w:val="00405030"/>
    <w:rsid w:val="004056C7"/>
    <w:rsid w:val="00406E55"/>
    <w:rsid w:val="00406F69"/>
    <w:rsid w:val="004073B2"/>
    <w:rsid w:val="00407EE8"/>
    <w:rsid w:val="00410046"/>
    <w:rsid w:val="004100D2"/>
    <w:rsid w:val="00410DFE"/>
    <w:rsid w:val="004118EC"/>
    <w:rsid w:val="00411EC4"/>
    <w:rsid w:val="0041298D"/>
    <w:rsid w:val="00413BC8"/>
    <w:rsid w:val="00413E12"/>
    <w:rsid w:val="00414281"/>
    <w:rsid w:val="00414298"/>
    <w:rsid w:val="004148BB"/>
    <w:rsid w:val="00414E8E"/>
    <w:rsid w:val="004152B3"/>
    <w:rsid w:val="00416C53"/>
    <w:rsid w:val="0041740F"/>
    <w:rsid w:val="00417440"/>
    <w:rsid w:val="004206D0"/>
    <w:rsid w:val="00420926"/>
    <w:rsid w:val="0042178F"/>
    <w:rsid w:val="00424EA2"/>
    <w:rsid w:val="00426917"/>
    <w:rsid w:val="00427417"/>
    <w:rsid w:val="00427FA9"/>
    <w:rsid w:val="00432420"/>
    <w:rsid w:val="0043276B"/>
    <w:rsid w:val="00436046"/>
    <w:rsid w:val="00441024"/>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6D2"/>
    <w:rsid w:val="00477299"/>
    <w:rsid w:val="00477619"/>
    <w:rsid w:val="00480704"/>
    <w:rsid w:val="00481CCE"/>
    <w:rsid w:val="00482E7D"/>
    <w:rsid w:val="004837D9"/>
    <w:rsid w:val="00486C11"/>
    <w:rsid w:val="0049080B"/>
    <w:rsid w:val="004920A2"/>
    <w:rsid w:val="0049362F"/>
    <w:rsid w:val="00493F81"/>
    <w:rsid w:val="004953D3"/>
    <w:rsid w:val="004955B6"/>
    <w:rsid w:val="00497145"/>
    <w:rsid w:val="0049743F"/>
    <w:rsid w:val="004A11A4"/>
    <w:rsid w:val="004A5883"/>
    <w:rsid w:val="004A6EDB"/>
    <w:rsid w:val="004B1AEF"/>
    <w:rsid w:val="004B3242"/>
    <w:rsid w:val="004B4328"/>
    <w:rsid w:val="004B668A"/>
    <w:rsid w:val="004B68E0"/>
    <w:rsid w:val="004B7DC0"/>
    <w:rsid w:val="004C082F"/>
    <w:rsid w:val="004C0D5D"/>
    <w:rsid w:val="004C1590"/>
    <w:rsid w:val="004C41EE"/>
    <w:rsid w:val="004C472A"/>
    <w:rsid w:val="004C77C1"/>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7CA"/>
    <w:rsid w:val="00526E6A"/>
    <w:rsid w:val="00527691"/>
    <w:rsid w:val="005302B0"/>
    <w:rsid w:val="005305EA"/>
    <w:rsid w:val="00530EDF"/>
    <w:rsid w:val="005333CB"/>
    <w:rsid w:val="005410DD"/>
    <w:rsid w:val="005416CE"/>
    <w:rsid w:val="00542A41"/>
    <w:rsid w:val="00545CD0"/>
    <w:rsid w:val="00547E14"/>
    <w:rsid w:val="00550B9E"/>
    <w:rsid w:val="00551051"/>
    <w:rsid w:val="00552FD6"/>
    <w:rsid w:val="00556AFF"/>
    <w:rsid w:val="0056181C"/>
    <w:rsid w:val="00561FFB"/>
    <w:rsid w:val="00562138"/>
    <w:rsid w:val="00562300"/>
    <w:rsid w:val="0056265F"/>
    <w:rsid w:val="00563410"/>
    <w:rsid w:val="005658B7"/>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9710D"/>
    <w:rsid w:val="00597A3E"/>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7164"/>
    <w:rsid w:val="005E7CA5"/>
    <w:rsid w:val="005E7F89"/>
    <w:rsid w:val="005F33D8"/>
    <w:rsid w:val="005F365F"/>
    <w:rsid w:val="005F7C5B"/>
    <w:rsid w:val="005F7FB4"/>
    <w:rsid w:val="006023FA"/>
    <w:rsid w:val="006068BF"/>
    <w:rsid w:val="00607483"/>
    <w:rsid w:val="00607756"/>
    <w:rsid w:val="00612471"/>
    <w:rsid w:val="00613BE9"/>
    <w:rsid w:val="00615B30"/>
    <w:rsid w:val="00615C9F"/>
    <w:rsid w:val="00615E17"/>
    <w:rsid w:val="00616337"/>
    <w:rsid w:val="006164F9"/>
    <w:rsid w:val="00617459"/>
    <w:rsid w:val="00621CDE"/>
    <w:rsid w:val="00624468"/>
    <w:rsid w:val="00625B5D"/>
    <w:rsid w:val="00625F61"/>
    <w:rsid w:val="006276EF"/>
    <w:rsid w:val="006277B5"/>
    <w:rsid w:val="00627D56"/>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51D0"/>
    <w:rsid w:val="006A7441"/>
    <w:rsid w:val="006B027F"/>
    <w:rsid w:val="006B2E8E"/>
    <w:rsid w:val="006B4CF7"/>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094E"/>
    <w:rsid w:val="006D24B4"/>
    <w:rsid w:val="006D2B29"/>
    <w:rsid w:val="006D4442"/>
    <w:rsid w:val="006D4EC7"/>
    <w:rsid w:val="006D5802"/>
    <w:rsid w:val="006E0813"/>
    <w:rsid w:val="006E2392"/>
    <w:rsid w:val="006E363A"/>
    <w:rsid w:val="006E3C78"/>
    <w:rsid w:val="006E728E"/>
    <w:rsid w:val="0070199E"/>
    <w:rsid w:val="00702E9E"/>
    <w:rsid w:val="007039AA"/>
    <w:rsid w:val="00704B67"/>
    <w:rsid w:val="00704CEC"/>
    <w:rsid w:val="00707A1A"/>
    <w:rsid w:val="007132BF"/>
    <w:rsid w:val="0071333E"/>
    <w:rsid w:val="00714731"/>
    <w:rsid w:val="007211A0"/>
    <w:rsid w:val="007230BB"/>
    <w:rsid w:val="00724986"/>
    <w:rsid w:val="00724CEB"/>
    <w:rsid w:val="00724D0D"/>
    <w:rsid w:val="007256AB"/>
    <w:rsid w:val="00725BCD"/>
    <w:rsid w:val="00725F4D"/>
    <w:rsid w:val="00726659"/>
    <w:rsid w:val="00726DF0"/>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26CC"/>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0107"/>
    <w:rsid w:val="0079198A"/>
    <w:rsid w:val="0079271A"/>
    <w:rsid w:val="00792B8B"/>
    <w:rsid w:val="00794289"/>
    <w:rsid w:val="0079482D"/>
    <w:rsid w:val="0079571B"/>
    <w:rsid w:val="007A07EA"/>
    <w:rsid w:val="007A087C"/>
    <w:rsid w:val="007A1D75"/>
    <w:rsid w:val="007A1F6E"/>
    <w:rsid w:val="007B22FD"/>
    <w:rsid w:val="007B2BBA"/>
    <w:rsid w:val="007B354B"/>
    <w:rsid w:val="007B47C2"/>
    <w:rsid w:val="007B4823"/>
    <w:rsid w:val="007B5128"/>
    <w:rsid w:val="007C0F69"/>
    <w:rsid w:val="007C2697"/>
    <w:rsid w:val="007C2DC6"/>
    <w:rsid w:val="007C2E01"/>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706"/>
    <w:rsid w:val="007F2B08"/>
    <w:rsid w:val="007F3184"/>
    <w:rsid w:val="007F3C78"/>
    <w:rsid w:val="007F3FEA"/>
    <w:rsid w:val="007F4B09"/>
    <w:rsid w:val="007F502A"/>
    <w:rsid w:val="007F6BB8"/>
    <w:rsid w:val="007F7174"/>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785"/>
    <w:rsid w:val="00897F97"/>
    <w:rsid w:val="008A1A38"/>
    <w:rsid w:val="008A23D1"/>
    <w:rsid w:val="008A277B"/>
    <w:rsid w:val="008A2B3A"/>
    <w:rsid w:val="008A59CA"/>
    <w:rsid w:val="008A64C8"/>
    <w:rsid w:val="008A7A2A"/>
    <w:rsid w:val="008B1183"/>
    <w:rsid w:val="008B137F"/>
    <w:rsid w:val="008B196C"/>
    <w:rsid w:val="008B76A1"/>
    <w:rsid w:val="008C1138"/>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3E7B"/>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3AC1"/>
    <w:rsid w:val="00963DCD"/>
    <w:rsid w:val="00964552"/>
    <w:rsid w:val="00965557"/>
    <w:rsid w:val="00966503"/>
    <w:rsid w:val="00966F3B"/>
    <w:rsid w:val="0096706D"/>
    <w:rsid w:val="00967170"/>
    <w:rsid w:val="00970152"/>
    <w:rsid w:val="00970278"/>
    <w:rsid w:val="0097188A"/>
    <w:rsid w:val="00971B06"/>
    <w:rsid w:val="00971CCA"/>
    <w:rsid w:val="00972A9E"/>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067B5"/>
    <w:rsid w:val="00A1319A"/>
    <w:rsid w:val="00A14281"/>
    <w:rsid w:val="00A15674"/>
    <w:rsid w:val="00A159AA"/>
    <w:rsid w:val="00A160FB"/>
    <w:rsid w:val="00A16771"/>
    <w:rsid w:val="00A16E2F"/>
    <w:rsid w:val="00A2051D"/>
    <w:rsid w:val="00A2072F"/>
    <w:rsid w:val="00A24280"/>
    <w:rsid w:val="00A25DD9"/>
    <w:rsid w:val="00A262F9"/>
    <w:rsid w:val="00A26B56"/>
    <w:rsid w:val="00A2777C"/>
    <w:rsid w:val="00A278A4"/>
    <w:rsid w:val="00A30B4D"/>
    <w:rsid w:val="00A344B5"/>
    <w:rsid w:val="00A40D24"/>
    <w:rsid w:val="00A427E7"/>
    <w:rsid w:val="00A42E56"/>
    <w:rsid w:val="00A439EE"/>
    <w:rsid w:val="00A45A37"/>
    <w:rsid w:val="00A472AA"/>
    <w:rsid w:val="00A51AEC"/>
    <w:rsid w:val="00A51F30"/>
    <w:rsid w:val="00A52520"/>
    <w:rsid w:val="00A52E54"/>
    <w:rsid w:val="00A54C00"/>
    <w:rsid w:val="00A60C5C"/>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11"/>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C705A"/>
    <w:rsid w:val="00AD1156"/>
    <w:rsid w:val="00AD18C0"/>
    <w:rsid w:val="00AD18C8"/>
    <w:rsid w:val="00AD19DB"/>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4CF8"/>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74EB7"/>
    <w:rsid w:val="00B77060"/>
    <w:rsid w:val="00B80769"/>
    <w:rsid w:val="00B80B66"/>
    <w:rsid w:val="00B80E1B"/>
    <w:rsid w:val="00B82C71"/>
    <w:rsid w:val="00B83EED"/>
    <w:rsid w:val="00B85935"/>
    <w:rsid w:val="00B86BA6"/>
    <w:rsid w:val="00B90E85"/>
    <w:rsid w:val="00B91903"/>
    <w:rsid w:val="00B91FA5"/>
    <w:rsid w:val="00B933D3"/>
    <w:rsid w:val="00B94F58"/>
    <w:rsid w:val="00B9579B"/>
    <w:rsid w:val="00B95CD4"/>
    <w:rsid w:val="00B968DB"/>
    <w:rsid w:val="00B9747B"/>
    <w:rsid w:val="00B97DE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1CBB"/>
    <w:rsid w:val="00BD393C"/>
    <w:rsid w:val="00BD53E4"/>
    <w:rsid w:val="00BE048A"/>
    <w:rsid w:val="00BE1CB5"/>
    <w:rsid w:val="00BE1E26"/>
    <w:rsid w:val="00BE232B"/>
    <w:rsid w:val="00BE242A"/>
    <w:rsid w:val="00BE2700"/>
    <w:rsid w:val="00BE2D4A"/>
    <w:rsid w:val="00BE3E93"/>
    <w:rsid w:val="00BE4348"/>
    <w:rsid w:val="00BE4E06"/>
    <w:rsid w:val="00BE4E73"/>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595"/>
    <w:rsid w:val="00C4375B"/>
    <w:rsid w:val="00C43771"/>
    <w:rsid w:val="00C438E8"/>
    <w:rsid w:val="00C459F9"/>
    <w:rsid w:val="00C46EDD"/>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080B"/>
    <w:rsid w:val="00C71202"/>
    <w:rsid w:val="00C7260D"/>
    <w:rsid w:val="00C72BA5"/>
    <w:rsid w:val="00C73DE0"/>
    <w:rsid w:val="00C74136"/>
    <w:rsid w:val="00C76082"/>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AC7"/>
    <w:rsid w:val="00CB7F41"/>
    <w:rsid w:val="00CC1088"/>
    <w:rsid w:val="00CC18D6"/>
    <w:rsid w:val="00CC1E08"/>
    <w:rsid w:val="00CC477A"/>
    <w:rsid w:val="00CC4BEC"/>
    <w:rsid w:val="00CC61BD"/>
    <w:rsid w:val="00CD1845"/>
    <w:rsid w:val="00CD3EA6"/>
    <w:rsid w:val="00CD43AE"/>
    <w:rsid w:val="00CD499E"/>
    <w:rsid w:val="00CD4F89"/>
    <w:rsid w:val="00CD6689"/>
    <w:rsid w:val="00CD6DE0"/>
    <w:rsid w:val="00CE0CD1"/>
    <w:rsid w:val="00CE3E9F"/>
    <w:rsid w:val="00CE412A"/>
    <w:rsid w:val="00CE4CE9"/>
    <w:rsid w:val="00CE51C4"/>
    <w:rsid w:val="00CE728C"/>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0DE1"/>
    <w:rsid w:val="00D42794"/>
    <w:rsid w:val="00D4290A"/>
    <w:rsid w:val="00D4594A"/>
    <w:rsid w:val="00D459A8"/>
    <w:rsid w:val="00D46516"/>
    <w:rsid w:val="00D46841"/>
    <w:rsid w:val="00D50DCB"/>
    <w:rsid w:val="00D52F73"/>
    <w:rsid w:val="00D54740"/>
    <w:rsid w:val="00D548EA"/>
    <w:rsid w:val="00D5603A"/>
    <w:rsid w:val="00D560F9"/>
    <w:rsid w:val="00D57E0C"/>
    <w:rsid w:val="00D60E93"/>
    <w:rsid w:val="00D614A6"/>
    <w:rsid w:val="00D6164D"/>
    <w:rsid w:val="00D618CA"/>
    <w:rsid w:val="00D61BC0"/>
    <w:rsid w:val="00D63042"/>
    <w:rsid w:val="00D6441D"/>
    <w:rsid w:val="00D654A2"/>
    <w:rsid w:val="00D65DFA"/>
    <w:rsid w:val="00D65E50"/>
    <w:rsid w:val="00D66BA2"/>
    <w:rsid w:val="00D67A28"/>
    <w:rsid w:val="00D70EF3"/>
    <w:rsid w:val="00D765BB"/>
    <w:rsid w:val="00D83236"/>
    <w:rsid w:val="00D8649B"/>
    <w:rsid w:val="00D86B10"/>
    <w:rsid w:val="00D90B9A"/>
    <w:rsid w:val="00D92014"/>
    <w:rsid w:val="00D92B7B"/>
    <w:rsid w:val="00D947D1"/>
    <w:rsid w:val="00D949B7"/>
    <w:rsid w:val="00D94A2C"/>
    <w:rsid w:val="00D958D4"/>
    <w:rsid w:val="00D95C18"/>
    <w:rsid w:val="00D96178"/>
    <w:rsid w:val="00D97769"/>
    <w:rsid w:val="00DA0812"/>
    <w:rsid w:val="00DA1214"/>
    <w:rsid w:val="00DA1E67"/>
    <w:rsid w:val="00DA1F36"/>
    <w:rsid w:val="00DA2744"/>
    <w:rsid w:val="00DA7555"/>
    <w:rsid w:val="00DB003F"/>
    <w:rsid w:val="00DB084C"/>
    <w:rsid w:val="00DB3167"/>
    <w:rsid w:val="00DB4CD1"/>
    <w:rsid w:val="00DB6242"/>
    <w:rsid w:val="00DB688F"/>
    <w:rsid w:val="00DC031C"/>
    <w:rsid w:val="00DC04E7"/>
    <w:rsid w:val="00DC143E"/>
    <w:rsid w:val="00DC3541"/>
    <w:rsid w:val="00DC4460"/>
    <w:rsid w:val="00DC51F3"/>
    <w:rsid w:val="00DC74B6"/>
    <w:rsid w:val="00DD1B09"/>
    <w:rsid w:val="00DD1E13"/>
    <w:rsid w:val="00DD22E9"/>
    <w:rsid w:val="00DD3E9A"/>
    <w:rsid w:val="00DD3FF4"/>
    <w:rsid w:val="00DD59B7"/>
    <w:rsid w:val="00DD5FAD"/>
    <w:rsid w:val="00DD6252"/>
    <w:rsid w:val="00DD6EBB"/>
    <w:rsid w:val="00DD7996"/>
    <w:rsid w:val="00DE7AD9"/>
    <w:rsid w:val="00DF011D"/>
    <w:rsid w:val="00DF1136"/>
    <w:rsid w:val="00DF1CF1"/>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48AE"/>
    <w:rsid w:val="00E15F1F"/>
    <w:rsid w:val="00E17587"/>
    <w:rsid w:val="00E2065A"/>
    <w:rsid w:val="00E20EB5"/>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51D1"/>
    <w:rsid w:val="00E535EE"/>
    <w:rsid w:val="00E55EFA"/>
    <w:rsid w:val="00E601CE"/>
    <w:rsid w:val="00E6204B"/>
    <w:rsid w:val="00E621CD"/>
    <w:rsid w:val="00E62BB1"/>
    <w:rsid w:val="00E650D1"/>
    <w:rsid w:val="00E65630"/>
    <w:rsid w:val="00E677AE"/>
    <w:rsid w:val="00E715D5"/>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1DC0"/>
    <w:rsid w:val="00EE2C5F"/>
    <w:rsid w:val="00EE3F7A"/>
    <w:rsid w:val="00EE559C"/>
    <w:rsid w:val="00EF029C"/>
    <w:rsid w:val="00EF146B"/>
    <w:rsid w:val="00EF1D81"/>
    <w:rsid w:val="00EF52A7"/>
    <w:rsid w:val="00F0168D"/>
    <w:rsid w:val="00F01E18"/>
    <w:rsid w:val="00F023C4"/>
    <w:rsid w:val="00F0287C"/>
    <w:rsid w:val="00F0298D"/>
    <w:rsid w:val="00F032BE"/>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3096"/>
    <w:rsid w:val="00F43650"/>
    <w:rsid w:val="00F439BA"/>
    <w:rsid w:val="00F4468E"/>
    <w:rsid w:val="00F474A2"/>
    <w:rsid w:val="00F50006"/>
    <w:rsid w:val="00F503E4"/>
    <w:rsid w:val="00F51000"/>
    <w:rsid w:val="00F530E9"/>
    <w:rsid w:val="00F53BB9"/>
    <w:rsid w:val="00F54AA3"/>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81132"/>
    <w:rsid w:val="00F84758"/>
    <w:rsid w:val="00F84CDC"/>
    <w:rsid w:val="00F86509"/>
    <w:rsid w:val="00F865DE"/>
    <w:rsid w:val="00F867A8"/>
    <w:rsid w:val="00F87825"/>
    <w:rsid w:val="00F87AB6"/>
    <w:rsid w:val="00F900C9"/>
    <w:rsid w:val="00F909D3"/>
    <w:rsid w:val="00F924ED"/>
    <w:rsid w:val="00F93D7F"/>
    <w:rsid w:val="00F95232"/>
    <w:rsid w:val="00F95EBE"/>
    <w:rsid w:val="00F95FFA"/>
    <w:rsid w:val="00F97EDF"/>
    <w:rsid w:val="00FA3845"/>
    <w:rsid w:val="00FA419D"/>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489A"/>
    <w:rsid w:val="00FD591D"/>
    <w:rsid w:val="00FD7D24"/>
    <w:rsid w:val="00FE071D"/>
    <w:rsid w:val="00FE0C83"/>
    <w:rsid w:val="00FE199E"/>
    <w:rsid w:val="00FE3C50"/>
    <w:rsid w:val="00FE5210"/>
    <w:rsid w:val="00FE7150"/>
    <w:rsid w:val="00FE75F0"/>
    <w:rsid w:val="00FE7804"/>
    <w:rsid w:val="00FE78FF"/>
    <w:rsid w:val="00FF1313"/>
    <w:rsid w:val="00FF197D"/>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12"/>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2.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4.xml><?xml version="1.0" encoding="utf-8"?>
<ds:datastoreItem xmlns:ds="http://schemas.openxmlformats.org/officeDocument/2006/customXml" ds:itemID="{E9C74732-C1D8-412E-AF1F-D465BF92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2024-05-02T14:40:00Z</cp:lastPrinted>
  <dcterms:created xsi:type="dcterms:W3CDTF">2024-07-26T15:19:00Z</dcterms:created>
  <dcterms:modified xsi:type="dcterms:W3CDTF">2024-07-26T15:19:00Z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