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424851">
        <w:t xml:space="preserve"> CINS/FINS</w:t>
      </w:r>
      <w:r w:rsidR="00862D27">
        <w:tab/>
      </w:r>
    </w:p>
    <w:p w:rsidR="00862D27" w:rsidRDefault="00862D27">
      <w:pPr>
        <w:tabs>
          <w:tab w:val="left" w:pos="2520"/>
        </w:tabs>
        <w:ind w:left="2520" w:hanging="2520"/>
      </w:pPr>
      <w:r>
        <w:t xml:space="preserve">Date: </w:t>
      </w:r>
      <w:r w:rsidR="00EC0E50">
        <w:t>August 23</w:t>
      </w:r>
      <w:r w:rsidR="005C3298">
        <w:t>, 2022</w:t>
      </w:r>
      <w:r>
        <w:tab/>
      </w:r>
    </w:p>
    <w:p w:rsidR="00862D27" w:rsidRDefault="00862D27">
      <w:pPr>
        <w:tabs>
          <w:tab w:val="left" w:pos="1290"/>
          <w:tab w:val="left" w:pos="2520"/>
        </w:tabs>
        <w:ind w:left="2520" w:hanging="2520"/>
      </w:pPr>
      <w:r>
        <w:t>Time:</w:t>
      </w:r>
      <w:r w:rsidR="00EC0E50">
        <w:t xml:space="preserve"> 10:30 am</w:t>
      </w:r>
      <w:r>
        <w:tab/>
      </w:r>
      <w:r>
        <w:tab/>
      </w:r>
    </w:p>
    <w:p w:rsidR="00862D27" w:rsidRDefault="00862D27">
      <w:pPr>
        <w:tabs>
          <w:tab w:val="left" w:pos="2520"/>
        </w:tabs>
        <w:ind w:left="2520" w:hanging="2520"/>
      </w:pPr>
      <w:r>
        <w:t xml:space="preserve">Location: </w:t>
      </w:r>
      <w:r w:rsidR="00EC0E50">
        <w:t>Bivens (Zoom)</w:t>
      </w:r>
      <w:r>
        <w:tab/>
      </w:r>
    </w:p>
    <w:p w:rsidR="00862D27" w:rsidRDefault="00862D27">
      <w:pPr>
        <w:tabs>
          <w:tab w:val="left" w:pos="2520"/>
        </w:tabs>
        <w:ind w:left="2520" w:hanging="2520"/>
      </w:pPr>
      <w:r>
        <w:t>Date of Next Meeting:</w:t>
      </w:r>
      <w:r w:rsidR="00EC0E50">
        <w:t xml:space="preserve"> September 21, 2022</w:t>
      </w:r>
      <w:r>
        <w:tab/>
      </w:r>
    </w:p>
    <w:p w:rsidR="00862D27" w:rsidRDefault="00862D27">
      <w:pPr>
        <w:tabs>
          <w:tab w:val="left" w:pos="2520"/>
        </w:tabs>
        <w:ind w:left="2520" w:hanging="2520"/>
      </w:pPr>
      <w:r>
        <w:t>Attendance:</w:t>
      </w:r>
      <w:r w:rsidR="006102D4">
        <w:t xml:space="preserve"> Alex, Sabriena, Carlos, Zeke, Bryan, Jessica, Stephanie D., Evelitza, </w:t>
      </w:r>
      <w:r w:rsidR="009267D6">
        <w:t xml:space="preserve">Liz, </w:t>
      </w:r>
      <w:r w:rsidR="006102D4">
        <w:t>Cindy</w:t>
      </w:r>
      <w:r>
        <w:tab/>
      </w:r>
    </w:p>
    <w:p w:rsidR="00862D27" w:rsidRDefault="00862D27">
      <w:pPr>
        <w:tabs>
          <w:tab w:val="left" w:pos="2520"/>
        </w:tabs>
        <w:ind w:left="2520" w:hanging="2520"/>
      </w:pPr>
      <w:r>
        <w:t xml:space="preserve">Absent: </w:t>
      </w:r>
      <w:r w:rsidR="009267D6">
        <w:t>None</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Pr="005C3298" w:rsidRDefault="00D301F5" w:rsidP="00D301F5">
      <w:pPr>
        <w:tabs>
          <w:tab w:val="left" w:pos="540"/>
        </w:tabs>
        <w:ind w:left="540" w:hanging="540"/>
        <w:rPr>
          <w:b/>
        </w:rPr>
      </w:pPr>
      <w:r>
        <w:rPr>
          <w:i/>
          <w:iCs/>
        </w:rPr>
        <w:t>1.</w:t>
      </w:r>
      <w:r>
        <w:rPr>
          <w:i/>
          <w:iCs/>
        </w:rPr>
        <w:tab/>
        <w:t>Sub-topic:</w:t>
      </w:r>
      <w:r w:rsidR="005C3298">
        <w:rPr>
          <w:i/>
          <w:iCs/>
        </w:rPr>
        <w:t xml:space="preserve"> </w:t>
      </w:r>
      <w:r w:rsidR="005C3298" w:rsidRPr="005C3298">
        <w:rPr>
          <w:b/>
          <w:iCs/>
        </w:rPr>
        <w:t>Director’s Budgets</w:t>
      </w:r>
      <w:r w:rsidRPr="005C3298">
        <w:rPr>
          <w:b/>
        </w:rPr>
        <w:tab/>
      </w:r>
    </w:p>
    <w:p w:rsidR="00D301F5" w:rsidRDefault="00D301F5" w:rsidP="00D301F5">
      <w:pPr>
        <w:tabs>
          <w:tab w:val="left" w:pos="540"/>
        </w:tabs>
        <w:ind w:left="540" w:hanging="540"/>
      </w:pPr>
      <w:r>
        <w:tab/>
      </w:r>
      <w:r>
        <w:rPr>
          <w:i/>
          <w:iCs/>
        </w:rPr>
        <w:t xml:space="preserve">Discussion: </w:t>
      </w:r>
      <w:r w:rsidR="005C3298" w:rsidRPr="005C3298">
        <w:rPr>
          <w:iCs/>
        </w:rPr>
        <w:t>Everyone has now received their annual budget for FY22-23</w:t>
      </w:r>
      <w:r>
        <w:tab/>
      </w:r>
    </w:p>
    <w:p w:rsidR="00D301F5" w:rsidRPr="005C3298" w:rsidRDefault="00D301F5" w:rsidP="00D301F5">
      <w:pPr>
        <w:tabs>
          <w:tab w:val="left" w:pos="540"/>
        </w:tabs>
        <w:ind w:left="540" w:hanging="540"/>
        <w:rPr>
          <w:b/>
        </w:rPr>
      </w:pPr>
      <w:r>
        <w:tab/>
      </w:r>
      <w:r>
        <w:rPr>
          <w:i/>
          <w:iCs/>
        </w:rPr>
        <w:t>Outcome, Actions, Timeframe:</w:t>
      </w:r>
      <w:r>
        <w:tab/>
      </w:r>
      <w:r w:rsidR="005C3298" w:rsidRPr="005C3298">
        <w:rPr>
          <w:b/>
        </w:rPr>
        <w:t>Please monitor closely</w:t>
      </w:r>
      <w:r w:rsidR="005C3298">
        <w:rPr>
          <w:b/>
        </w:rPr>
        <w:t xml:space="preserve"> to ensure you stay well within your budget.</w:t>
      </w:r>
      <w:r w:rsidR="005C3298" w:rsidRPr="005C3298">
        <w:rPr>
          <w:b/>
        </w:rPr>
        <w:t xml:space="preserve"> </w:t>
      </w:r>
      <w:r w:rsidR="005C3298">
        <w:rPr>
          <w:b/>
        </w:rPr>
        <w:t>A</w:t>
      </w:r>
      <w:r w:rsidR="005C3298" w:rsidRPr="005C3298">
        <w:rPr>
          <w:b/>
        </w:rPr>
        <w:t xml:space="preserve">lso Basic Center Grant </w:t>
      </w:r>
      <w:r w:rsidR="009267D6">
        <w:rPr>
          <w:b/>
        </w:rPr>
        <w:t>funds</w:t>
      </w:r>
      <w:r w:rsidR="005C3298" w:rsidRPr="005C3298">
        <w:rPr>
          <w:b/>
        </w:rPr>
        <w:t xml:space="preserve"> need to be spent before October 1.</w:t>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5C3298">
        <w:rPr>
          <w:i/>
          <w:iCs/>
        </w:rPr>
        <w:t xml:space="preserve"> </w:t>
      </w:r>
      <w:r w:rsidR="005C3298" w:rsidRPr="005C3298">
        <w:rPr>
          <w:b/>
          <w:iCs/>
        </w:rPr>
        <w:t>Water damage at IYP-Central</w:t>
      </w:r>
      <w:r>
        <w:tab/>
      </w:r>
    </w:p>
    <w:p w:rsidR="00862D27" w:rsidRDefault="00862D27">
      <w:pPr>
        <w:tabs>
          <w:tab w:val="left" w:pos="540"/>
        </w:tabs>
        <w:ind w:left="540" w:hanging="540"/>
      </w:pPr>
      <w:r>
        <w:tab/>
      </w:r>
      <w:r>
        <w:rPr>
          <w:i/>
          <w:iCs/>
        </w:rPr>
        <w:t xml:space="preserve">Discussion: </w:t>
      </w:r>
      <w:r>
        <w:tab/>
      </w:r>
      <w:r w:rsidR="005C3298">
        <w:t xml:space="preserve">Remediation in progress. </w:t>
      </w:r>
    </w:p>
    <w:p w:rsidR="00862D27" w:rsidRPr="005C3298" w:rsidRDefault="00862D27">
      <w:pPr>
        <w:tabs>
          <w:tab w:val="left" w:pos="540"/>
        </w:tabs>
        <w:ind w:left="540" w:hanging="540"/>
        <w:rPr>
          <w:b/>
        </w:rPr>
      </w:pPr>
      <w:r>
        <w:tab/>
      </w:r>
      <w:r>
        <w:rPr>
          <w:i/>
          <w:iCs/>
        </w:rPr>
        <w:t>Outcome, Actions, Timeframe:</w:t>
      </w:r>
      <w:r>
        <w:tab/>
      </w:r>
      <w:r w:rsidR="005C3298" w:rsidRPr="005C3298">
        <w:rPr>
          <w:b/>
        </w:rPr>
        <w:t xml:space="preserve">Please be mindful of items </w:t>
      </w:r>
      <w:r w:rsidR="005C3298">
        <w:rPr>
          <w:b/>
        </w:rPr>
        <w:t>available for</w:t>
      </w:r>
      <w:r w:rsidR="005C3298" w:rsidRPr="005C3298">
        <w:rPr>
          <w:b/>
        </w:rPr>
        <w:t xml:space="preserve"> use in bathrooms.</w:t>
      </w:r>
      <w:r w:rsidR="009267D6">
        <w:rPr>
          <w:b/>
        </w:rPr>
        <w:t xml:space="preserve"> Plumber recommends no wet wipes such as Cottonelle.</w:t>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92439" w:rsidRDefault="00A92439">
      <w:pPr>
        <w:tabs>
          <w:tab w:val="left" w:pos="540"/>
        </w:tabs>
        <w:ind w:left="540" w:hanging="540"/>
        <w:rPr>
          <w:b/>
        </w:rPr>
      </w:pPr>
      <w:r>
        <w:rPr>
          <w:i/>
          <w:iCs/>
        </w:rPr>
        <w:t>1.</w:t>
      </w:r>
      <w:r>
        <w:rPr>
          <w:i/>
          <w:iCs/>
        </w:rPr>
        <w:tab/>
        <w:t xml:space="preserve">Sub-topic: </w:t>
      </w:r>
      <w:r>
        <w:rPr>
          <w:b/>
        </w:rPr>
        <w:t>Standardizing Material to include in the Residential and Non-residential file</w:t>
      </w:r>
    </w:p>
    <w:p w:rsidR="00862D27" w:rsidRDefault="00862D27">
      <w:pPr>
        <w:tabs>
          <w:tab w:val="left" w:pos="540"/>
        </w:tabs>
        <w:ind w:left="540" w:hanging="540"/>
      </w:pPr>
      <w:r>
        <w:tab/>
      </w:r>
      <w:r>
        <w:rPr>
          <w:i/>
          <w:iCs/>
        </w:rPr>
        <w:t xml:space="preserve">Discussion: </w:t>
      </w:r>
      <w:r w:rsidR="00242A12">
        <w:t>Non-residential file almost complete; continued work on Residential file</w:t>
      </w:r>
    </w:p>
    <w:p w:rsidR="00993019" w:rsidRDefault="00862D27">
      <w:pPr>
        <w:tabs>
          <w:tab w:val="left" w:pos="540"/>
        </w:tabs>
        <w:ind w:left="540" w:hanging="540"/>
      </w:pPr>
      <w:r>
        <w:tab/>
      </w:r>
      <w:r>
        <w:rPr>
          <w:i/>
          <w:iCs/>
        </w:rPr>
        <w:t>Outcome, Actions, Timeframe:</w:t>
      </w:r>
      <w:r>
        <w:tab/>
      </w:r>
      <w:r w:rsidR="00242A12" w:rsidRPr="009267D6">
        <w:rPr>
          <w:b/>
        </w:rPr>
        <w:t xml:space="preserve">Please continue to look </w:t>
      </w:r>
      <w:r w:rsidR="00993019" w:rsidRPr="009267D6">
        <w:rPr>
          <w:b/>
        </w:rPr>
        <w:t xml:space="preserve">on intranet </w:t>
      </w:r>
      <w:r w:rsidR="00242A12" w:rsidRPr="009267D6">
        <w:rPr>
          <w:b/>
        </w:rPr>
        <w:t xml:space="preserve">for needed </w:t>
      </w:r>
      <w:r w:rsidR="00BD1D5C" w:rsidRPr="009267D6">
        <w:rPr>
          <w:b/>
        </w:rPr>
        <w:t xml:space="preserve">changes, or </w:t>
      </w:r>
      <w:r w:rsidR="00242A12" w:rsidRPr="009267D6">
        <w:rPr>
          <w:b/>
        </w:rPr>
        <w:t>updates</w:t>
      </w:r>
      <w:r w:rsidR="00BD1D5C" w:rsidRPr="009267D6">
        <w:rPr>
          <w:b/>
        </w:rPr>
        <w:t xml:space="preserve">. </w:t>
      </w:r>
      <w:r w:rsidR="00993019" w:rsidRPr="009267D6">
        <w:rPr>
          <w:b/>
        </w:rPr>
        <w:t xml:space="preserve">Also, do not allow staff to create new forms and begin using new forms without bringing it to staff meetings for discussion. </w:t>
      </w:r>
    </w:p>
    <w:p w:rsidR="00BD1D5C" w:rsidRDefault="00BD1D5C">
      <w:pPr>
        <w:tabs>
          <w:tab w:val="left" w:pos="540"/>
        </w:tabs>
        <w:ind w:left="540" w:hanging="540"/>
        <w:rPr>
          <w:i/>
        </w:rPr>
      </w:pPr>
      <w:r>
        <w:rPr>
          <w:i/>
          <w:iCs/>
        </w:rPr>
        <w:t>2.</w:t>
      </w:r>
      <w:r>
        <w:tab/>
      </w:r>
      <w:r>
        <w:rPr>
          <w:i/>
        </w:rPr>
        <w:t>S</w:t>
      </w:r>
      <w:r w:rsidRPr="00BD1D5C">
        <w:rPr>
          <w:i/>
        </w:rPr>
        <w:t>ub-topic</w:t>
      </w:r>
      <w:r>
        <w:rPr>
          <w:i/>
        </w:rPr>
        <w:t xml:space="preserve">: </w:t>
      </w:r>
      <w:r w:rsidRPr="00BD1D5C">
        <w:rPr>
          <w:b/>
        </w:rPr>
        <w:t>Peer Reviews</w:t>
      </w:r>
    </w:p>
    <w:p w:rsidR="00862D27" w:rsidRDefault="00BD1D5C">
      <w:pPr>
        <w:tabs>
          <w:tab w:val="left" w:pos="540"/>
        </w:tabs>
        <w:ind w:left="540" w:hanging="540"/>
      </w:pPr>
      <w:r>
        <w:rPr>
          <w:i/>
        </w:rPr>
        <w:tab/>
        <w:t>Discussion:</w:t>
      </w:r>
      <w:r>
        <w:t xml:space="preserve"> Reminder</w:t>
      </w:r>
    </w:p>
    <w:p w:rsidR="00BD1D5C" w:rsidRPr="005C3298" w:rsidRDefault="00BD1D5C">
      <w:pPr>
        <w:tabs>
          <w:tab w:val="left" w:pos="540"/>
        </w:tabs>
        <w:ind w:left="540" w:hanging="540"/>
        <w:rPr>
          <w:b/>
        </w:rPr>
      </w:pPr>
      <w:r>
        <w:tab/>
      </w:r>
      <w:r w:rsidRPr="00BD1D5C">
        <w:rPr>
          <w:i/>
        </w:rPr>
        <w:t>Outcome, Actions, Timeframe:</w:t>
      </w:r>
      <w:r>
        <w:rPr>
          <w:i/>
        </w:rPr>
        <w:t xml:space="preserve"> </w:t>
      </w:r>
      <w:r w:rsidRPr="005C3298">
        <w:rPr>
          <w:b/>
        </w:rPr>
        <w:t>Due quarterly to Data</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993019">
        <w:rPr>
          <w:i/>
          <w:iCs/>
        </w:rPr>
        <w:t xml:space="preserve"> </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083A4B" w:rsidRDefault="00862D27" w:rsidP="00083A4B">
      <w:pPr>
        <w:pStyle w:val="Title"/>
        <w:jc w:val="left"/>
      </w:pPr>
      <w:r w:rsidRPr="00424851">
        <w:rPr>
          <w:b w:val="0"/>
          <w:i/>
          <w:iCs/>
        </w:rPr>
        <w:t>1</w:t>
      </w:r>
      <w:r>
        <w:rPr>
          <w:i/>
          <w:iCs/>
        </w:rPr>
        <w:t>.</w:t>
      </w:r>
      <w:r>
        <w:rPr>
          <w:i/>
          <w:iCs/>
        </w:rPr>
        <w:tab/>
      </w:r>
      <w:r w:rsidRPr="00083A4B">
        <w:rPr>
          <w:b w:val="0"/>
          <w:i/>
          <w:iCs/>
        </w:rPr>
        <w:t>Sub-topic</w:t>
      </w:r>
      <w:r>
        <w:rPr>
          <w:i/>
          <w:iCs/>
        </w:rPr>
        <w:t>:</w:t>
      </w:r>
      <w:r w:rsidR="00424851">
        <w:rPr>
          <w:b w:val="0"/>
          <w:iCs/>
        </w:rPr>
        <w:t xml:space="preserve"> </w:t>
      </w:r>
      <w:r w:rsidR="00424851" w:rsidRPr="00987B5F">
        <w:t xml:space="preserve">F-PR 1129 </w:t>
      </w:r>
      <w:r w:rsidR="00424851" w:rsidRPr="00083A4B">
        <w:t>INFORMED CONSENT AND PARTICIPANT          AGREEMENTPARENT/GUARDIAN ORIENTATION PACKET</w:t>
      </w:r>
      <w:r w:rsidR="00083A4B" w:rsidRPr="00083A4B">
        <w:t xml:space="preserve"> and F-PR 1130 INFORMED CONSENT AND PARTICIPANT AGREEMENT PARTICIPANT ORIENTATION PACKET</w:t>
      </w:r>
    </w:p>
    <w:p w:rsidR="00862D27" w:rsidRDefault="00862D27">
      <w:pPr>
        <w:tabs>
          <w:tab w:val="left" w:pos="540"/>
        </w:tabs>
        <w:ind w:left="540" w:hanging="540"/>
      </w:pPr>
      <w:r>
        <w:tab/>
      </w:r>
      <w:r>
        <w:rPr>
          <w:i/>
          <w:iCs/>
        </w:rPr>
        <w:t xml:space="preserve">Discussion: </w:t>
      </w:r>
      <w:r w:rsidR="009267D6" w:rsidRPr="009267D6">
        <w:t xml:space="preserve">Under </w:t>
      </w:r>
      <w:r w:rsidR="009267D6" w:rsidRPr="009267D6">
        <w:rPr>
          <w:iCs/>
          <w:u w:val="single"/>
        </w:rPr>
        <w:t xml:space="preserve">Your Rights as a Parent/Guardian of a Participant </w:t>
      </w:r>
      <w:r w:rsidR="009267D6" w:rsidRPr="009267D6">
        <w:rPr>
          <w:iCs/>
        </w:rPr>
        <w:t>section</w:t>
      </w:r>
      <w:r w:rsidR="009267D6" w:rsidRPr="009267D6">
        <w:rPr>
          <w:iCs/>
          <w:u w:val="single"/>
        </w:rPr>
        <w:t xml:space="preserve"> </w:t>
      </w:r>
      <w:r w:rsidR="009267D6" w:rsidRPr="009267D6">
        <w:rPr>
          <w:iCs/>
        </w:rPr>
        <w:t xml:space="preserve">added the highlighted words </w:t>
      </w:r>
      <w:r w:rsidR="009267D6" w:rsidRPr="009267D6">
        <w:t>Your child should expect freedom from abuse, bullying and/or neglect, humiliation, exploitation of any kind</w:t>
      </w:r>
      <w:r w:rsidR="009267D6" w:rsidRPr="009267D6">
        <w:rPr>
          <w:highlight w:val="yellow"/>
        </w:rPr>
        <w:t>, including financial</w:t>
      </w:r>
      <w:r w:rsidR="009267D6" w:rsidRPr="009267D6">
        <w:t>, retaliation or barrier to services from reporting any issues that concerns you and your child. Removed Sexual Health section to ensure compliance with Florida’s new Parents Rights Law and adjusted Table of Contents accordingly.</w:t>
      </w:r>
    </w:p>
    <w:p w:rsidR="00424851" w:rsidRPr="00424851" w:rsidRDefault="00862D27" w:rsidP="009267D6">
      <w:pPr>
        <w:pStyle w:val="BodyText"/>
        <w:ind w:left="540"/>
        <w:jc w:val="left"/>
        <w:rPr>
          <w:iCs/>
          <w:sz w:val="22"/>
          <w:szCs w:val="23"/>
        </w:rPr>
      </w:pPr>
      <w:r>
        <w:rPr>
          <w:i/>
          <w:iCs/>
        </w:rPr>
        <w:t>Outcome, Actions, Timeframe:</w:t>
      </w:r>
      <w:r w:rsidR="00424851">
        <w:rPr>
          <w:i/>
          <w:iCs/>
        </w:rPr>
        <w:t xml:space="preserve"> </w:t>
      </w:r>
      <w:r w:rsidR="009267D6" w:rsidRPr="009267D6">
        <w:rPr>
          <w:b/>
          <w:iCs/>
        </w:rPr>
        <w:t xml:space="preserve">Please begin using this updated form and </w:t>
      </w:r>
      <w:r w:rsidR="009267D6">
        <w:rPr>
          <w:b/>
          <w:iCs/>
        </w:rPr>
        <w:t>eliminate</w:t>
      </w:r>
      <w:r w:rsidR="009267D6" w:rsidRPr="009267D6">
        <w:rPr>
          <w:b/>
          <w:iCs/>
        </w:rPr>
        <w:t xml:space="preserve"> all old copies.</w:t>
      </w:r>
    </w:p>
    <w:p w:rsidR="00424851" w:rsidRPr="00083A4B" w:rsidRDefault="00424851" w:rsidP="00083A4B">
      <w:pPr>
        <w:pStyle w:val="BodyText"/>
        <w:jc w:val="left"/>
        <w:rPr>
          <w:b/>
        </w:rPr>
      </w:pPr>
      <w:r>
        <w:rPr>
          <w:i/>
          <w:iCs/>
        </w:rPr>
        <w:t xml:space="preserve">2.      </w:t>
      </w:r>
      <w:r w:rsidR="00083A4B">
        <w:rPr>
          <w:i/>
          <w:iCs/>
        </w:rPr>
        <w:t xml:space="preserve">Sub-topic: </w:t>
      </w:r>
      <w:r w:rsidR="00083A4B">
        <w:rPr>
          <w:b/>
        </w:rPr>
        <w:t xml:space="preserve">F-PR 1314 Needs Assessment </w:t>
      </w:r>
      <w:r w:rsidR="00083A4B" w:rsidRPr="00083A4B">
        <w:t>This</w:t>
      </w:r>
      <w:r w:rsidR="00083A4B">
        <w:t xml:space="preserve"> form</w:t>
      </w:r>
      <w:r w:rsidR="00083A4B" w:rsidRPr="00083A4B">
        <w:t xml:space="preserve"> h</w:t>
      </w:r>
      <w:r w:rsidR="000C7564">
        <w:t xml:space="preserve">as been deleted and </w:t>
      </w:r>
      <w:r w:rsidR="00D70F5F">
        <w:t>replaced with</w:t>
      </w:r>
      <w:r w:rsidR="000C7564">
        <w:t xml:space="preserve">                                </w:t>
      </w:r>
      <w:r w:rsidR="00994367">
        <w:t xml:space="preserve">     </w:t>
      </w:r>
      <w:r w:rsidR="00083A4B">
        <w:rPr>
          <w:b/>
        </w:rPr>
        <w:t>F-PR 1348 Biographical Addendum</w:t>
      </w:r>
      <w:r w:rsidR="00D70F5F">
        <w:rPr>
          <w:b/>
        </w:rPr>
        <w:t xml:space="preserve"> (Optional)</w:t>
      </w:r>
      <w:r w:rsidR="00083A4B">
        <w:rPr>
          <w:b/>
        </w:rPr>
        <w:t xml:space="preserve"> </w:t>
      </w:r>
      <w:r w:rsidR="00083A4B">
        <w:t xml:space="preserve">This is now an optional form for counselors to use to supplement NIRVANA </w:t>
      </w:r>
    </w:p>
    <w:p w:rsidR="00424851" w:rsidRDefault="00424851" w:rsidP="00083A4B">
      <w:pPr>
        <w:tabs>
          <w:tab w:val="left" w:pos="540"/>
        </w:tabs>
        <w:rPr>
          <w:iCs/>
        </w:rPr>
      </w:pPr>
      <w:r>
        <w:rPr>
          <w:i/>
          <w:iCs/>
        </w:rPr>
        <w:t>D</w:t>
      </w:r>
      <w:r w:rsidR="00083A4B">
        <w:rPr>
          <w:i/>
          <w:iCs/>
        </w:rPr>
        <w:t xml:space="preserve">iscussion: </w:t>
      </w:r>
      <w:r w:rsidR="00083A4B">
        <w:rPr>
          <w:iCs/>
        </w:rPr>
        <w:t>This form only appears in non-residential, should it be added to the residential sites as well?</w:t>
      </w:r>
    </w:p>
    <w:p w:rsidR="000C7564" w:rsidRDefault="000C7564" w:rsidP="00083A4B">
      <w:pPr>
        <w:tabs>
          <w:tab w:val="left" w:pos="540"/>
        </w:tabs>
        <w:rPr>
          <w:iCs/>
        </w:rPr>
      </w:pPr>
      <w:r>
        <w:rPr>
          <w:i/>
          <w:iCs/>
        </w:rPr>
        <w:t xml:space="preserve">Outcome, Actions, Timeframe:  </w:t>
      </w:r>
      <w:r w:rsidR="00994367" w:rsidRPr="00994367">
        <w:rPr>
          <w:b/>
          <w:iCs/>
        </w:rPr>
        <w:t xml:space="preserve">Staff requesting to include </w:t>
      </w:r>
      <w:r w:rsidR="00994367">
        <w:rPr>
          <w:b/>
          <w:iCs/>
        </w:rPr>
        <w:t xml:space="preserve">form </w:t>
      </w:r>
      <w:r w:rsidR="00994367" w:rsidRPr="00994367">
        <w:rPr>
          <w:b/>
          <w:iCs/>
        </w:rPr>
        <w:t>in residential also.</w:t>
      </w:r>
      <w:r>
        <w:rPr>
          <w:i/>
          <w:iCs/>
        </w:rPr>
        <w:t xml:space="preserve">      </w:t>
      </w:r>
      <w:r>
        <w:rPr>
          <w:iCs/>
        </w:rPr>
        <w:tab/>
      </w:r>
      <w:r>
        <w:rPr>
          <w:iCs/>
        </w:rPr>
        <w:tab/>
      </w:r>
    </w:p>
    <w:p w:rsidR="00702010" w:rsidRDefault="00702010" w:rsidP="00702010">
      <w:pPr>
        <w:tabs>
          <w:tab w:val="left" w:pos="540"/>
        </w:tabs>
        <w:ind w:left="540" w:hanging="540"/>
      </w:pPr>
      <w:r>
        <w:rPr>
          <w:i/>
          <w:iCs/>
        </w:rPr>
        <w:t xml:space="preserve"> 3.      Sub-topic:</w:t>
      </w:r>
      <w:r>
        <w:rPr>
          <w:b/>
          <w:iCs/>
        </w:rPr>
        <w:t xml:space="preserve"> P-1247 Suicide Assessment Residential (Draft)</w:t>
      </w:r>
      <w:r>
        <w:tab/>
      </w:r>
    </w:p>
    <w:p w:rsidR="00702010" w:rsidRDefault="00702010" w:rsidP="00702010">
      <w:pPr>
        <w:tabs>
          <w:tab w:val="left" w:pos="540"/>
        </w:tabs>
        <w:ind w:left="540" w:hanging="540"/>
      </w:pPr>
      <w:r>
        <w:tab/>
      </w:r>
      <w:r w:rsidR="00994367">
        <w:rPr>
          <w:i/>
          <w:iCs/>
        </w:rPr>
        <w:t>Discussion :</w:t>
      </w:r>
      <w:r>
        <w:t>No discussion</w:t>
      </w:r>
    </w:p>
    <w:p w:rsidR="00702010" w:rsidRDefault="00702010" w:rsidP="00702010">
      <w:pPr>
        <w:tabs>
          <w:tab w:val="left" w:pos="540"/>
        </w:tabs>
        <w:ind w:left="540" w:hanging="540"/>
      </w:pPr>
      <w:r>
        <w:tab/>
      </w:r>
      <w:r>
        <w:rPr>
          <w:i/>
          <w:iCs/>
        </w:rPr>
        <w:t>Outcome, Actions, Timeframe:</w:t>
      </w:r>
      <w:r>
        <w:tab/>
      </w:r>
      <w:r w:rsidR="00994367" w:rsidRPr="00994367">
        <w:rPr>
          <w:b/>
        </w:rPr>
        <w:t>Staff will review</w:t>
      </w:r>
      <w:r w:rsidR="00994367">
        <w:rPr>
          <w:b/>
        </w:rPr>
        <w:t xml:space="preserve"> further</w:t>
      </w:r>
      <w:r w:rsidR="00994367" w:rsidRPr="00994367">
        <w:rPr>
          <w:b/>
        </w:rPr>
        <w:t xml:space="preserve"> and provide feedback.</w:t>
      </w:r>
    </w:p>
    <w:p w:rsidR="00702010" w:rsidRDefault="00702010" w:rsidP="00702010">
      <w:pPr>
        <w:tabs>
          <w:tab w:val="left" w:pos="540"/>
        </w:tabs>
        <w:ind w:left="540" w:hanging="540"/>
      </w:pPr>
      <w:r>
        <w:rPr>
          <w:i/>
          <w:iCs/>
        </w:rPr>
        <w:t xml:space="preserve"> 4.     Sub-topic:</w:t>
      </w:r>
      <w:r>
        <w:rPr>
          <w:b/>
          <w:iCs/>
        </w:rPr>
        <w:t xml:space="preserve"> P-1262 Suicide Assessment Non-Residential Draft</w:t>
      </w:r>
      <w:r>
        <w:tab/>
      </w:r>
    </w:p>
    <w:p w:rsidR="00702010" w:rsidRDefault="00702010" w:rsidP="00702010">
      <w:pPr>
        <w:tabs>
          <w:tab w:val="left" w:pos="540"/>
        </w:tabs>
        <w:ind w:left="540" w:hanging="540"/>
      </w:pPr>
      <w:r>
        <w:tab/>
      </w:r>
      <w:r>
        <w:rPr>
          <w:i/>
          <w:iCs/>
        </w:rPr>
        <w:t xml:space="preserve">Discussion: </w:t>
      </w:r>
      <w:r w:rsidR="00994367">
        <w:rPr>
          <w:i/>
          <w:iCs/>
        </w:rPr>
        <w:t>No discussion</w:t>
      </w:r>
    </w:p>
    <w:p w:rsidR="00424851" w:rsidRDefault="00702010" w:rsidP="00702010">
      <w:pPr>
        <w:tabs>
          <w:tab w:val="left" w:pos="540"/>
        </w:tabs>
        <w:ind w:left="540" w:hanging="540"/>
      </w:pPr>
      <w:r>
        <w:tab/>
      </w:r>
      <w:r>
        <w:rPr>
          <w:i/>
          <w:iCs/>
        </w:rPr>
        <w:t>Outcome, Actions, Timeframe:</w:t>
      </w:r>
      <w:r>
        <w:tab/>
      </w:r>
      <w:r w:rsidR="00994367" w:rsidRPr="00994367">
        <w:rPr>
          <w:b/>
        </w:rPr>
        <w:t>Staff will review further and provide feedback.</w:t>
      </w:r>
    </w:p>
    <w:p w:rsidR="00A92439" w:rsidRDefault="00702010" w:rsidP="00A92439">
      <w:pPr>
        <w:tabs>
          <w:tab w:val="left" w:pos="540"/>
        </w:tabs>
        <w:ind w:left="540" w:hanging="540"/>
      </w:pPr>
      <w:r>
        <w:rPr>
          <w:i/>
          <w:iCs/>
        </w:rPr>
        <w:t>5</w:t>
      </w:r>
      <w:r w:rsidR="00A92439">
        <w:rPr>
          <w:i/>
          <w:iCs/>
        </w:rPr>
        <w:t>.      Sub-topic:</w:t>
      </w:r>
      <w:r w:rsidR="00A92439">
        <w:rPr>
          <w:b/>
          <w:i/>
          <w:iCs/>
        </w:rPr>
        <w:t xml:space="preserve"> </w:t>
      </w:r>
      <w:r w:rsidR="00A92439" w:rsidRPr="00A92439">
        <w:rPr>
          <w:b/>
          <w:iCs/>
        </w:rPr>
        <w:t>Policy and Form Changes</w:t>
      </w:r>
      <w:r w:rsidR="00A92439" w:rsidRPr="00A92439">
        <w:rPr>
          <w:b/>
        </w:rPr>
        <w:tab/>
      </w:r>
    </w:p>
    <w:p w:rsidR="00A92439" w:rsidRDefault="00A92439" w:rsidP="00A92439">
      <w:pPr>
        <w:tabs>
          <w:tab w:val="left" w:pos="540"/>
        </w:tabs>
        <w:ind w:left="540" w:hanging="540"/>
      </w:pPr>
      <w:r>
        <w:tab/>
      </w:r>
      <w:r>
        <w:rPr>
          <w:i/>
          <w:iCs/>
        </w:rPr>
        <w:t xml:space="preserve">Discussion: </w:t>
      </w:r>
      <w:r>
        <w:t>Many, many forms and policies have changed recently and in the past year including forms that are on letterhead.</w:t>
      </w:r>
      <w:r w:rsidR="00242A12">
        <w:t xml:space="preserve"> </w:t>
      </w:r>
    </w:p>
    <w:p w:rsidR="00A92439" w:rsidRDefault="00A92439" w:rsidP="00A92439">
      <w:pPr>
        <w:tabs>
          <w:tab w:val="left" w:pos="540"/>
        </w:tabs>
        <w:ind w:left="540" w:hanging="540"/>
      </w:pPr>
      <w:r>
        <w:lastRenderedPageBreak/>
        <w:tab/>
      </w:r>
      <w:r>
        <w:rPr>
          <w:i/>
          <w:iCs/>
        </w:rPr>
        <w:t>Outcome, Actions, Timeframe:</w:t>
      </w:r>
      <w:r>
        <w:tab/>
      </w:r>
      <w:r w:rsidRPr="00993019">
        <w:rPr>
          <w:b/>
        </w:rPr>
        <w:t>Please discard old forms and rely on the Intranet</w:t>
      </w:r>
      <w:r w:rsidR="00242A12" w:rsidRPr="00993019">
        <w:rPr>
          <w:b/>
        </w:rPr>
        <w:t>. Please note if form is on letterhead and SNAP isn’t the last program on the form, it is old letterhead. Please let Sam know and cc Cindy.</w:t>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Pr="00242A12" w:rsidRDefault="00862D27">
      <w:pPr>
        <w:tabs>
          <w:tab w:val="left" w:pos="540"/>
        </w:tabs>
        <w:ind w:left="540" w:hanging="540"/>
        <w:rPr>
          <w:b/>
        </w:rPr>
      </w:pPr>
      <w:r>
        <w:rPr>
          <w:i/>
          <w:iCs/>
        </w:rPr>
        <w:t>1.</w:t>
      </w:r>
      <w:r>
        <w:rPr>
          <w:i/>
          <w:iCs/>
        </w:rPr>
        <w:tab/>
        <w:t>Sub-topic:</w:t>
      </w:r>
      <w:r w:rsidR="00242A12">
        <w:t xml:space="preserve"> </w:t>
      </w:r>
      <w:r w:rsidR="00994367">
        <w:rPr>
          <w:b/>
        </w:rPr>
        <w:t>Px grievances in programs.</w:t>
      </w:r>
    </w:p>
    <w:p w:rsidR="00862D27" w:rsidRDefault="00862D27">
      <w:pPr>
        <w:tabs>
          <w:tab w:val="left" w:pos="540"/>
        </w:tabs>
        <w:ind w:left="540" w:hanging="540"/>
      </w:pPr>
      <w:r>
        <w:tab/>
      </w:r>
      <w:r>
        <w:rPr>
          <w:i/>
          <w:iCs/>
        </w:rPr>
        <w:t xml:space="preserve">Discussion: </w:t>
      </w:r>
      <w:r>
        <w:t xml:space="preserve">No </w:t>
      </w:r>
      <w:r w:rsidR="00994367">
        <w:t>specific trends noted at this time</w:t>
      </w:r>
    </w:p>
    <w:p w:rsidR="00862D27" w:rsidRDefault="00862D27">
      <w:pPr>
        <w:tabs>
          <w:tab w:val="left" w:pos="540"/>
        </w:tabs>
        <w:ind w:left="540" w:hanging="540"/>
      </w:pPr>
      <w:r>
        <w:tab/>
      </w:r>
      <w:r>
        <w:rPr>
          <w:i/>
          <w:iCs/>
        </w:rPr>
        <w:t>Outcome, Actions, Timeframe:</w:t>
      </w:r>
      <w:r>
        <w:tab/>
      </w:r>
      <w:r w:rsidR="00994367" w:rsidRPr="00994367">
        <w:rPr>
          <w:b/>
        </w:rPr>
        <w:t xml:space="preserve">Please </w:t>
      </w:r>
      <w:r w:rsidR="00994367">
        <w:rPr>
          <w:b/>
        </w:rPr>
        <w:t>remember to look for</w:t>
      </w:r>
      <w:r w:rsidR="00994367" w:rsidRPr="00994367">
        <w:rPr>
          <w:b/>
        </w:rPr>
        <w:t xml:space="preserve"> trends.</w:t>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D70F5F">
        <w:rPr>
          <w:i/>
          <w:iCs/>
        </w:rPr>
        <w:t xml:space="preserve"> </w:t>
      </w:r>
      <w:r>
        <w:t>Strategic Plan</w:t>
      </w:r>
      <w:r w:rsidR="00993019">
        <w:t xml:space="preserve"> </w:t>
      </w:r>
      <w:r w:rsidR="00993019">
        <w:rPr>
          <w:b/>
        </w:rPr>
        <w:t>P</w:t>
      </w:r>
      <w:r w:rsidR="00993019" w:rsidRPr="00993019">
        <w:rPr>
          <w:b/>
        </w:rPr>
        <w:t>roductivity plan</w:t>
      </w:r>
      <w:r>
        <w:t xml:space="preserve">  </w:t>
      </w:r>
    </w:p>
    <w:p w:rsidR="00862D27" w:rsidRDefault="00862D27">
      <w:pPr>
        <w:tabs>
          <w:tab w:val="left" w:pos="540"/>
        </w:tabs>
        <w:ind w:left="540" w:hanging="540"/>
      </w:pPr>
      <w:r>
        <w:tab/>
      </w:r>
      <w:r>
        <w:rPr>
          <w:i/>
          <w:iCs/>
        </w:rPr>
        <w:t xml:space="preserve">Discussion: </w:t>
      </w:r>
      <w:r w:rsidR="00994367">
        <w:t xml:space="preserve">If you haven’t already completed </w:t>
      </w:r>
      <w:r w:rsidR="00E56695">
        <w:t xml:space="preserve">a specific productivity </w:t>
      </w:r>
      <w:r w:rsidR="00994367">
        <w:t>plan,</w:t>
      </w:r>
      <w:r w:rsidR="00E56695">
        <w:t xml:space="preserve"> pl</w:t>
      </w:r>
      <w:r w:rsidR="00994367">
        <w:t xml:space="preserve">ease </w:t>
      </w:r>
      <w:r w:rsidR="00E56695">
        <w:t xml:space="preserve">do so and include your team members so that everyone is on board to meet our goals/contract requirements. </w:t>
      </w:r>
    </w:p>
    <w:p w:rsidR="00862D27" w:rsidRDefault="00862D27">
      <w:pPr>
        <w:tabs>
          <w:tab w:val="left" w:pos="540"/>
        </w:tabs>
        <w:ind w:left="540" w:hanging="540"/>
      </w:pPr>
      <w:r>
        <w:tab/>
      </w:r>
      <w:r>
        <w:rPr>
          <w:i/>
          <w:iCs/>
        </w:rPr>
        <w:t>Outcome, Actions, Timeframe:</w:t>
      </w:r>
      <w:r>
        <w:tab/>
      </w:r>
      <w:r w:rsidR="00993019" w:rsidRPr="00993019">
        <w:rPr>
          <w:b/>
        </w:rPr>
        <w:t>Directors should submit plans by 9/9/22.</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F2350E" w:rsidRDefault="00F2350E" w:rsidP="00F2350E">
      <w:pPr>
        <w:pStyle w:val="xmsonormal"/>
        <w:shd w:val="clear" w:color="auto" w:fill="FFFFFF"/>
        <w:spacing w:before="0" w:beforeAutospacing="0" w:after="0" w:afterAutospacing="0"/>
        <w:rPr>
          <w:b/>
          <w:color w:val="000000"/>
        </w:rPr>
      </w:pPr>
      <w:r>
        <w:rPr>
          <w:i/>
          <w:iCs/>
        </w:rPr>
        <w:t xml:space="preserve">1.      </w:t>
      </w:r>
      <w:r w:rsidR="00862D27">
        <w:rPr>
          <w:i/>
          <w:iCs/>
        </w:rPr>
        <w:t>Sub-topic:</w:t>
      </w:r>
      <w:r>
        <w:rPr>
          <w:iCs/>
        </w:rPr>
        <w:t xml:space="preserve"> </w:t>
      </w:r>
      <w:r w:rsidRPr="00F2350E">
        <w:rPr>
          <w:b/>
          <w:color w:val="000000"/>
        </w:rPr>
        <w:t>DRAFT</w:t>
      </w:r>
      <w:r>
        <w:rPr>
          <w:b/>
          <w:color w:val="000000"/>
        </w:rPr>
        <w:t xml:space="preserve"> </w:t>
      </w:r>
      <w:r w:rsidRPr="00F2350E">
        <w:rPr>
          <w:b/>
          <w:color w:val="000000"/>
        </w:rPr>
        <w:t>Parental/Guardian Rights Clarification Form</w:t>
      </w:r>
    </w:p>
    <w:p w:rsidR="00862D27" w:rsidRDefault="00862D27">
      <w:pPr>
        <w:tabs>
          <w:tab w:val="left" w:pos="540"/>
        </w:tabs>
        <w:ind w:left="540" w:hanging="540"/>
      </w:pPr>
      <w:r>
        <w:tab/>
      </w:r>
      <w:r>
        <w:rPr>
          <w:i/>
          <w:iCs/>
        </w:rPr>
        <w:t xml:space="preserve">Discussion: </w:t>
      </w:r>
      <w:r w:rsidR="00F2350E">
        <w:t xml:space="preserve">Should this form be added to </w:t>
      </w:r>
      <w:r w:rsidR="00E56695">
        <w:t xml:space="preserve">the </w:t>
      </w:r>
      <w:r w:rsidR="00F2350E">
        <w:t>Intake Packets provided Parents/Guardians?</w:t>
      </w:r>
    </w:p>
    <w:p w:rsidR="00862D27" w:rsidRPr="00E56695" w:rsidRDefault="00862D27">
      <w:pPr>
        <w:tabs>
          <w:tab w:val="left" w:pos="540"/>
        </w:tabs>
        <w:ind w:left="540" w:hanging="540"/>
        <w:rPr>
          <w:b/>
        </w:rPr>
      </w:pPr>
      <w:r>
        <w:tab/>
      </w:r>
      <w:r>
        <w:rPr>
          <w:i/>
          <w:iCs/>
        </w:rPr>
        <w:t>Outcome, Actions, Timeframe:</w:t>
      </w:r>
      <w:r>
        <w:tab/>
      </w:r>
      <w:r w:rsidR="00E56695" w:rsidRPr="00E56695">
        <w:rPr>
          <w:b/>
        </w:rPr>
        <w:t>Staff will review and provide feedback by August 26</w:t>
      </w:r>
      <w:r w:rsidR="00E56695" w:rsidRPr="00E56695">
        <w:rPr>
          <w:b/>
          <w:vertAlign w:val="superscript"/>
        </w:rPr>
        <w:t>th</w:t>
      </w:r>
      <w:r w:rsidR="00E56695" w:rsidRPr="00E56695">
        <w:rPr>
          <w:b/>
        </w:rPr>
        <w:t>.</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993019">
        <w:rPr>
          <w:i/>
          <w:iCs/>
        </w:rPr>
        <w:t xml:space="preserve"> </w:t>
      </w:r>
      <w:r w:rsidR="00993019" w:rsidRPr="00993019">
        <w:rPr>
          <w:b/>
          <w:iCs/>
        </w:rPr>
        <w:t>Monthly Data Report</w:t>
      </w:r>
      <w:r w:rsidR="00993019">
        <w:rPr>
          <w:b/>
          <w:iCs/>
        </w:rPr>
        <w:t xml:space="preserve"> Review</w:t>
      </w:r>
      <w:r>
        <w:tab/>
      </w:r>
    </w:p>
    <w:p w:rsidR="00862D27" w:rsidRDefault="00862D27">
      <w:pPr>
        <w:tabs>
          <w:tab w:val="left" w:pos="540"/>
        </w:tabs>
        <w:ind w:left="540" w:hanging="540"/>
      </w:pPr>
      <w:r>
        <w:tab/>
      </w:r>
      <w:r>
        <w:rPr>
          <w:i/>
          <w:iCs/>
        </w:rPr>
        <w:t xml:space="preserve">Discussion: </w:t>
      </w:r>
      <w:r w:rsidR="00E56695">
        <w:t>Data manager, Liz, provided monthly report and an overview. July report very positive.</w:t>
      </w:r>
    </w:p>
    <w:p w:rsidR="00862D27" w:rsidRDefault="00862D27">
      <w:pPr>
        <w:tabs>
          <w:tab w:val="left" w:pos="540"/>
        </w:tabs>
        <w:ind w:left="540" w:hanging="540"/>
      </w:pPr>
      <w:r>
        <w:tab/>
      </w:r>
      <w:r>
        <w:rPr>
          <w:i/>
          <w:iCs/>
        </w:rPr>
        <w:t>Outcome, Actions, Timeframe:</w:t>
      </w:r>
      <w:r w:rsidR="00E56695">
        <w:t xml:space="preserve"> </w:t>
      </w:r>
      <w:r w:rsidR="00E56695" w:rsidRPr="00E56695">
        <w:rPr>
          <w:b/>
        </w:rPr>
        <w:t>None at this time.</w:t>
      </w:r>
    </w:p>
    <w:p w:rsidR="00862D27" w:rsidRDefault="00862D27" w:rsidP="00794ABF">
      <w:pPr>
        <w:pStyle w:val="Heading1"/>
        <w:tabs>
          <w:tab w:val="left" w:pos="540"/>
        </w:tabs>
        <w:spacing w:before="240"/>
        <w:ind w:left="540" w:hanging="540"/>
      </w:pPr>
      <w:r>
        <w:lastRenderedPageBreak/>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EC0E50">
        <w:rPr>
          <w:i/>
          <w:iCs/>
        </w:rPr>
        <w:t xml:space="preserve"> </w:t>
      </w:r>
      <w:r w:rsidR="00EC0E50" w:rsidRPr="00EC0E50">
        <w:rPr>
          <w:b/>
          <w:iCs/>
        </w:rPr>
        <w:t>RN and an LPN can be considered for shelters if hiring two nurses.</w:t>
      </w:r>
      <w:r w:rsidRPr="00EC0E50">
        <w:tab/>
      </w:r>
    </w:p>
    <w:p w:rsidR="00862D27" w:rsidRDefault="00862D27">
      <w:pPr>
        <w:tabs>
          <w:tab w:val="left" w:pos="540"/>
        </w:tabs>
        <w:ind w:left="540" w:hanging="540"/>
      </w:pPr>
      <w:r>
        <w:tab/>
      </w:r>
      <w:r>
        <w:rPr>
          <w:i/>
          <w:iCs/>
        </w:rPr>
        <w:t xml:space="preserve">Discussion: </w:t>
      </w:r>
      <w:r w:rsidR="00242A12">
        <w:t>NW has one 20 hour RN, East has one 20 hour RN, Central is advertising. LPN can be hired as second nurse but must be trained and supervised by the RN on site.</w:t>
      </w:r>
    </w:p>
    <w:p w:rsidR="00862D27" w:rsidRDefault="00862D27">
      <w:pPr>
        <w:tabs>
          <w:tab w:val="left" w:pos="540"/>
        </w:tabs>
        <w:ind w:left="540" w:hanging="540"/>
      </w:pPr>
      <w:r>
        <w:tab/>
      </w:r>
      <w:r>
        <w:rPr>
          <w:i/>
          <w:iCs/>
        </w:rPr>
        <w:t>Outcome, Actions, Timeframe:</w:t>
      </w:r>
      <w:r w:rsidR="00E56695">
        <w:t xml:space="preserve"> </w:t>
      </w:r>
      <w:r w:rsidR="00E56695" w:rsidRPr="00E56695">
        <w:rPr>
          <w:b/>
        </w:rPr>
        <w:t>None at this time.</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EC0E50">
        <w:t xml:space="preserve"> </w:t>
      </w:r>
      <w:r w:rsidR="00EC0E50" w:rsidRPr="00EC0E50">
        <w:rPr>
          <w:b/>
        </w:rPr>
        <w:t>New Suicide Procedures-status update</w:t>
      </w:r>
      <w:r w:rsidR="006102D4">
        <w:rPr>
          <w:b/>
        </w:rPr>
        <w:t>, Form update</w:t>
      </w:r>
    </w:p>
    <w:p w:rsidR="00862D27" w:rsidRDefault="00862D27">
      <w:pPr>
        <w:tabs>
          <w:tab w:val="left" w:pos="540"/>
        </w:tabs>
        <w:ind w:left="540" w:hanging="540"/>
      </w:pPr>
      <w:r>
        <w:tab/>
      </w:r>
      <w:r>
        <w:rPr>
          <w:i/>
          <w:iCs/>
        </w:rPr>
        <w:t xml:space="preserve">Discussion: </w:t>
      </w:r>
      <w:r w:rsidR="006102D4">
        <w:t>Need to revise Netmis Intake/Exit Info form</w:t>
      </w:r>
    </w:p>
    <w:p w:rsidR="00862D27" w:rsidRPr="00E56695" w:rsidRDefault="00862D27">
      <w:pPr>
        <w:tabs>
          <w:tab w:val="left" w:pos="540"/>
        </w:tabs>
        <w:ind w:left="540" w:hanging="540"/>
        <w:rPr>
          <w:b/>
        </w:rPr>
      </w:pPr>
      <w:r>
        <w:tab/>
      </w:r>
      <w:r>
        <w:rPr>
          <w:i/>
          <w:iCs/>
        </w:rPr>
        <w:t>Outcome, Actions, Timeframe:</w:t>
      </w:r>
      <w:r w:rsidR="00E56695">
        <w:rPr>
          <w:i/>
          <w:iCs/>
        </w:rPr>
        <w:t xml:space="preserve"> </w:t>
      </w:r>
      <w:r w:rsidR="00E56695" w:rsidRPr="00E56695">
        <w:rPr>
          <w:b/>
        </w:rPr>
        <w:t>Directors will discuss at meeting this Thursday, August 25</w:t>
      </w:r>
      <w:r w:rsidR="00E56695" w:rsidRPr="00E56695">
        <w:rPr>
          <w:b/>
          <w:vertAlign w:val="superscript"/>
        </w:rPr>
        <w:t>th</w:t>
      </w:r>
      <w:r w:rsidR="00E56695" w:rsidRPr="00E56695">
        <w:rPr>
          <w:b/>
        </w:rPr>
        <w:t>.</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EC0E50">
        <w:rPr>
          <w:i/>
          <w:iCs/>
        </w:rPr>
        <w:t xml:space="preserve"> </w:t>
      </w:r>
      <w:r w:rsidR="00EC0E50" w:rsidRPr="00EC0E50">
        <w:rPr>
          <w:b/>
          <w:iCs/>
        </w:rPr>
        <w:t>Pending List</w:t>
      </w:r>
      <w:r w:rsidR="006102D4">
        <w:rPr>
          <w:b/>
          <w:iCs/>
        </w:rPr>
        <w:t>s</w:t>
      </w:r>
      <w:r w:rsidRPr="00EC0E50">
        <w:rPr>
          <w:b/>
        </w:rP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r w:rsidR="00E56695" w:rsidRPr="00D70F5F">
        <w:rPr>
          <w:b/>
        </w:rPr>
        <w:t xml:space="preserve">Please review and submit </w:t>
      </w:r>
      <w:r w:rsidR="00D70F5F" w:rsidRPr="00D70F5F">
        <w:rPr>
          <w:b/>
        </w:rPr>
        <w:t xml:space="preserve">needed items </w:t>
      </w:r>
      <w:r w:rsidR="00E56695" w:rsidRPr="00D70F5F">
        <w:rPr>
          <w:b/>
        </w:rPr>
        <w:t>to HR.</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EC0E50">
            <w:r>
              <w:t>Cynthia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242A12">
            <w:r>
              <w:t>August 23, 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F0" w:rsidRDefault="002C0CF0">
      <w:r>
        <w:separator/>
      </w:r>
    </w:p>
  </w:endnote>
  <w:endnote w:type="continuationSeparator" w:id="0">
    <w:p w:rsidR="002C0CF0" w:rsidRDefault="002C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95" w:rsidRDefault="00E5669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E3339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339E">
      <w:rPr>
        <w:rStyle w:val="PageNumber"/>
        <w:noProof/>
      </w:rPr>
      <w:t>4</w:t>
    </w:r>
    <w:r>
      <w:rPr>
        <w:rStyle w:val="PageNumber"/>
      </w:rPr>
      <w:fldChar w:fldCharType="end"/>
    </w:r>
    <w:r>
      <w:rPr>
        <w:rStyle w:val="PageNumber"/>
      </w:rPr>
      <w:tab/>
      <w:t>F-AD-1001</w:t>
    </w:r>
  </w:p>
  <w:p w:rsidR="00E56695" w:rsidRDefault="00E56695">
    <w:pPr>
      <w:pStyle w:val="Footer"/>
      <w:rPr>
        <w:rStyle w:val="PageNumber"/>
      </w:rPr>
    </w:pPr>
  </w:p>
  <w:p w:rsidR="00E56695" w:rsidRDefault="00E5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F0" w:rsidRDefault="002C0CF0">
      <w:r>
        <w:separator/>
      </w:r>
    </w:p>
  </w:footnote>
  <w:footnote w:type="continuationSeparator" w:id="0">
    <w:p w:rsidR="002C0CF0" w:rsidRDefault="002C0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73683"/>
    <w:rsid w:val="00083A4B"/>
    <w:rsid w:val="000C7564"/>
    <w:rsid w:val="000F69B2"/>
    <w:rsid w:val="00202693"/>
    <w:rsid w:val="00242A12"/>
    <w:rsid w:val="002C0CF0"/>
    <w:rsid w:val="003344D3"/>
    <w:rsid w:val="00424851"/>
    <w:rsid w:val="005420DB"/>
    <w:rsid w:val="005C3298"/>
    <w:rsid w:val="006102D4"/>
    <w:rsid w:val="00702010"/>
    <w:rsid w:val="00774261"/>
    <w:rsid w:val="00794ABF"/>
    <w:rsid w:val="007D3B27"/>
    <w:rsid w:val="00862D27"/>
    <w:rsid w:val="009267D6"/>
    <w:rsid w:val="0096259B"/>
    <w:rsid w:val="00993019"/>
    <w:rsid w:val="00994367"/>
    <w:rsid w:val="00A92439"/>
    <w:rsid w:val="00BB6BF8"/>
    <w:rsid w:val="00BD1D5C"/>
    <w:rsid w:val="00D301F5"/>
    <w:rsid w:val="00D63D33"/>
    <w:rsid w:val="00D70F5F"/>
    <w:rsid w:val="00DF32F8"/>
    <w:rsid w:val="00E3339E"/>
    <w:rsid w:val="00E56695"/>
    <w:rsid w:val="00E62E90"/>
    <w:rsid w:val="00EC0E50"/>
    <w:rsid w:val="00F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2022-08-26T16:36:00Z</dcterms:created>
  <dcterms:modified xsi:type="dcterms:W3CDTF">2022-08-26T16:36:00Z</dcterms:modified>
</cp:coreProperties>
</file>