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33" w:rsidRPr="00D63D33" w:rsidRDefault="00D63D33" w:rsidP="00D63D33">
      <w:pPr>
        <w:pBdr>
          <w:bottom w:val="single" w:sz="4" w:space="1" w:color="auto"/>
        </w:pBdr>
        <w:tabs>
          <w:tab w:val="left" w:pos="2520"/>
        </w:tabs>
        <w:ind w:left="2520" w:hanging="2520"/>
        <w:jc w:val="center"/>
        <w:rPr>
          <w:b/>
          <w:sz w:val="32"/>
          <w:szCs w:val="32"/>
        </w:rPr>
      </w:pPr>
      <w:bookmarkStart w:id="0" w:name="_GoBack"/>
      <w:bookmarkEnd w:id="0"/>
      <w:r w:rsidRPr="00D63D33">
        <w:rPr>
          <w:b/>
          <w:sz w:val="32"/>
          <w:szCs w:val="32"/>
        </w:rPr>
        <w:t>Meeting Minutes</w:t>
      </w:r>
    </w:p>
    <w:p w:rsidR="00D63D33" w:rsidRDefault="00D63D33" w:rsidP="00D63D33">
      <w:pPr>
        <w:pBdr>
          <w:bottom w:val="single" w:sz="4" w:space="1" w:color="auto"/>
        </w:pBdr>
        <w:tabs>
          <w:tab w:val="left" w:pos="2520"/>
        </w:tabs>
        <w:ind w:left="2520" w:hanging="2520"/>
        <w:jc w:val="center"/>
        <w:rPr>
          <w:noProof/>
        </w:rPr>
      </w:pPr>
      <w:r>
        <w:rPr>
          <w:noProof/>
        </w:rPr>
        <w:t>CDS Family &amp; Behavioral Health Services, Inc.</w:t>
      </w:r>
    </w:p>
    <w:p w:rsidR="00D63D33" w:rsidRDefault="00D63D33">
      <w:pPr>
        <w:tabs>
          <w:tab w:val="left" w:pos="2520"/>
        </w:tabs>
        <w:ind w:left="2520" w:hanging="2520"/>
      </w:pPr>
    </w:p>
    <w:p w:rsidR="00862D27" w:rsidRDefault="00D63D33">
      <w:pPr>
        <w:tabs>
          <w:tab w:val="left" w:pos="2520"/>
        </w:tabs>
        <w:ind w:left="2520" w:hanging="2520"/>
      </w:pPr>
      <w:r>
        <w:t>Meeting:</w:t>
      </w:r>
      <w:r w:rsidR="00682A22">
        <w:t xml:space="preserve"> CINS/FINS</w:t>
      </w:r>
      <w:r w:rsidR="00862D27">
        <w:tab/>
      </w:r>
    </w:p>
    <w:p w:rsidR="00862D27" w:rsidRDefault="00862D27">
      <w:pPr>
        <w:tabs>
          <w:tab w:val="left" w:pos="2520"/>
        </w:tabs>
        <w:ind w:left="2520" w:hanging="2520"/>
      </w:pPr>
      <w:r>
        <w:t xml:space="preserve">Date: </w:t>
      </w:r>
      <w:r w:rsidR="00B03946">
        <w:t xml:space="preserve">July </w:t>
      </w:r>
      <w:r w:rsidR="00C16B0C">
        <w:t>27</w:t>
      </w:r>
      <w:r w:rsidR="00B03946">
        <w:t>, 2023</w:t>
      </w:r>
      <w:r>
        <w:tab/>
      </w:r>
    </w:p>
    <w:p w:rsidR="00862D27" w:rsidRDefault="00862D27">
      <w:pPr>
        <w:tabs>
          <w:tab w:val="left" w:pos="1290"/>
          <w:tab w:val="left" w:pos="2520"/>
        </w:tabs>
        <w:ind w:left="2520" w:hanging="2520"/>
      </w:pPr>
      <w:r>
        <w:t>Time:</w:t>
      </w:r>
      <w:r w:rsidR="00BC36EC">
        <w:t xml:space="preserve"> 10:30</w:t>
      </w:r>
      <w:r>
        <w:tab/>
      </w:r>
      <w:r>
        <w:tab/>
      </w:r>
    </w:p>
    <w:p w:rsidR="00862D27" w:rsidRDefault="00862D27">
      <w:pPr>
        <w:tabs>
          <w:tab w:val="left" w:pos="2520"/>
        </w:tabs>
        <w:ind w:left="2520" w:hanging="2520"/>
      </w:pPr>
      <w:r>
        <w:t xml:space="preserve">Location: </w:t>
      </w:r>
      <w:r w:rsidR="00BC36EC">
        <w:t>Bivens</w:t>
      </w:r>
    </w:p>
    <w:p w:rsidR="00862D27" w:rsidRDefault="00BC36EC">
      <w:pPr>
        <w:tabs>
          <w:tab w:val="left" w:pos="2520"/>
        </w:tabs>
        <w:ind w:left="2520" w:hanging="2520"/>
      </w:pPr>
      <w:r>
        <w:t>Date of Next Meeting: August 16, 2023</w:t>
      </w:r>
    </w:p>
    <w:p w:rsidR="00862D27" w:rsidRDefault="00862D27">
      <w:pPr>
        <w:tabs>
          <w:tab w:val="left" w:pos="2520"/>
        </w:tabs>
        <w:ind w:left="2520" w:hanging="2520"/>
      </w:pPr>
      <w:r>
        <w:t>Attendance:</w:t>
      </w:r>
      <w:r w:rsidR="00BC36EC">
        <w:t xml:space="preserve"> </w:t>
      </w:r>
      <w:r w:rsidR="00F83ACB">
        <w:t xml:space="preserve">Alex, Evelitza, Jessica, Sabriena, </w:t>
      </w:r>
      <w:r w:rsidR="00D82212">
        <w:t xml:space="preserve">Zeke, </w:t>
      </w:r>
      <w:r>
        <w:tab/>
      </w:r>
    </w:p>
    <w:p w:rsidR="00862D27" w:rsidRDefault="00862D27">
      <w:pPr>
        <w:tabs>
          <w:tab w:val="left" w:pos="2520"/>
        </w:tabs>
        <w:ind w:left="2520" w:hanging="2520"/>
      </w:pPr>
      <w:r>
        <w:t xml:space="preserve">Absent: </w:t>
      </w:r>
      <w:r w:rsidR="00D82212">
        <w:t>Brian, Leigh</w:t>
      </w:r>
      <w:r w:rsidR="009A3B66">
        <w:t>, Jessica</w:t>
      </w:r>
      <w:r>
        <w:tab/>
      </w:r>
    </w:p>
    <w:p w:rsidR="00862D27" w:rsidRDefault="00862D27" w:rsidP="00794ABF">
      <w:pPr>
        <w:pBdr>
          <w:top w:val="single" w:sz="4" w:space="1" w:color="auto"/>
        </w:pBdr>
        <w:tabs>
          <w:tab w:val="left" w:pos="540"/>
        </w:tabs>
        <w:spacing w:before="240"/>
        <w:ind w:left="540" w:hanging="540"/>
        <w:rPr>
          <w:b/>
          <w:bCs/>
        </w:rPr>
      </w:pPr>
      <w:r>
        <w:rPr>
          <w:b/>
          <w:bCs/>
        </w:rPr>
        <w:t>I.</w:t>
      </w:r>
      <w:r>
        <w:rPr>
          <w:b/>
          <w:bCs/>
        </w:rPr>
        <w:tab/>
        <w:t>Business Operations:</w:t>
      </w:r>
    </w:p>
    <w:p w:rsidR="00862D27" w:rsidRDefault="00862D27">
      <w:pPr>
        <w:tabs>
          <w:tab w:val="left" w:pos="540"/>
        </w:tabs>
        <w:ind w:left="540" w:hanging="540"/>
        <w:rPr>
          <w:u w:val="single"/>
        </w:rPr>
      </w:pPr>
      <w:r>
        <w:rPr>
          <w:u w:val="single"/>
        </w:rPr>
        <w:t>A.</w:t>
      </w:r>
      <w:r>
        <w:rPr>
          <w:u w:val="single"/>
        </w:rPr>
        <w:tab/>
        <w:t>Monthly Budget (Revenue and Expenses)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D82212">
        <w:t xml:space="preserve">  </w:t>
      </w:r>
      <w:r>
        <w:t xml:space="preserve">    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Marketing and Business Development </w:t>
      </w:r>
    </w:p>
    <w:p w:rsidR="00862D27" w:rsidRDefault="00862D27">
      <w:pPr>
        <w:tabs>
          <w:tab w:val="left" w:pos="540"/>
        </w:tabs>
        <w:ind w:left="540" w:hanging="540"/>
      </w:pPr>
      <w:r>
        <w:rPr>
          <w:i/>
          <w:iCs/>
        </w:rPr>
        <w:t>1.</w:t>
      </w:r>
      <w:r>
        <w:rPr>
          <w:i/>
          <w:iCs/>
        </w:rPr>
        <w:tab/>
        <w:t>Sub-topic:</w:t>
      </w:r>
      <w:r w:rsidR="00BC36EC">
        <w:rPr>
          <w:i/>
          <w:iCs/>
        </w:rPr>
        <w:t xml:space="preserve"> </w:t>
      </w:r>
      <w:r w:rsidR="00BC36EC" w:rsidRPr="00BC36EC">
        <w:rPr>
          <w:b/>
          <w:iCs/>
        </w:rPr>
        <w:t>Cooperative Service Agreements</w:t>
      </w:r>
      <w:r w:rsidRPr="00BC36EC">
        <w:tab/>
      </w:r>
    </w:p>
    <w:p w:rsidR="00862D27" w:rsidRDefault="00862D27">
      <w:pPr>
        <w:tabs>
          <w:tab w:val="left" w:pos="540"/>
        </w:tabs>
        <w:ind w:left="540" w:hanging="540"/>
      </w:pPr>
      <w:r>
        <w:tab/>
      </w:r>
      <w:r>
        <w:rPr>
          <w:i/>
          <w:iCs/>
        </w:rPr>
        <w:t xml:space="preserve">Discussion: </w:t>
      </w:r>
      <w:r w:rsidR="00F83ACB">
        <w:t>Please assist in providing a hand delivered copy to your local community partners.</w:t>
      </w:r>
      <w:r w:rsidR="008E7FDD">
        <w:t xml:space="preserve"> Cindy handed out applicable agreements for signature.</w:t>
      </w:r>
    </w:p>
    <w:p w:rsidR="00862D27" w:rsidRDefault="00862D27">
      <w:pPr>
        <w:tabs>
          <w:tab w:val="left" w:pos="540"/>
        </w:tabs>
        <w:ind w:left="540" w:hanging="540"/>
      </w:pPr>
      <w:r>
        <w:tab/>
      </w:r>
      <w:r>
        <w:rPr>
          <w:i/>
          <w:iCs/>
        </w:rPr>
        <w:t>Outcome, Actions, Timeframe</w:t>
      </w:r>
      <w:r w:rsidR="00F83ACB">
        <w:rPr>
          <w:i/>
          <w:iCs/>
        </w:rPr>
        <w:t>:</w:t>
      </w:r>
      <w:r w:rsidR="00F83ACB" w:rsidRPr="00F83ACB">
        <w:t xml:space="preserve"> </w:t>
      </w:r>
      <w:r w:rsidR="00F83ACB" w:rsidRPr="00F83ACB">
        <w:rPr>
          <w:b/>
        </w:rPr>
        <w:t>Please complete as soon as possible. Thank you</w:t>
      </w:r>
    </w:p>
    <w:p w:rsidR="00862D27" w:rsidRDefault="00862D27">
      <w:pPr>
        <w:tabs>
          <w:tab w:val="left" w:pos="540"/>
        </w:tabs>
        <w:ind w:left="540" w:hanging="540"/>
        <w:rPr>
          <w:u w:val="single"/>
        </w:rPr>
      </w:pPr>
      <w:r>
        <w:rPr>
          <w:u w:val="single"/>
        </w:rPr>
        <w:t>C.</w:t>
      </w:r>
      <w:r>
        <w:rPr>
          <w:u w:val="single"/>
        </w:rPr>
        <w:tab/>
        <w:t xml:space="preserve">Regulatory Issues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Human Resource Issues (Staffing and Training)</w:t>
      </w:r>
    </w:p>
    <w:p w:rsidR="00862D27" w:rsidRDefault="00862D27">
      <w:pPr>
        <w:tabs>
          <w:tab w:val="left" w:pos="540"/>
        </w:tabs>
        <w:ind w:left="540" w:hanging="540"/>
      </w:pPr>
      <w:r>
        <w:rPr>
          <w:i/>
          <w:iCs/>
        </w:rPr>
        <w:t>1.</w:t>
      </w:r>
      <w:r>
        <w:rPr>
          <w:i/>
          <w:iCs/>
        </w:rPr>
        <w:tab/>
      </w:r>
      <w:r w:rsidR="00D82212">
        <w:rPr>
          <w:i/>
          <w:iCs/>
        </w:rPr>
        <w:t>Sub-topic:</w:t>
      </w:r>
      <w:r w:rsidR="00D82212" w:rsidRPr="00F83ACB">
        <w:rPr>
          <w:b/>
          <w:iCs/>
        </w:rPr>
        <w:t xml:space="preserve"> Training</w:t>
      </w:r>
      <w:r w:rsidR="00F83ACB" w:rsidRPr="00F83ACB">
        <w:rPr>
          <w:b/>
          <w:iCs/>
        </w:rPr>
        <w:t xml:space="preserve"> Log</w:t>
      </w:r>
      <w:r w:rsidR="00F83ACB">
        <w:rPr>
          <w:i/>
          <w:iCs/>
        </w:rPr>
        <w:t xml:space="preserve"> </w:t>
      </w:r>
    </w:p>
    <w:p w:rsidR="00862D27" w:rsidRDefault="00862D27">
      <w:pPr>
        <w:tabs>
          <w:tab w:val="left" w:pos="540"/>
        </w:tabs>
        <w:ind w:left="540" w:hanging="540"/>
      </w:pPr>
      <w:r>
        <w:tab/>
      </w:r>
      <w:r>
        <w:rPr>
          <w:i/>
          <w:iCs/>
        </w:rPr>
        <w:t xml:space="preserve">Discussion: </w:t>
      </w:r>
      <w:r w:rsidR="00F83ACB">
        <w:t>Key staff members from each shelter</w:t>
      </w:r>
      <w:r w:rsidR="008E7FDD">
        <w:t>/FA</w:t>
      </w:r>
      <w:r w:rsidR="00F83ACB">
        <w:t xml:space="preserve"> will participate in meeting to consolidate form to be used to record staff trainings.</w:t>
      </w:r>
    </w:p>
    <w:p w:rsidR="00862D27" w:rsidRDefault="00862D27">
      <w:pPr>
        <w:tabs>
          <w:tab w:val="left" w:pos="540"/>
        </w:tabs>
        <w:ind w:left="540" w:hanging="540"/>
      </w:pPr>
      <w:r>
        <w:tab/>
      </w:r>
      <w:r>
        <w:rPr>
          <w:i/>
          <w:iCs/>
        </w:rPr>
        <w:t>Outcome, Actions, Timeframe:</w:t>
      </w:r>
      <w:r>
        <w:tab/>
      </w:r>
      <w:r w:rsidR="00F83ACB" w:rsidRPr="00F83ACB">
        <w:rPr>
          <w:b/>
        </w:rPr>
        <w:t>Training Team meeting today following CINS/FINS meeting.</w:t>
      </w:r>
      <w:r w:rsidR="00D82212">
        <w:rPr>
          <w:b/>
        </w:rPr>
        <w:t xml:space="preserve"> (Sam, Alex, Sabriena, </w:t>
      </w:r>
      <w:r w:rsidR="008E7FDD">
        <w:rPr>
          <w:b/>
        </w:rPr>
        <w:t xml:space="preserve">Jessica, </w:t>
      </w:r>
      <w:r w:rsidR="00D82212">
        <w:rPr>
          <w:b/>
        </w:rPr>
        <w:t>Naomi, Lyanne, Cindy).</w:t>
      </w:r>
    </w:p>
    <w:p w:rsidR="00862D27" w:rsidRDefault="00862D27">
      <w:pPr>
        <w:tabs>
          <w:tab w:val="left" w:pos="540"/>
        </w:tabs>
        <w:ind w:left="540" w:hanging="540"/>
        <w:rPr>
          <w:u w:val="single"/>
        </w:rPr>
      </w:pPr>
      <w:r>
        <w:rPr>
          <w:u w:val="single"/>
        </w:rPr>
        <w:t>E.</w:t>
      </w:r>
      <w:r>
        <w:rPr>
          <w:u w:val="single"/>
        </w:rPr>
        <w:tab/>
        <w:t>Annual Budget Planning and Process</w:t>
      </w:r>
    </w:p>
    <w:p w:rsidR="00D301F5" w:rsidRDefault="00D301F5" w:rsidP="00D301F5">
      <w:pPr>
        <w:tabs>
          <w:tab w:val="left" w:pos="540"/>
        </w:tabs>
        <w:ind w:left="540" w:hanging="540"/>
      </w:pPr>
      <w:r>
        <w:rPr>
          <w:i/>
          <w:iCs/>
        </w:rPr>
        <w:t>1.</w:t>
      </w:r>
      <w:r>
        <w:rPr>
          <w:i/>
          <w:iCs/>
        </w:rPr>
        <w:tab/>
        <w:t>Sub-topic:</w:t>
      </w:r>
      <w:r w:rsidR="00D82212">
        <w:rPr>
          <w:i/>
          <w:iCs/>
        </w:rPr>
        <w:t xml:space="preserve"> </w:t>
      </w:r>
      <w:r w:rsidR="00D82212" w:rsidRPr="00D82212">
        <w:rPr>
          <w:b/>
          <w:iCs/>
        </w:rPr>
        <w:t>23-24 Directors Budget</w:t>
      </w:r>
      <w:r>
        <w:tab/>
      </w:r>
    </w:p>
    <w:p w:rsidR="00D301F5" w:rsidRDefault="00D301F5" w:rsidP="00D301F5">
      <w:pPr>
        <w:tabs>
          <w:tab w:val="left" w:pos="540"/>
        </w:tabs>
        <w:ind w:left="540" w:hanging="540"/>
      </w:pPr>
      <w:r>
        <w:tab/>
      </w:r>
      <w:r>
        <w:rPr>
          <w:i/>
          <w:iCs/>
        </w:rPr>
        <w:t xml:space="preserve">Discussion: </w:t>
      </w:r>
      <w:r>
        <w:tab/>
      </w:r>
      <w:r w:rsidR="00D82212">
        <w:t>Olga is working to close out FY 22-23 an</w:t>
      </w:r>
      <w:r w:rsidR="00A00D04">
        <w:t>d working with Phil and Cindy to complete 23-24 agency budget and Directors Budget.</w:t>
      </w:r>
    </w:p>
    <w:p w:rsidR="00D301F5" w:rsidRDefault="00D301F5" w:rsidP="00D301F5">
      <w:pPr>
        <w:tabs>
          <w:tab w:val="left" w:pos="540"/>
        </w:tabs>
        <w:ind w:left="540" w:hanging="540"/>
      </w:pPr>
      <w:r>
        <w:tab/>
      </w:r>
      <w:r>
        <w:rPr>
          <w:i/>
          <w:iCs/>
        </w:rPr>
        <w:t>Outcome, Actions, Timeframe:</w:t>
      </w:r>
      <w:r w:rsidR="00A00D04">
        <w:t xml:space="preserve"> </w:t>
      </w:r>
      <w:r w:rsidR="00A00D04" w:rsidRPr="00A00D04">
        <w:rPr>
          <w:b/>
        </w:rPr>
        <w:t xml:space="preserve">Cindy will provide budget to directors as soon as </w:t>
      </w:r>
      <w:r w:rsidR="00A00D04">
        <w:rPr>
          <w:b/>
        </w:rPr>
        <w:t xml:space="preserve">it is </w:t>
      </w:r>
      <w:r w:rsidR="00A00D04" w:rsidRPr="00A00D04">
        <w:rPr>
          <w:b/>
        </w:rPr>
        <w:t>completed.</w:t>
      </w:r>
    </w:p>
    <w:p w:rsidR="00862D27" w:rsidRDefault="00862D27" w:rsidP="00794ABF">
      <w:pPr>
        <w:pStyle w:val="Heading1"/>
        <w:tabs>
          <w:tab w:val="left" w:pos="540"/>
        </w:tabs>
        <w:spacing w:before="240"/>
        <w:ind w:left="540" w:hanging="540"/>
      </w:pPr>
      <w:r>
        <w:t>II.</w:t>
      </w:r>
      <w:r>
        <w:tab/>
        <w:t>Health and Safety</w:t>
      </w:r>
      <w:r w:rsidR="004A05E6">
        <w:t>:  Program/Regional Directors</w:t>
      </w:r>
    </w:p>
    <w:p w:rsidR="00862D27" w:rsidRDefault="00862D27">
      <w:pPr>
        <w:tabs>
          <w:tab w:val="left" w:pos="540"/>
        </w:tabs>
        <w:ind w:left="540" w:hanging="540"/>
        <w:rPr>
          <w:u w:val="single"/>
        </w:rPr>
      </w:pPr>
      <w:r>
        <w:rPr>
          <w:u w:val="single"/>
        </w:rPr>
        <w:t>A.</w:t>
      </w:r>
      <w:r>
        <w:rPr>
          <w:u w:val="single"/>
        </w:rPr>
        <w:tab/>
        <w:t>External Inspections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Self-Inspections (Reports, analysis, and recommendations)</w:t>
      </w:r>
    </w:p>
    <w:p w:rsidR="00862D27" w:rsidRDefault="00862D27">
      <w:pPr>
        <w:tabs>
          <w:tab w:val="left" w:pos="540"/>
        </w:tabs>
        <w:ind w:left="540" w:hanging="540"/>
      </w:pPr>
      <w:r>
        <w:rPr>
          <w:i/>
          <w:iCs/>
        </w:rPr>
        <w:t>1.</w:t>
      </w:r>
      <w:r>
        <w:rPr>
          <w:i/>
          <w:iCs/>
        </w:rPr>
        <w:tab/>
        <w:t>Sub-topic:</w:t>
      </w:r>
      <w:r>
        <w:tab/>
      </w: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Incident Reports (Reports, analysis of trends, recommendations)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lastRenderedPageBreak/>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III.</w:t>
      </w:r>
      <w:r>
        <w:tab/>
        <w:t>Quality Improvement</w:t>
      </w:r>
    </w:p>
    <w:p w:rsidR="00862D27" w:rsidRDefault="00862D27">
      <w:pPr>
        <w:tabs>
          <w:tab w:val="left" w:pos="540"/>
        </w:tabs>
        <w:ind w:left="540" w:hanging="540"/>
        <w:rPr>
          <w:u w:val="single"/>
        </w:rPr>
      </w:pPr>
      <w:r>
        <w:rPr>
          <w:u w:val="single"/>
        </w:rPr>
        <w:t>A.</w:t>
      </w:r>
      <w:r>
        <w:rPr>
          <w:u w:val="single"/>
        </w:rPr>
        <w:tab/>
        <w:t xml:space="preserve">File Audits and Case Record Review (reports and recommendations) </w:t>
      </w:r>
    </w:p>
    <w:p w:rsidR="00862D27" w:rsidRPr="007C3687" w:rsidRDefault="00862D27">
      <w:pPr>
        <w:tabs>
          <w:tab w:val="left" w:pos="540"/>
        </w:tabs>
        <w:ind w:left="540" w:hanging="540"/>
        <w:rPr>
          <w:b/>
        </w:rPr>
      </w:pPr>
      <w:r>
        <w:rPr>
          <w:i/>
          <w:iCs/>
        </w:rPr>
        <w:t>1.</w:t>
      </w:r>
      <w:r>
        <w:rPr>
          <w:i/>
          <w:iCs/>
        </w:rPr>
        <w:tab/>
        <w:t>Sub-topic:</w:t>
      </w:r>
      <w:r>
        <w:tab/>
      </w:r>
    </w:p>
    <w:p w:rsidR="00862D27" w:rsidRDefault="00862D27">
      <w:pPr>
        <w:tabs>
          <w:tab w:val="left" w:pos="540"/>
        </w:tabs>
        <w:ind w:left="540" w:hanging="540"/>
      </w:pPr>
      <w:r>
        <w:tab/>
      </w:r>
      <w:r>
        <w:rPr>
          <w:i/>
          <w:iCs/>
        </w:rPr>
        <w:t xml:space="preserve">Discussion: </w:t>
      </w:r>
      <w:r w:rsidR="007C3687">
        <w:tab/>
      </w:r>
    </w:p>
    <w:p w:rsidR="00862D27" w:rsidRPr="007C3687" w:rsidRDefault="00862D27">
      <w:pPr>
        <w:tabs>
          <w:tab w:val="left" w:pos="540"/>
        </w:tabs>
        <w:ind w:left="540" w:hanging="540"/>
        <w:rPr>
          <w:b/>
        </w:rPr>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 xml:space="preserve">Outcome Management (status, reports, recommendations)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C.</w:t>
      </w:r>
      <w:r>
        <w:rPr>
          <w:u w:val="single"/>
        </w:rPr>
        <w:tab/>
        <w:t xml:space="preserve">Accreditation and Regulatory Requirements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D.</w:t>
      </w:r>
      <w:r>
        <w:rPr>
          <w:u w:val="single"/>
        </w:rPr>
        <w:tab/>
        <w:t>Policy and Procedure Updates and/or Review</w:t>
      </w:r>
    </w:p>
    <w:p w:rsidR="00862D27" w:rsidRDefault="00862D27">
      <w:pPr>
        <w:tabs>
          <w:tab w:val="left" w:pos="540"/>
        </w:tabs>
        <w:ind w:left="540" w:hanging="540"/>
      </w:pPr>
      <w:r>
        <w:rPr>
          <w:i/>
          <w:iCs/>
        </w:rPr>
        <w:t>1.</w:t>
      </w:r>
      <w:r>
        <w:rPr>
          <w:i/>
          <w:iCs/>
        </w:rPr>
        <w:tab/>
        <w:t>Sub-topic:</w:t>
      </w:r>
      <w:r w:rsidR="00FA3559">
        <w:rPr>
          <w:b/>
          <w:iCs/>
        </w:rPr>
        <w:t xml:space="preserve"> Policy Updates Are on the Intranet</w:t>
      </w:r>
    </w:p>
    <w:p w:rsidR="00FA3559" w:rsidRPr="008E5411" w:rsidRDefault="003270B0" w:rsidP="00FA3559">
      <w:pPr>
        <w:pStyle w:val="BodyTextIndent3"/>
        <w:spacing w:after="0"/>
        <w:ind w:left="0"/>
        <w:jc w:val="both"/>
        <w:rPr>
          <w:b/>
          <w:color w:val="242424"/>
          <w:sz w:val="24"/>
          <w:szCs w:val="24"/>
          <w:shd w:val="clear" w:color="auto" w:fill="FFFFFF"/>
        </w:rPr>
      </w:pPr>
      <w:r>
        <w:t xml:space="preserve">            </w:t>
      </w:r>
      <w:r w:rsidR="00682A22" w:rsidRPr="003270B0">
        <w:rPr>
          <w:i/>
          <w:iCs/>
          <w:sz w:val="24"/>
          <w:szCs w:val="24"/>
        </w:rPr>
        <w:t>Discussion:</w:t>
      </w:r>
      <w:r w:rsidR="00682A22">
        <w:rPr>
          <w:i/>
          <w:iCs/>
        </w:rPr>
        <w:t xml:space="preserve"> </w:t>
      </w:r>
      <w:r w:rsidR="00FA3559">
        <w:rPr>
          <w:b/>
          <w:sz w:val="24"/>
          <w:szCs w:val="24"/>
        </w:rPr>
        <w:t>P-1115 Residential Admission Youth Assessment</w:t>
      </w:r>
    </w:p>
    <w:p w:rsidR="00FA3559" w:rsidRPr="008E5411" w:rsidRDefault="00FA3559" w:rsidP="00FA3559">
      <w:pPr>
        <w:pStyle w:val="BodyTextIndent3"/>
        <w:spacing w:after="0"/>
        <w:ind w:left="0"/>
        <w:jc w:val="both"/>
        <w:rPr>
          <w:b/>
          <w:color w:val="242424"/>
          <w:sz w:val="24"/>
          <w:szCs w:val="24"/>
          <w:shd w:val="clear" w:color="auto" w:fill="FFFFFF"/>
        </w:rPr>
      </w:pPr>
      <w:r>
        <w:rPr>
          <w:b/>
          <w:color w:val="242424"/>
          <w:sz w:val="24"/>
          <w:szCs w:val="24"/>
          <w:shd w:val="clear" w:color="auto" w:fill="FFFFFF"/>
        </w:rPr>
        <w:t xml:space="preserve">The following language has been added. </w:t>
      </w:r>
      <w:r w:rsidRPr="008E5411">
        <w:rPr>
          <w:sz w:val="24"/>
          <w:szCs w:val="24"/>
        </w:rPr>
        <w:t xml:space="preserve">The intake is a key element to a youth’s success in services. This should take place in </w:t>
      </w:r>
      <w:r>
        <w:rPr>
          <w:sz w:val="24"/>
          <w:szCs w:val="24"/>
        </w:rPr>
        <w:t>a setting that allows the participant to feel safe and heard.</w:t>
      </w:r>
    </w:p>
    <w:p w:rsidR="00FA3559" w:rsidRPr="008E5411" w:rsidRDefault="00FA3559" w:rsidP="00FA3559">
      <w:pPr>
        <w:pStyle w:val="BodyTextIndent3"/>
        <w:spacing w:after="0"/>
        <w:ind w:left="0"/>
        <w:jc w:val="both"/>
        <w:rPr>
          <w:color w:val="242424"/>
          <w:sz w:val="24"/>
          <w:szCs w:val="24"/>
          <w:shd w:val="clear" w:color="auto" w:fill="FFFFFF"/>
        </w:rPr>
      </w:pPr>
    </w:p>
    <w:p w:rsidR="00FA3559" w:rsidRDefault="00FA3559" w:rsidP="00FA3559">
      <w:pPr>
        <w:pStyle w:val="BodyTextIndent3"/>
        <w:spacing w:after="0"/>
        <w:ind w:left="0"/>
        <w:jc w:val="both"/>
        <w:rPr>
          <w:b/>
          <w:color w:val="000000"/>
          <w:sz w:val="24"/>
          <w:szCs w:val="24"/>
        </w:rPr>
      </w:pPr>
      <w:r>
        <w:rPr>
          <w:b/>
          <w:color w:val="000000"/>
          <w:sz w:val="24"/>
          <w:szCs w:val="24"/>
        </w:rPr>
        <w:t xml:space="preserve">P-1151 Intake/Assessment                                                                        </w:t>
      </w:r>
      <w:r>
        <w:rPr>
          <w:b/>
          <w:color w:val="000000"/>
          <w:sz w:val="24"/>
          <w:szCs w:val="24"/>
        </w:rPr>
        <w:tab/>
      </w:r>
      <w:r>
        <w:rPr>
          <w:b/>
          <w:color w:val="000000"/>
          <w:sz w:val="24"/>
          <w:szCs w:val="24"/>
        </w:rPr>
        <w:tab/>
      </w:r>
      <w:r>
        <w:rPr>
          <w:b/>
          <w:color w:val="000000"/>
          <w:sz w:val="24"/>
          <w:szCs w:val="24"/>
        </w:rPr>
        <w:tab/>
        <w:t xml:space="preserve">      </w:t>
      </w:r>
    </w:p>
    <w:p w:rsidR="00FA3559" w:rsidRPr="003F7EE2" w:rsidRDefault="00FA3559" w:rsidP="00FA3559">
      <w:pPr>
        <w:pStyle w:val="BodyTextIndent3"/>
        <w:spacing w:after="0"/>
        <w:ind w:left="0"/>
        <w:jc w:val="both"/>
        <w:rPr>
          <w:color w:val="242424"/>
          <w:sz w:val="24"/>
          <w:szCs w:val="24"/>
          <w:shd w:val="clear" w:color="auto" w:fill="FFFFFF"/>
        </w:rPr>
      </w:pPr>
      <w:r>
        <w:rPr>
          <w:b/>
          <w:color w:val="242424"/>
          <w:sz w:val="24"/>
          <w:szCs w:val="24"/>
          <w:shd w:val="clear" w:color="auto" w:fill="FFFFFF"/>
        </w:rPr>
        <w:t xml:space="preserve">The following language has been added. </w:t>
      </w:r>
      <w:r w:rsidRPr="008E5411">
        <w:rPr>
          <w:sz w:val="24"/>
          <w:szCs w:val="24"/>
        </w:rPr>
        <w:t xml:space="preserve">The intake is a key element to a youth’s success in services. This should take place in </w:t>
      </w:r>
      <w:r>
        <w:rPr>
          <w:sz w:val="24"/>
          <w:szCs w:val="24"/>
        </w:rPr>
        <w:t>a setting that allows the participant to feel safe and heard and</w:t>
      </w:r>
      <w:r w:rsidRPr="0030661A">
        <w:rPr>
          <w:color w:val="242424"/>
          <w:sz w:val="24"/>
          <w:szCs w:val="24"/>
          <w:shd w:val="clear" w:color="auto" w:fill="FFFFFF"/>
        </w:rPr>
        <w:t xml:space="preserve"> </w:t>
      </w:r>
      <w:r w:rsidRPr="0055578E">
        <w:rPr>
          <w:color w:val="242424"/>
          <w:sz w:val="24"/>
          <w:szCs w:val="24"/>
          <w:shd w:val="clear" w:color="auto" w:fill="FFFFFF"/>
        </w:rPr>
        <w:t>language that states in Community Counseling programs</w:t>
      </w:r>
      <w:r>
        <w:rPr>
          <w:color w:val="242424"/>
          <w:sz w:val="24"/>
          <w:szCs w:val="24"/>
          <w:shd w:val="clear" w:color="auto" w:fill="FFFFFF"/>
        </w:rPr>
        <w:t xml:space="preserve"> the NIRVANA should be initiated at Intake.</w:t>
      </w:r>
      <w:r w:rsidRPr="003F7EE2">
        <w:t xml:space="preserve"> </w:t>
      </w:r>
      <w:r>
        <w:rPr>
          <w:sz w:val="24"/>
          <w:szCs w:val="24"/>
        </w:rPr>
        <w:t>Also added;</w:t>
      </w:r>
      <w:r w:rsidRPr="003F7EE2">
        <w:rPr>
          <w:sz w:val="24"/>
          <w:szCs w:val="24"/>
        </w:rPr>
        <w:t xml:space="preserve"> </w:t>
      </w:r>
      <w:r>
        <w:rPr>
          <w:sz w:val="24"/>
          <w:szCs w:val="24"/>
        </w:rPr>
        <w:t>“</w:t>
      </w:r>
      <w:r w:rsidRPr="003F7EE2">
        <w:rPr>
          <w:sz w:val="24"/>
          <w:szCs w:val="24"/>
        </w:rPr>
        <w:t>Intakes can be conducted face-to-face or through virtual means. Methods for virtual intake may include video or telephonic technologies. Agencies must provide written documentation in the youths' file as to why virtual services are in the best interest of the youth and family. If an intake is conducted through virtual means, consent is confirmed by the counselor, documented in the file, and reviewed with supervisor during supervision/case review.</w:t>
      </w:r>
      <w:r>
        <w:rPr>
          <w:sz w:val="24"/>
          <w:szCs w:val="24"/>
        </w:rPr>
        <w:t>”</w:t>
      </w:r>
    </w:p>
    <w:p w:rsidR="00FA3559" w:rsidRDefault="00FA3559" w:rsidP="00FA3559">
      <w:pPr>
        <w:pStyle w:val="BodyTextIndent3"/>
        <w:spacing w:after="0"/>
        <w:ind w:left="0"/>
        <w:jc w:val="both"/>
        <w:rPr>
          <w:b/>
          <w:color w:val="242424"/>
          <w:sz w:val="24"/>
          <w:szCs w:val="24"/>
          <w:shd w:val="clear" w:color="auto" w:fill="FFFFFF"/>
        </w:rPr>
      </w:pPr>
    </w:p>
    <w:p w:rsidR="00FA3559" w:rsidRDefault="00FA3559" w:rsidP="00FA3559">
      <w:pPr>
        <w:pStyle w:val="BodyTextIndent3"/>
        <w:spacing w:after="0"/>
        <w:ind w:left="0"/>
        <w:jc w:val="both"/>
        <w:rPr>
          <w:b/>
          <w:color w:val="242424"/>
          <w:sz w:val="24"/>
          <w:szCs w:val="24"/>
          <w:shd w:val="clear" w:color="auto" w:fill="FFFFFF"/>
        </w:rPr>
      </w:pPr>
      <w:r w:rsidRPr="0055578E">
        <w:rPr>
          <w:b/>
          <w:color w:val="242424"/>
          <w:sz w:val="24"/>
          <w:szCs w:val="24"/>
          <w:shd w:val="clear" w:color="auto" w:fill="FFFFFF"/>
        </w:rPr>
        <w:t>P-1019 Needs Assessment</w:t>
      </w:r>
      <w:r w:rsidR="00FB0E8E">
        <w:rPr>
          <w:b/>
          <w:color w:val="242424"/>
          <w:sz w:val="24"/>
          <w:szCs w:val="24"/>
          <w:shd w:val="clear" w:color="auto" w:fill="FFFFFF"/>
        </w:rPr>
        <w:t xml:space="preserve"> Non-Residential</w:t>
      </w:r>
    </w:p>
    <w:p w:rsidR="00FA3559" w:rsidRDefault="00FA3559" w:rsidP="00FA3559">
      <w:pPr>
        <w:pStyle w:val="BodyTextIndent3"/>
        <w:spacing w:after="0"/>
        <w:ind w:left="0"/>
        <w:jc w:val="both"/>
        <w:rPr>
          <w:color w:val="242424"/>
          <w:sz w:val="24"/>
          <w:szCs w:val="24"/>
          <w:shd w:val="clear" w:color="auto" w:fill="FFFFFF"/>
        </w:rPr>
      </w:pPr>
      <w:r w:rsidRPr="0055578E">
        <w:rPr>
          <w:color w:val="242424"/>
          <w:sz w:val="24"/>
          <w:szCs w:val="24"/>
          <w:shd w:val="clear" w:color="auto" w:fill="FFFFFF"/>
        </w:rPr>
        <w:t>Added language that states in Community Counseling programs</w:t>
      </w:r>
      <w:r>
        <w:rPr>
          <w:color w:val="242424"/>
          <w:sz w:val="24"/>
          <w:szCs w:val="24"/>
          <w:shd w:val="clear" w:color="auto" w:fill="FFFFFF"/>
        </w:rPr>
        <w:t xml:space="preserve"> the NIRVANA should be initiated </w:t>
      </w:r>
    </w:p>
    <w:p w:rsidR="00FA3559" w:rsidRPr="009666A9" w:rsidRDefault="00FA3559" w:rsidP="00FA3559">
      <w:pPr>
        <w:pStyle w:val="BodyTextIndent3"/>
        <w:spacing w:after="0"/>
        <w:ind w:left="0"/>
        <w:jc w:val="both"/>
        <w:rPr>
          <w:color w:val="242424"/>
          <w:sz w:val="24"/>
          <w:szCs w:val="24"/>
          <w:shd w:val="clear" w:color="auto" w:fill="FFFFFF"/>
        </w:rPr>
      </w:pPr>
      <w:r>
        <w:rPr>
          <w:color w:val="242424"/>
          <w:sz w:val="24"/>
          <w:szCs w:val="24"/>
          <w:shd w:val="clear" w:color="auto" w:fill="FFFFFF"/>
        </w:rPr>
        <w:t xml:space="preserve">at Intake; Also added, </w:t>
      </w:r>
      <w:r w:rsidRPr="009666A9">
        <w:rPr>
          <w:sz w:val="24"/>
          <w:szCs w:val="24"/>
        </w:rPr>
        <w:t>Each completed NIRVANA is reviewed for coordination between presenting problem(s), NIRVANA, service plan, service plan reviews, case management services and follow-up and signed by a supervisor</w:t>
      </w:r>
    </w:p>
    <w:p w:rsidR="00FA3559" w:rsidRPr="009666A9" w:rsidRDefault="00FA3559" w:rsidP="00FA3559">
      <w:pPr>
        <w:pStyle w:val="BodyTextIndent3"/>
        <w:spacing w:after="0"/>
        <w:ind w:left="0"/>
        <w:jc w:val="both"/>
        <w:rPr>
          <w:color w:val="242424"/>
          <w:sz w:val="24"/>
          <w:szCs w:val="24"/>
          <w:shd w:val="clear" w:color="auto" w:fill="FFFFFF"/>
        </w:rPr>
      </w:pPr>
    </w:p>
    <w:p w:rsidR="00FA3559" w:rsidRDefault="00FA3559" w:rsidP="00FA3559">
      <w:pPr>
        <w:pStyle w:val="BodyTextIndent3"/>
        <w:spacing w:after="0"/>
        <w:ind w:left="0"/>
        <w:jc w:val="both"/>
        <w:rPr>
          <w:b/>
          <w:color w:val="242424"/>
          <w:sz w:val="24"/>
          <w:szCs w:val="24"/>
          <w:shd w:val="clear" w:color="auto" w:fill="FFFFFF"/>
        </w:rPr>
      </w:pPr>
      <w:r>
        <w:rPr>
          <w:b/>
          <w:color w:val="242424"/>
          <w:sz w:val="24"/>
          <w:szCs w:val="24"/>
          <w:shd w:val="clear" w:color="auto" w:fill="FFFFFF"/>
        </w:rPr>
        <w:t>P-1067 Hardware</w:t>
      </w:r>
    </w:p>
    <w:p w:rsidR="00FA3559" w:rsidRDefault="00FA3559" w:rsidP="00FA3559">
      <w:pPr>
        <w:pStyle w:val="BodyTextIndent3"/>
        <w:spacing w:after="0"/>
        <w:ind w:left="0"/>
        <w:jc w:val="both"/>
        <w:rPr>
          <w:color w:val="242424"/>
          <w:sz w:val="24"/>
          <w:szCs w:val="24"/>
          <w:shd w:val="clear" w:color="auto" w:fill="FFFFFF"/>
        </w:rPr>
      </w:pPr>
      <w:r w:rsidRPr="009B7849">
        <w:rPr>
          <w:color w:val="242424"/>
          <w:sz w:val="24"/>
          <w:szCs w:val="24"/>
          <w:shd w:val="clear" w:color="auto" w:fill="FFFFFF"/>
        </w:rPr>
        <w:t>Removed restricted computer use notice and moved content to policy; updated Asset tracking guid</w:t>
      </w:r>
      <w:r>
        <w:rPr>
          <w:color w:val="242424"/>
          <w:sz w:val="24"/>
          <w:szCs w:val="24"/>
          <w:shd w:val="clear" w:color="auto" w:fill="FFFFFF"/>
        </w:rPr>
        <w:t>e</w:t>
      </w:r>
      <w:r w:rsidRPr="009B7849">
        <w:rPr>
          <w:color w:val="242424"/>
          <w:sz w:val="24"/>
          <w:szCs w:val="24"/>
          <w:shd w:val="clear" w:color="auto" w:fill="FFFFFF"/>
        </w:rPr>
        <w:t>lines</w:t>
      </w:r>
    </w:p>
    <w:p w:rsidR="00FA3559" w:rsidRDefault="00FA3559" w:rsidP="00FA3559">
      <w:pPr>
        <w:pStyle w:val="BodyTextIndent3"/>
        <w:spacing w:after="0"/>
        <w:ind w:left="0"/>
        <w:jc w:val="both"/>
        <w:rPr>
          <w:color w:val="242424"/>
          <w:sz w:val="24"/>
          <w:szCs w:val="24"/>
          <w:shd w:val="clear" w:color="auto" w:fill="FFFFFF"/>
        </w:rPr>
      </w:pPr>
    </w:p>
    <w:p w:rsidR="00FA3559" w:rsidRDefault="00FA3559" w:rsidP="00FA3559">
      <w:pPr>
        <w:pStyle w:val="BodyTextIndent3"/>
        <w:spacing w:after="0"/>
        <w:ind w:left="0"/>
        <w:jc w:val="both"/>
        <w:rPr>
          <w:b/>
          <w:color w:val="242424"/>
          <w:sz w:val="24"/>
          <w:szCs w:val="24"/>
          <w:shd w:val="clear" w:color="auto" w:fill="FFFFFF"/>
        </w:rPr>
      </w:pPr>
      <w:r>
        <w:rPr>
          <w:b/>
          <w:color w:val="242424"/>
          <w:sz w:val="24"/>
          <w:szCs w:val="24"/>
          <w:shd w:val="clear" w:color="auto" w:fill="FFFFFF"/>
        </w:rPr>
        <w:t>P-1150 Chemical Control</w:t>
      </w:r>
    </w:p>
    <w:p w:rsidR="00FA3559" w:rsidRPr="00EC37D1" w:rsidRDefault="00FA3559" w:rsidP="00FA3559">
      <w:pPr>
        <w:pStyle w:val="BodyTextIndent3"/>
        <w:spacing w:after="0"/>
        <w:ind w:left="0"/>
        <w:jc w:val="both"/>
        <w:rPr>
          <w:color w:val="242424"/>
          <w:sz w:val="24"/>
          <w:szCs w:val="24"/>
          <w:shd w:val="clear" w:color="auto" w:fill="FFFFFF"/>
        </w:rPr>
      </w:pPr>
      <w:r>
        <w:rPr>
          <w:color w:val="242424"/>
          <w:sz w:val="24"/>
          <w:szCs w:val="24"/>
          <w:shd w:val="clear" w:color="auto" w:fill="FFFFFF"/>
        </w:rPr>
        <w:t>Outlined procedures for weekly and perpetual inventories of chemicals</w:t>
      </w:r>
    </w:p>
    <w:p w:rsidR="00FA3559" w:rsidRDefault="00FA3559" w:rsidP="00FA3559">
      <w:pPr>
        <w:pStyle w:val="BodyTextIndent3"/>
        <w:tabs>
          <w:tab w:val="num" w:pos="2340"/>
        </w:tabs>
        <w:ind w:left="0"/>
        <w:jc w:val="both"/>
        <w:rPr>
          <w:b/>
          <w:sz w:val="24"/>
          <w:szCs w:val="24"/>
        </w:rPr>
      </w:pPr>
      <w:r w:rsidRPr="0055578E">
        <w:rPr>
          <w:b/>
          <w:sz w:val="24"/>
          <w:szCs w:val="24"/>
        </w:rPr>
        <w:t xml:space="preserve">                                                                                                                                              </w:t>
      </w:r>
    </w:p>
    <w:p w:rsidR="00FA3559" w:rsidRDefault="00FA3559" w:rsidP="00FA3559">
      <w:pPr>
        <w:pStyle w:val="BodyTextIndent3"/>
        <w:tabs>
          <w:tab w:val="num" w:pos="2340"/>
        </w:tabs>
        <w:ind w:left="0"/>
        <w:jc w:val="both"/>
        <w:rPr>
          <w:b/>
          <w:sz w:val="24"/>
          <w:szCs w:val="24"/>
        </w:rPr>
      </w:pPr>
      <w:r w:rsidRPr="008D1B8F">
        <w:rPr>
          <w:b/>
          <w:sz w:val="24"/>
          <w:szCs w:val="24"/>
        </w:rPr>
        <w:t>P-1163</w:t>
      </w:r>
      <w:r>
        <w:rPr>
          <w:b/>
          <w:sz w:val="24"/>
          <w:szCs w:val="24"/>
        </w:rPr>
        <w:t xml:space="preserve"> Case Management, Counseling and Service Delivery</w:t>
      </w:r>
    </w:p>
    <w:p w:rsidR="00FA3559" w:rsidRDefault="00FA3559" w:rsidP="00FA3559">
      <w:pPr>
        <w:pStyle w:val="BodyTextIndent3"/>
        <w:tabs>
          <w:tab w:val="num" w:pos="2340"/>
        </w:tabs>
        <w:ind w:left="0"/>
        <w:jc w:val="both"/>
        <w:rPr>
          <w:sz w:val="24"/>
          <w:szCs w:val="24"/>
        </w:rPr>
      </w:pPr>
      <w:r w:rsidRPr="008D1B8F">
        <w:rPr>
          <w:sz w:val="24"/>
          <w:szCs w:val="24"/>
        </w:rPr>
        <w:t>Monitoring progress of court ordered youth in shelter</w:t>
      </w:r>
      <w:r>
        <w:rPr>
          <w:sz w:val="24"/>
          <w:szCs w:val="24"/>
        </w:rPr>
        <w:t xml:space="preserve"> replaces Monitoring</w:t>
      </w:r>
      <w:r w:rsidRPr="008D1B8F">
        <w:rPr>
          <w:sz w:val="24"/>
          <w:szCs w:val="24"/>
        </w:rPr>
        <w:t xml:space="preserve"> out </w:t>
      </w:r>
      <w:r>
        <w:rPr>
          <w:sz w:val="24"/>
          <w:szCs w:val="24"/>
        </w:rPr>
        <w:t>of home placement, if necessary</w:t>
      </w:r>
    </w:p>
    <w:p w:rsidR="00FA3559" w:rsidRDefault="00FA3559" w:rsidP="00FA3559">
      <w:pPr>
        <w:pStyle w:val="BodyTextIndent3"/>
        <w:tabs>
          <w:tab w:val="num" w:pos="2340"/>
        </w:tabs>
        <w:ind w:left="0"/>
        <w:jc w:val="both"/>
        <w:rPr>
          <w:b/>
          <w:sz w:val="24"/>
          <w:szCs w:val="24"/>
        </w:rPr>
      </w:pPr>
      <w:r>
        <w:rPr>
          <w:b/>
          <w:sz w:val="24"/>
          <w:szCs w:val="24"/>
        </w:rPr>
        <w:lastRenderedPageBreak/>
        <w:t>P-1301 Specialized Additional Program Services</w:t>
      </w:r>
    </w:p>
    <w:p w:rsidR="00FA3559" w:rsidRPr="00FA3559" w:rsidRDefault="00FA3559" w:rsidP="00FA3559">
      <w:pPr>
        <w:pStyle w:val="BodyTextIndent3"/>
        <w:tabs>
          <w:tab w:val="num" w:pos="2340"/>
        </w:tabs>
        <w:ind w:left="0"/>
        <w:jc w:val="both"/>
        <w:rPr>
          <w:b/>
          <w:sz w:val="24"/>
          <w:szCs w:val="24"/>
        </w:rPr>
      </w:pPr>
      <w:r>
        <w:rPr>
          <w:sz w:val="24"/>
          <w:szCs w:val="24"/>
        </w:rPr>
        <w:t>This is a new policy describing services for special populations</w:t>
      </w:r>
    </w:p>
    <w:p w:rsidR="00FA3559" w:rsidRDefault="00FA3559" w:rsidP="00FA3559">
      <w:pPr>
        <w:pStyle w:val="BodyTextIndent3"/>
        <w:tabs>
          <w:tab w:val="num" w:pos="2340"/>
        </w:tabs>
        <w:ind w:left="0"/>
        <w:jc w:val="both"/>
        <w:rPr>
          <w:b/>
          <w:sz w:val="24"/>
          <w:szCs w:val="24"/>
        </w:rPr>
      </w:pPr>
      <w:r>
        <w:rPr>
          <w:b/>
          <w:sz w:val="24"/>
          <w:szCs w:val="24"/>
        </w:rPr>
        <w:t>P-1267 Domestic Violence Respite</w:t>
      </w:r>
    </w:p>
    <w:p w:rsidR="00FA3559" w:rsidRDefault="00FA3559" w:rsidP="00FA3559">
      <w:pPr>
        <w:pStyle w:val="BodyTextIndent3"/>
        <w:tabs>
          <w:tab w:val="num" w:pos="2340"/>
        </w:tabs>
        <w:ind w:left="0"/>
        <w:jc w:val="both"/>
        <w:rPr>
          <w:sz w:val="24"/>
          <w:szCs w:val="24"/>
        </w:rPr>
      </w:pPr>
      <w:r>
        <w:rPr>
          <w:sz w:val="24"/>
          <w:szCs w:val="24"/>
        </w:rPr>
        <w:t>The following language “</w:t>
      </w:r>
      <w:r w:rsidRPr="000F7D0C">
        <w:rPr>
          <w:sz w:val="24"/>
          <w:szCs w:val="24"/>
        </w:rPr>
        <w:t>The JAC or on call screener will contact the local shelter to determine if placement is available following arrest and a screening will be completed to begin the referral for the youth into respite care services. If it is determined that the youth cannot come to shelter, the planned action on the screening form must be recorded on the document and entered into NetMIS.</w:t>
      </w:r>
      <w:r>
        <w:rPr>
          <w:sz w:val="24"/>
          <w:szCs w:val="24"/>
        </w:rPr>
        <w:t>”replaces</w:t>
      </w:r>
      <w:r w:rsidRPr="000F7D0C">
        <w:rPr>
          <w:sz w:val="24"/>
          <w:szCs w:val="24"/>
        </w:rPr>
        <w:t xml:space="preserve"> </w:t>
      </w:r>
      <w:r>
        <w:rPr>
          <w:sz w:val="24"/>
          <w:szCs w:val="24"/>
        </w:rPr>
        <w:t>“</w:t>
      </w:r>
      <w:r w:rsidRPr="000F7D0C">
        <w:rPr>
          <w:sz w:val="24"/>
          <w:szCs w:val="24"/>
        </w:rPr>
        <w:t>When a youth has been screened by the JAC or on call screener and it has been determined that the youth is eligible for Domestic Violence Respite Care Services and a respite bed is available, the JAC/Screening staff will contact your agency directly and refer the youth for respite care services.</w:t>
      </w:r>
      <w:r>
        <w:rPr>
          <w:sz w:val="24"/>
          <w:szCs w:val="24"/>
        </w:rPr>
        <w:t>”</w:t>
      </w:r>
      <w:r w:rsidRPr="000F7D0C">
        <w:rPr>
          <w:sz w:val="24"/>
          <w:szCs w:val="24"/>
        </w:rPr>
        <w:t xml:space="preserve"> </w:t>
      </w:r>
    </w:p>
    <w:p w:rsidR="00FA3559" w:rsidRDefault="00FA3559" w:rsidP="00FA3559">
      <w:pPr>
        <w:pStyle w:val="BodyTextIndent3"/>
        <w:tabs>
          <w:tab w:val="num" w:pos="2340"/>
        </w:tabs>
        <w:ind w:left="0"/>
        <w:jc w:val="both"/>
        <w:rPr>
          <w:b/>
          <w:sz w:val="24"/>
          <w:szCs w:val="24"/>
        </w:rPr>
      </w:pPr>
      <w:r>
        <w:rPr>
          <w:b/>
          <w:sz w:val="24"/>
          <w:szCs w:val="24"/>
        </w:rPr>
        <w:t>P-1283 Family/Youth Respite Aftercare Services (FYRAC) Non-Residential Services</w:t>
      </w:r>
    </w:p>
    <w:p w:rsidR="00FA3559" w:rsidRDefault="00FA3559" w:rsidP="00FA3559">
      <w:pPr>
        <w:pStyle w:val="BodyTextIndent3"/>
        <w:tabs>
          <w:tab w:val="num" w:pos="2340"/>
        </w:tabs>
        <w:ind w:left="0"/>
        <w:jc w:val="both"/>
        <w:rPr>
          <w:sz w:val="24"/>
          <w:szCs w:val="24"/>
        </w:rPr>
      </w:pPr>
      <w:r w:rsidRPr="00BC61A9">
        <w:rPr>
          <w:sz w:val="24"/>
          <w:szCs w:val="24"/>
        </w:rPr>
        <w:t>Updates include virtual intake option ; JJIS entered by Network staff and the use of the Community Assessment Tool (CAT)</w:t>
      </w:r>
    </w:p>
    <w:p w:rsidR="00FA3559" w:rsidRDefault="00FA3559" w:rsidP="00FA3559">
      <w:pPr>
        <w:pStyle w:val="BodyTextIndent3"/>
        <w:tabs>
          <w:tab w:val="num" w:pos="2340"/>
        </w:tabs>
        <w:ind w:left="0"/>
        <w:jc w:val="both"/>
        <w:rPr>
          <w:b/>
          <w:sz w:val="24"/>
          <w:szCs w:val="24"/>
        </w:rPr>
      </w:pPr>
      <w:r>
        <w:rPr>
          <w:b/>
          <w:sz w:val="24"/>
          <w:szCs w:val="24"/>
        </w:rPr>
        <w:t>P-1280 Video Surveillance System</w:t>
      </w:r>
    </w:p>
    <w:p w:rsidR="00FA3559" w:rsidRDefault="00FA3559" w:rsidP="00FA3559">
      <w:pPr>
        <w:pStyle w:val="BodyTextIndent3"/>
        <w:tabs>
          <w:tab w:val="num" w:pos="2340"/>
        </w:tabs>
        <w:ind w:left="0"/>
        <w:jc w:val="both"/>
        <w:rPr>
          <w:sz w:val="24"/>
          <w:szCs w:val="24"/>
        </w:rPr>
      </w:pPr>
      <w:r w:rsidRPr="00795289">
        <w:rPr>
          <w:sz w:val="24"/>
          <w:szCs w:val="24"/>
        </w:rPr>
        <w:t>Added notation that the Surveillance System should be available to monitor where youth searches are conduc</w:t>
      </w:r>
      <w:r>
        <w:rPr>
          <w:sz w:val="24"/>
          <w:szCs w:val="24"/>
        </w:rPr>
        <w:t>ted</w:t>
      </w:r>
    </w:p>
    <w:p w:rsidR="00B03946" w:rsidRDefault="00B03946" w:rsidP="00B03946">
      <w:pPr>
        <w:rPr>
          <w:b/>
          <w:color w:val="000000"/>
        </w:rPr>
      </w:pPr>
      <w:r>
        <w:rPr>
          <w:b/>
          <w:color w:val="000000"/>
        </w:rPr>
        <w:t>P-1162 Individual Plan DJJ QA</w:t>
      </w:r>
    </w:p>
    <w:p w:rsidR="00B03946" w:rsidRDefault="00B03946" w:rsidP="00B03946">
      <w:pPr>
        <w:rPr>
          <w:color w:val="000000"/>
        </w:rPr>
      </w:pPr>
      <w:r>
        <w:rPr>
          <w:color w:val="000000"/>
        </w:rPr>
        <w:t>Removed reference to the Prevention Assessment Tool (PAT)</w:t>
      </w:r>
    </w:p>
    <w:p w:rsidR="00B03946" w:rsidRDefault="00B03946" w:rsidP="00B03946">
      <w:pPr>
        <w:rPr>
          <w:color w:val="000000"/>
        </w:rPr>
      </w:pPr>
    </w:p>
    <w:p w:rsidR="00B03946" w:rsidRPr="00DC66D0" w:rsidRDefault="00B03946" w:rsidP="00B03946">
      <w:pPr>
        <w:rPr>
          <w:b/>
        </w:rPr>
      </w:pPr>
      <w:r>
        <w:rPr>
          <w:b/>
          <w:color w:val="000000"/>
        </w:rPr>
        <w:t>P-1156 Transition Plan/Discharge Summary-Youth/Family Non-Residential CINS/FINS</w:t>
      </w:r>
    </w:p>
    <w:p w:rsidR="00B03946" w:rsidRPr="00DC66D0" w:rsidRDefault="00B03946" w:rsidP="00B03946">
      <w:pPr>
        <w:rPr>
          <w:b/>
        </w:rPr>
      </w:pPr>
      <w:r w:rsidRPr="00DC66D0">
        <w:t xml:space="preserve">Removed procedures related to </w:t>
      </w:r>
      <w:r w:rsidRPr="00DC66D0">
        <w:rPr>
          <w:color w:val="000000"/>
        </w:rPr>
        <w:t>the Prevention</w:t>
      </w:r>
      <w:r>
        <w:rPr>
          <w:color w:val="000000"/>
        </w:rPr>
        <w:t xml:space="preserve"> Assessment Tool (PAT)</w:t>
      </w:r>
      <w:r>
        <w:rPr>
          <w:b/>
        </w:rPr>
        <w:t xml:space="preserve"> </w:t>
      </w:r>
    </w:p>
    <w:p w:rsidR="00B03946" w:rsidRDefault="00B03946" w:rsidP="00B03946"/>
    <w:p w:rsidR="00B03946" w:rsidRDefault="00B03946" w:rsidP="00B03946">
      <w:pPr>
        <w:rPr>
          <w:b/>
        </w:rPr>
      </w:pPr>
      <w:r>
        <w:rPr>
          <w:b/>
        </w:rPr>
        <w:t xml:space="preserve">P-1046 Youth Case Record </w:t>
      </w:r>
    </w:p>
    <w:p w:rsidR="00B03946" w:rsidRDefault="00B03946" w:rsidP="00B03946">
      <w:pPr>
        <w:rPr>
          <w:color w:val="000000"/>
        </w:rPr>
      </w:pPr>
      <w:r>
        <w:rPr>
          <w:color w:val="000000"/>
        </w:rPr>
        <w:t>Removed reference to the Prevention Assessment Tool (PAT) added reference to NIRVANA</w:t>
      </w:r>
    </w:p>
    <w:p w:rsidR="00B03946" w:rsidRPr="00DC66D0" w:rsidRDefault="00B03946" w:rsidP="00B03946">
      <w:pPr>
        <w:rPr>
          <w:b/>
        </w:rPr>
      </w:pPr>
    </w:p>
    <w:p w:rsidR="00B03946" w:rsidRDefault="00B03946" w:rsidP="00B03946">
      <w:pPr>
        <w:rPr>
          <w:b/>
        </w:rPr>
      </w:pPr>
      <w:r w:rsidRPr="001B44D6">
        <w:rPr>
          <w:b/>
        </w:rPr>
        <w:t>P-1025 Background Check, Reference Check, Fingerprinting for Personnel, Volunteers or Interns</w:t>
      </w:r>
    </w:p>
    <w:p w:rsidR="00B03946" w:rsidRDefault="00B03946" w:rsidP="00B03946">
      <w:r w:rsidRPr="001B44D6">
        <w:t>Updated link to DJJ forms</w:t>
      </w:r>
    </w:p>
    <w:p w:rsidR="00B03946" w:rsidRDefault="00B03946" w:rsidP="00B03946"/>
    <w:p w:rsidR="00B03946" w:rsidRDefault="00B03946" w:rsidP="00B03946">
      <w:pPr>
        <w:rPr>
          <w:b/>
        </w:rPr>
      </w:pPr>
      <w:r>
        <w:rPr>
          <w:b/>
        </w:rPr>
        <w:t>P-1304 Transportation of Youth</w:t>
      </w:r>
    </w:p>
    <w:p w:rsidR="00B03946" w:rsidRDefault="00B03946" w:rsidP="00B03946">
      <w:r>
        <w:t>This new policy describes the procedures required when one staff member transports one participant</w:t>
      </w:r>
    </w:p>
    <w:p w:rsidR="00B03946" w:rsidRDefault="00B03946" w:rsidP="00B03946"/>
    <w:p w:rsidR="00B03946" w:rsidRDefault="00B03946" w:rsidP="00B03946">
      <w:pPr>
        <w:rPr>
          <w:b/>
        </w:rPr>
      </w:pPr>
      <w:r>
        <w:rPr>
          <w:b/>
        </w:rPr>
        <w:t>P-1138 Search Policy</w:t>
      </w:r>
    </w:p>
    <w:p w:rsidR="00B03946" w:rsidRPr="00C351A5" w:rsidRDefault="00B03946" w:rsidP="00B03946">
      <w:pPr>
        <w:jc w:val="both"/>
      </w:pPr>
      <w:r>
        <w:t>Notes t</w:t>
      </w:r>
      <w:r w:rsidRPr="00C351A5">
        <w:t>he use of an electronic metal detecting wand prior to entry into the facility where video surve</w:t>
      </w:r>
      <w:r>
        <w:t>illance is present is mandatory as well as other procedures for law enforcement contact</w:t>
      </w:r>
    </w:p>
    <w:p w:rsidR="00B03946" w:rsidRPr="00C351A5" w:rsidRDefault="00B03946" w:rsidP="00B03946">
      <w:pPr>
        <w:jc w:val="both"/>
      </w:pPr>
    </w:p>
    <w:p w:rsidR="00B03946" w:rsidRDefault="00B03946" w:rsidP="00B03946">
      <w:pPr>
        <w:pStyle w:val="BodyTextIndent3"/>
        <w:spacing w:after="0"/>
        <w:ind w:left="0"/>
        <w:jc w:val="both"/>
        <w:rPr>
          <w:b/>
          <w:color w:val="000000"/>
          <w:sz w:val="24"/>
          <w:szCs w:val="24"/>
        </w:rPr>
      </w:pPr>
      <w:r>
        <w:rPr>
          <w:b/>
          <w:color w:val="000000"/>
          <w:sz w:val="24"/>
          <w:szCs w:val="24"/>
        </w:rPr>
        <w:t>P-1045 Incident Reporting Procedure</w:t>
      </w:r>
    </w:p>
    <w:p w:rsidR="00C37E18" w:rsidRPr="00B03946" w:rsidRDefault="00B03946" w:rsidP="00B03946">
      <w:pPr>
        <w:pStyle w:val="BodyTextIndent3"/>
        <w:spacing w:after="0"/>
        <w:ind w:left="0"/>
        <w:jc w:val="both"/>
        <w:rPr>
          <w:sz w:val="24"/>
          <w:szCs w:val="24"/>
        </w:rPr>
      </w:pPr>
      <w:r w:rsidRPr="00953536">
        <w:rPr>
          <w:sz w:val="24"/>
          <w:szCs w:val="24"/>
        </w:rPr>
        <w:t xml:space="preserve">Replaced </w:t>
      </w:r>
      <w:r>
        <w:rPr>
          <w:sz w:val="24"/>
          <w:szCs w:val="24"/>
        </w:rPr>
        <w:t xml:space="preserve">CINS/FINS Reportable Incidents </w:t>
      </w:r>
      <w:r w:rsidRPr="00953536">
        <w:rPr>
          <w:sz w:val="24"/>
          <w:szCs w:val="24"/>
        </w:rPr>
        <w:t xml:space="preserve">by Type section to the CCC significant addition: </w:t>
      </w:r>
      <w:r w:rsidRPr="00EB0FC8">
        <w:rPr>
          <w:sz w:val="24"/>
          <w:szCs w:val="24"/>
        </w:rPr>
        <w:t>Transport for Baker Act evaluation</w:t>
      </w:r>
      <w:r>
        <w:rPr>
          <w:sz w:val="24"/>
          <w:szCs w:val="24"/>
        </w:rPr>
        <w:t xml:space="preserve"> is a CCC Reportable Event</w:t>
      </w:r>
    </w:p>
    <w:p w:rsidR="00862D27" w:rsidRPr="00B03946" w:rsidRDefault="00862D27">
      <w:pPr>
        <w:tabs>
          <w:tab w:val="left" w:pos="540"/>
        </w:tabs>
        <w:ind w:left="540" w:hanging="540"/>
        <w:rPr>
          <w:b/>
        </w:rPr>
      </w:pPr>
      <w:r>
        <w:tab/>
      </w:r>
      <w:r>
        <w:rPr>
          <w:i/>
          <w:iCs/>
        </w:rPr>
        <w:t>Outcome, Actions, Timeframe:</w:t>
      </w:r>
      <w:r>
        <w:tab/>
      </w:r>
      <w:r w:rsidR="00B03946">
        <w:rPr>
          <w:b/>
        </w:rPr>
        <w:t>Cindy provided hard copies to the Shelter Managers for the Program Manuals. Please do the update this week.</w:t>
      </w:r>
    </w:p>
    <w:p w:rsidR="00097BC5" w:rsidRPr="00B03946" w:rsidRDefault="006A52D0" w:rsidP="00B03946">
      <w:pPr>
        <w:rPr>
          <w:b/>
        </w:rPr>
      </w:pPr>
      <w:r>
        <w:rPr>
          <w:i/>
          <w:iCs/>
        </w:rPr>
        <w:t>2.      Sub-topic:</w:t>
      </w:r>
      <w:r w:rsidR="00FA3559">
        <w:rPr>
          <w:b/>
          <w:iCs/>
        </w:rPr>
        <w:t xml:space="preserve"> </w:t>
      </w:r>
      <w:r w:rsidR="00B03946">
        <w:rPr>
          <w:b/>
        </w:rPr>
        <w:t>P-1304 Transportation of Youth</w:t>
      </w:r>
    </w:p>
    <w:p w:rsidR="00097BC5" w:rsidRPr="00B03946" w:rsidRDefault="00FB0E8E" w:rsidP="00B03946">
      <w:r>
        <w:lastRenderedPageBreak/>
        <w:t xml:space="preserve">         </w:t>
      </w:r>
      <w:r w:rsidR="00097BC5">
        <w:rPr>
          <w:i/>
          <w:iCs/>
        </w:rPr>
        <w:t xml:space="preserve">Discussion: </w:t>
      </w:r>
      <w:r w:rsidR="00B03946">
        <w:t>This new policy describes the procedures required when one staff member transports one participant. Discussion ensued about what actions need to be taken to be in compliance.</w:t>
      </w:r>
    </w:p>
    <w:p w:rsidR="00097BC5" w:rsidRPr="00D26E4B" w:rsidRDefault="00097BC5" w:rsidP="00097BC5">
      <w:pPr>
        <w:tabs>
          <w:tab w:val="left" w:pos="540"/>
        </w:tabs>
        <w:ind w:left="540" w:hanging="540"/>
        <w:rPr>
          <w:b/>
        </w:rPr>
      </w:pPr>
      <w:r>
        <w:tab/>
      </w:r>
      <w:r>
        <w:rPr>
          <w:i/>
          <w:iCs/>
        </w:rPr>
        <w:t>Outcome, Actions, Timeframe:</w:t>
      </w:r>
      <w:r w:rsidR="00D26E4B">
        <w:t xml:space="preserve"> </w:t>
      </w:r>
    </w:p>
    <w:p w:rsidR="006A52D0" w:rsidRDefault="00D26E4B" w:rsidP="006A52D0">
      <w:pPr>
        <w:pStyle w:val="Title"/>
        <w:jc w:val="left"/>
        <w:rPr>
          <w:sz w:val="24"/>
        </w:rPr>
      </w:pPr>
      <w:r w:rsidRPr="006A52D0">
        <w:rPr>
          <w:i/>
          <w:iCs/>
          <w:sz w:val="24"/>
        </w:rPr>
        <w:t xml:space="preserve">3.      Sub-topic: </w:t>
      </w:r>
      <w:r w:rsidR="00B03946">
        <w:rPr>
          <w:b/>
          <w:iCs/>
          <w:sz w:val="24"/>
        </w:rPr>
        <w:t>Manual Table of Contents</w:t>
      </w:r>
      <w:r w:rsidRPr="006A52D0">
        <w:rPr>
          <w:sz w:val="24"/>
        </w:rPr>
        <w:tab/>
      </w:r>
    </w:p>
    <w:p w:rsidR="00D26E4B" w:rsidRPr="006A52D0" w:rsidRDefault="00B03946" w:rsidP="00B03946">
      <w:pPr>
        <w:tabs>
          <w:tab w:val="left" w:pos="540"/>
        </w:tabs>
      </w:pPr>
      <w:r>
        <w:rPr>
          <w:b/>
          <w:sz w:val="20"/>
          <w:szCs w:val="20"/>
        </w:rPr>
        <w:t xml:space="preserve">           </w:t>
      </w:r>
      <w:r w:rsidR="00D26E4B" w:rsidRPr="006A52D0">
        <w:rPr>
          <w:i/>
          <w:iCs/>
        </w:rPr>
        <w:t xml:space="preserve">Discussion: </w:t>
      </w:r>
    </w:p>
    <w:p w:rsidR="007C3687" w:rsidRPr="00B03946" w:rsidRDefault="00D26E4B" w:rsidP="00D26E4B">
      <w:pPr>
        <w:tabs>
          <w:tab w:val="left" w:pos="540"/>
        </w:tabs>
        <w:ind w:left="540" w:hanging="540"/>
        <w:rPr>
          <w:b/>
          <w:iCs/>
        </w:rPr>
      </w:pPr>
      <w:r>
        <w:tab/>
      </w:r>
      <w:r>
        <w:rPr>
          <w:i/>
          <w:iCs/>
        </w:rPr>
        <w:t>Outcome, Actions, Timeframe:</w:t>
      </w:r>
      <w:r w:rsidR="00B03946">
        <w:rPr>
          <w:iCs/>
        </w:rPr>
        <w:t xml:space="preserve"> </w:t>
      </w:r>
      <w:r w:rsidR="00B03946">
        <w:rPr>
          <w:b/>
          <w:iCs/>
        </w:rPr>
        <w:t>The Family Action Table of Contents has been updated to include SNAP. The Interface Table of Contents includes the new policies. Use the new Table to update the hard copy of the Manual.</w:t>
      </w:r>
    </w:p>
    <w:p w:rsidR="007C3687" w:rsidRPr="007C3687" w:rsidRDefault="007C3687" w:rsidP="007C3687">
      <w:pPr>
        <w:tabs>
          <w:tab w:val="left" w:pos="540"/>
        </w:tabs>
        <w:ind w:left="540" w:hanging="540"/>
        <w:rPr>
          <w:b/>
        </w:rPr>
      </w:pPr>
      <w:r>
        <w:rPr>
          <w:i/>
          <w:iCs/>
        </w:rPr>
        <w:t>4.</w:t>
      </w:r>
      <w:r>
        <w:rPr>
          <w:i/>
          <w:iCs/>
        </w:rPr>
        <w:tab/>
        <w:t>Sub-topic:</w:t>
      </w:r>
      <w:r w:rsidR="00B03946">
        <w:t xml:space="preserve"> </w:t>
      </w:r>
    </w:p>
    <w:p w:rsidR="00E50D9D" w:rsidRPr="00056846" w:rsidRDefault="007C3687" w:rsidP="00FA3559">
      <w:pPr>
        <w:pStyle w:val="BodyTextIndent3"/>
        <w:spacing w:after="0"/>
        <w:ind w:left="0"/>
        <w:jc w:val="both"/>
        <w:rPr>
          <w:b/>
          <w:color w:val="242424"/>
          <w:sz w:val="24"/>
          <w:szCs w:val="24"/>
          <w:shd w:val="clear" w:color="auto" w:fill="FFFFFF"/>
        </w:rPr>
      </w:pPr>
      <w:r w:rsidRPr="00E50D9D">
        <w:rPr>
          <w:sz w:val="24"/>
          <w:szCs w:val="24"/>
        </w:rPr>
        <w:t xml:space="preserve">        </w:t>
      </w:r>
      <w:r w:rsidRPr="00E50D9D">
        <w:rPr>
          <w:i/>
          <w:iCs/>
          <w:sz w:val="24"/>
          <w:szCs w:val="24"/>
        </w:rPr>
        <w:t xml:space="preserve">Discussion: </w:t>
      </w:r>
    </w:p>
    <w:p w:rsidR="00E50D9D" w:rsidRPr="00056846" w:rsidRDefault="00E50D9D" w:rsidP="00E50D9D">
      <w:pPr>
        <w:pStyle w:val="BodyTextIndent3"/>
        <w:spacing w:after="0"/>
        <w:ind w:left="0"/>
        <w:jc w:val="both"/>
        <w:rPr>
          <w:b/>
          <w:color w:val="242424"/>
          <w:sz w:val="24"/>
          <w:szCs w:val="24"/>
          <w:shd w:val="clear" w:color="auto" w:fill="FFFFFF"/>
        </w:rPr>
      </w:pPr>
    </w:p>
    <w:p w:rsidR="007C3687" w:rsidRPr="007C3687" w:rsidRDefault="007C3687" w:rsidP="007C3687">
      <w:pPr>
        <w:pStyle w:val="xxmsonormal"/>
        <w:shd w:val="clear" w:color="auto" w:fill="FFFFFF"/>
        <w:spacing w:before="0" w:beforeAutospacing="0" w:after="0" w:afterAutospacing="0"/>
        <w:rPr>
          <w:color w:val="242424"/>
        </w:rPr>
      </w:pPr>
    </w:p>
    <w:p w:rsidR="007C3687" w:rsidRDefault="007C3687" w:rsidP="007C3687">
      <w:pPr>
        <w:tabs>
          <w:tab w:val="left" w:pos="540"/>
        </w:tabs>
        <w:ind w:left="540" w:hanging="540"/>
      </w:pPr>
      <w:r>
        <w:tab/>
      </w:r>
      <w:r>
        <w:rPr>
          <w:i/>
          <w:iCs/>
        </w:rPr>
        <w:t>Outcome, Actions, Timeframe:</w:t>
      </w:r>
      <w:r>
        <w:tab/>
      </w:r>
    </w:p>
    <w:p w:rsidR="00D26E4B" w:rsidRDefault="00D26E4B" w:rsidP="00D26E4B">
      <w:pPr>
        <w:tabs>
          <w:tab w:val="left" w:pos="540"/>
        </w:tabs>
        <w:ind w:left="540" w:hanging="540"/>
        <w:rPr>
          <w:b/>
        </w:rPr>
      </w:pPr>
      <w:r>
        <w:tab/>
      </w:r>
      <w:r w:rsidR="006A52D0">
        <w:rPr>
          <w:b/>
        </w:rPr>
        <w:t xml:space="preserve"> </w:t>
      </w:r>
    </w:p>
    <w:p w:rsidR="00862D27" w:rsidRDefault="00862D27">
      <w:pPr>
        <w:tabs>
          <w:tab w:val="left" w:pos="540"/>
        </w:tabs>
        <w:ind w:left="540" w:hanging="540"/>
        <w:rPr>
          <w:u w:val="single"/>
        </w:rPr>
      </w:pPr>
      <w:r>
        <w:rPr>
          <w:u w:val="single"/>
        </w:rPr>
        <w:t>E.</w:t>
      </w:r>
      <w:r>
        <w:rPr>
          <w:u w:val="single"/>
        </w:rPr>
        <w:tab/>
        <w:t xml:space="preserve">Participant Complaint and Grievance (specific and quarterly review of trends) </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u w:val="single"/>
        </w:rPr>
      </w:pPr>
      <w:r>
        <w:rPr>
          <w:u w:val="single"/>
        </w:rPr>
        <w:t>F.</w:t>
      </w:r>
      <w:r>
        <w:rPr>
          <w:u w:val="single"/>
        </w:rPr>
        <w:tab/>
        <w:t>Planning Documents (reports, status of goals and objectives, reformulation)</w:t>
      </w:r>
    </w:p>
    <w:p w:rsidR="00862D27" w:rsidRPr="005773F9" w:rsidRDefault="00862D27">
      <w:pPr>
        <w:tabs>
          <w:tab w:val="left" w:pos="540"/>
        </w:tabs>
        <w:ind w:left="540" w:hanging="540"/>
        <w:rPr>
          <w:b/>
        </w:rPr>
      </w:pPr>
      <w:r>
        <w:rPr>
          <w:i/>
          <w:iCs/>
        </w:rPr>
        <w:t>1.</w:t>
      </w:r>
      <w:r>
        <w:rPr>
          <w:i/>
          <w:iCs/>
        </w:rPr>
        <w:tab/>
        <w:t>Sub-topic:</w:t>
      </w:r>
      <w:r>
        <w:tab/>
      </w:r>
      <w:r w:rsidRPr="005773F9">
        <w:rPr>
          <w:b/>
        </w:rPr>
        <w:t xml:space="preserve">Strategic Plan  </w:t>
      </w:r>
    </w:p>
    <w:p w:rsidR="00862D27" w:rsidRDefault="00862D27">
      <w:pPr>
        <w:tabs>
          <w:tab w:val="left" w:pos="540"/>
        </w:tabs>
        <w:ind w:left="540" w:hanging="540"/>
      </w:pPr>
      <w:r>
        <w:tab/>
      </w:r>
      <w:r>
        <w:rPr>
          <w:i/>
          <w:iCs/>
        </w:rPr>
        <w:t xml:space="preserve">Discussion: </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2.</w:t>
      </w:r>
      <w:r>
        <w:rPr>
          <w:i/>
          <w:iCs/>
        </w:rPr>
        <w:tab/>
        <w:t>Sub-topic:</w:t>
      </w:r>
      <w:r>
        <w:tab/>
        <w:t xml:space="preserve">Accessibility Plan </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i/>
          <w:iCs/>
        </w:rPr>
      </w:pPr>
      <w:r>
        <w:rPr>
          <w:i/>
          <w:iCs/>
        </w:rPr>
        <w:t>3.</w:t>
      </w:r>
      <w:r>
        <w:rPr>
          <w:i/>
          <w:iCs/>
        </w:rPr>
        <w:tab/>
        <w:t>Sub-topic:</w:t>
      </w:r>
      <w:r>
        <w:tab/>
        <w:t>Cultural Competence Plan</w:t>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Pr="005773F9" w:rsidRDefault="00862D27">
      <w:pPr>
        <w:tabs>
          <w:tab w:val="left" w:pos="540"/>
        </w:tabs>
        <w:ind w:left="540" w:hanging="540"/>
        <w:rPr>
          <w:b/>
        </w:rPr>
      </w:pPr>
      <w:r>
        <w:rPr>
          <w:i/>
          <w:iCs/>
        </w:rPr>
        <w:t>4.</w:t>
      </w:r>
      <w:r>
        <w:rPr>
          <w:i/>
          <w:iCs/>
        </w:rPr>
        <w:tab/>
        <w:t>Sub-topic:</w:t>
      </w:r>
      <w:r>
        <w:tab/>
      </w:r>
      <w:r w:rsidRPr="005773F9">
        <w:rPr>
          <w:b/>
        </w:rPr>
        <w:t xml:space="preserve">Input Plan </w:t>
      </w:r>
    </w:p>
    <w:p w:rsidR="00862D27" w:rsidRDefault="00862D27">
      <w:pPr>
        <w:tabs>
          <w:tab w:val="left" w:pos="540"/>
        </w:tabs>
        <w:ind w:left="540" w:hanging="540"/>
      </w:pPr>
      <w:r>
        <w:tab/>
      </w:r>
      <w:r>
        <w:rPr>
          <w:i/>
          <w:iCs/>
        </w:rPr>
        <w:t xml:space="preserve">Discussion: </w:t>
      </w:r>
      <w:r w:rsidR="005773F9">
        <w:t>Cindy requested updated contact information for the Cooperative Service Agreements and Business Partners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pPr>
      <w:r>
        <w:rPr>
          <w:i/>
          <w:iCs/>
        </w:rPr>
        <w:t>5.</w:t>
      </w:r>
      <w:r>
        <w:rPr>
          <w:i/>
          <w:iCs/>
        </w:rPr>
        <w:tab/>
        <w:t>Sub-topic:</w:t>
      </w:r>
      <w:r>
        <w:tab/>
        <w:t xml:space="preserve">Community Relations plan </w:t>
      </w:r>
    </w:p>
    <w:p w:rsidR="00862D27" w:rsidRDefault="00862D27">
      <w:pPr>
        <w:tabs>
          <w:tab w:val="left" w:pos="540"/>
        </w:tabs>
        <w:ind w:left="540" w:hanging="540"/>
      </w:pPr>
      <w:r>
        <w:tab/>
      </w:r>
      <w:r>
        <w:rPr>
          <w:i/>
          <w:iCs/>
        </w:rPr>
        <w:t xml:space="preserve">Discussion: </w:t>
      </w:r>
      <w:r>
        <w:tab/>
        <w:t>No discussion</w:t>
      </w:r>
    </w:p>
    <w:p w:rsidR="00862D27" w:rsidRDefault="00862D27">
      <w:pPr>
        <w:pStyle w:val="Heading1"/>
        <w:tabs>
          <w:tab w:val="left" w:pos="540"/>
        </w:tabs>
        <w:ind w:left="540" w:hanging="540"/>
        <w:rPr>
          <w:b w:val="0"/>
          <w:bCs w:val="0"/>
        </w:rPr>
      </w:pPr>
      <w:r>
        <w:rPr>
          <w:b w:val="0"/>
          <w:bCs w:val="0"/>
        </w:rPr>
        <w:tab/>
      </w:r>
      <w:r>
        <w:rPr>
          <w:b w:val="0"/>
          <w:bCs w:val="0"/>
          <w:i/>
          <w:iCs/>
        </w:rPr>
        <w:t>Outcome, Actions, Timeframe:</w:t>
      </w:r>
      <w:r>
        <w:rPr>
          <w:b w:val="0"/>
          <w:bCs w:val="0"/>
        </w:rPr>
        <w:tab/>
      </w:r>
    </w:p>
    <w:p w:rsidR="00862D27" w:rsidRDefault="00862D27" w:rsidP="00794ABF">
      <w:pPr>
        <w:pStyle w:val="Heading1"/>
        <w:tabs>
          <w:tab w:val="left" w:pos="540"/>
        </w:tabs>
        <w:spacing w:before="240"/>
        <w:ind w:left="540" w:hanging="540"/>
      </w:pPr>
      <w:r>
        <w:t>IV.</w:t>
      </w:r>
      <w:r>
        <w:tab/>
        <w:t xml:space="preserve">Risk Management </w:t>
      </w:r>
    </w:p>
    <w:p w:rsidR="00862D27" w:rsidRDefault="00862D27">
      <w:pPr>
        <w:tabs>
          <w:tab w:val="left" w:pos="540"/>
        </w:tabs>
        <w:ind w:left="540" w:hanging="540"/>
        <w:rPr>
          <w:u w:val="single"/>
        </w:rPr>
      </w:pPr>
      <w:r>
        <w:rPr>
          <w:u w:val="single"/>
        </w:rPr>
        <w:t>A.</w:t>
      </w:r>
      <w:r>
        <w:rPr>
          <w:u w:val="single"/>
        </w:rPr>
        <w:tab/>
        <w:t>Risk Management Plan (exposure to loss)</w:t>
      </w:r>
    </w:p>
    <w:p w:rsidR="00862D27" w:rsidRPr="005773F9" w:rsidRDefault="00862D27">
      <w:pPr>
        <w:tabs>
          <w:tab w:val="left" w:pos="540"/>
        </w:tabs>
        <w:ind w:left="540" w:hanging="540"/>
        <w:rPr>
          <w:b/>
        </w:rPr>
      </w:pPr>
      <w:r>
        <w:rPr>
          <w:i/>
          <w:iCs/>
        </w:rPr>
        <w:t>1.</w:t>
      </w:r>
      <w:r>
        <w:rPr>
          <w:i/>
          <w:iCs/>
        </w:rPr>
        <w:tab/>
        <w:t>Sub-topic:</w:t>
      </w:r>
      <w:r w:rsidR="005773F9">
        <w:rPr>
          <w:b/>
          <w:iCs/>
        </w:rPr>
        <w:t xml:space="preserve">  </w:t>
      </w:r>
      <w:r w:rsidR="005773F9" w:rsidRPr="005773F9">
        <w:rPr>
          <w:b/>
          <w:color w:val="000000"/>
        </w:rPr>
        <w:t>Safety and Maintenance Inspection Semi-Annual Review</w:t>
      </w:r>
      <w:r w:rsidRPr="005773F9">
        <w:rPr>
          <w:b/>
        </w:rP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rPr>
          <w:b/>
        </w:rPr>
      </w:pPr>
      <w:r>
        <w:tab/>
      </w:r>
      <w:r>
        <w:rPr>
          <w:i/>
          <w:iCs/>
        </w:rPr>
        <w:t>Outcome, Actions, Timeframe:</w:t>
      </w:r>
      <w:r>
        <w:tab/>
      </w:r>
      <w:r w:rsidR="005773F9" w:rsidRPr="005773F9">
        <w:rPr>
          <w:b/>
        </w:rPr>
        <w:t>Cindy reminded Shelter Managers that this review should be conducted in July</w:t>
      </w:r>
    </w:p>
    <w:p w:rsidR="005773F9" w:rsidRDefault="005773F9" w:rsidP="005773F9">
      <w:pPr>
        <w:tabs>
          <w:tab w:val="left" w:pos="540"/>
        </w:tabs>
        <w:ind w:left="540" w:hanging="540"/>
      </w:pPr>
      <w:r>
        <w:rPr>
          <w:i/>
          <w:iCs/>
        </w:rPr>
        <w:t>2.      Sub-topic:</w:t>
      </w:r>
      <w:r>
        <w:rPr>
          <w:b/>
          <w:iCs/>
        </w:rPr>
        <w:t xml:space="preserve"> Emergency/Disaster Call Down List</w:t>
      </w:r>
      <w:r>
        <w:tab/>
      </w:r>
    </w:p>
    <w:p w:rsidR="005773F9" w:rsidRPr="005773F9" w:rsidRDefault="005773F9" w:rsidP="005773F9">
      <w:pPr>
        <w:tabs>
          <w:tab w:val="left" w:pos="540"/>
        </w:tabs>
        <w:ind w:left="540" w:hanging="540"/>
      </w:pPr>
      <w:r>
        <w:tab/>
      </w:r>
      <w:r>
        <w:rPr>
          <w:i/>
          <w:iCs/>
        </w:rPr>
        <w:t xml:space="preserve">Discussion: </w:t>
      </w:r>
    </w:p>
    <w:p w:rsidR="005773F9" w:rsidRPr="005773F9" w:rsidRDefault="005773F9" w:rsidP="005773F9">
      <w:pPr>
        <w:tabs>
          <w:tab w:val="left" w:pos="540"/>
        </w:tabs>
        <w:ind w:left="540" w:hanging="540"/>
        <w:rPr>
          <w:b/>
        </w:rPr>
      </w:pPr>
      <w:r>
        <w:tab/>
      </w:r>
      <w:r>
        <w:rPr>
          <w:i/>
          <w:iCs/>
        </w:rPr>
        <w:t>Outcome, Actions, Timeframe:</w:t>
      </w:r>
      <w:r>
        <w:tab/>
      </w:r>
      <w:r>
        <w:rPr>
          <w:b/>
        </w:rPr>
        <w:t>Cindy distributed Updated List for the Emergency and Program Manuals</w:t>
      </w:r>
    </w:p>
    <w:p w:rsidR="005773F9" w:rsidRPr="005773F9" w:rsidRDefault="005773F9">
      <w:pPr>
        <w:tabs>
          <w:tab w:val="left" w:pos="540"/>
        </w:tabs>
        <w:ind w:left="540" w:hanging="540"/>
        <w:rPr>
          <w:b/>
        </w:rPr>
      </w:pPr>
    </w:p>
    <w:p w:rsidR="00862D27" w:rsidRDefault="00862D27">
      <w:pPr>
        <w:tabs>
          <w:tab w:val="left" w:pos="540"/>
        </w:tabs>
        <w:ind w:left="540" w:hanging="540"/>
        <w:rPr>
          <w:u w:val="single"/>
        </w:rPr>
      </w:pPr>
      <w:r>
        <w:rPr>
          <w:u w:val="single"/>
        </w:rPr>
        <w:t>B.</w:t>
      </w:r>
      <w:r>
        <w:rPr>
          <w:u w:val="single"/>
        </w:rPr>
        <w:tab/>
        <w:t>Employee Concerns or Complaints</w:t>
      </w:r>
    </w:p>
    <w:p w:rsidR="00862D27" w:rsidRDefault="00862D27">
      <w:pPr>
        <w:tabs>
          <w:tab w:val="left" w:pos="540"/>
        </w:tabs>
        <w:ind w:left="540" w:hanging="540"/>
      </w:pPr>
      <w:r>
        <w:rPr>
          <w:i/>
          <w:iCs/>
        </w:rPr>
        <w:lastRenderedPageBreak/>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pPr>
        <w:pStyle w:val="Header"/>
        <w:tabs>
          <w:tab w:val="clear" w:pos="4320"/>
          <w:tab w:val="clear" w:pos="8640"/>
          <w:tab w:val="left" w:pos="540"/>
        </w:tabs>
        <w:ind w:left="540" w:hanging="540"/>
        <w:rPr>
          <w:u w:val="single"/>
        </w:rPr>
      </w:pPr>
      <w:r>
        <w:rPr>
          <w:u w:val="single"/>
        </w:rPr>
        <w:t>C.</w:t>
      </w:r>
      <w:r>
        <w:rPr>
          <w:u w:val="single"/>
        </w:rPr>
        <w:tab/>
        <w:t>Potential regulatory audits and/or investigation of operations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w:t>
      </w:r>
      <w:r>
        <w:tab/>
        <w:t xml:space="preserve">Information Technology </w:t>
      </w:r>
    </w:p>
    <w:p w:rsidR="00862D27" w:rsidRDefault="00862D27">
      <w:pPr>
        <w:tabs>
          <w:tab w:val="left" w:pos="540"/>
        </w:tabs>
        <w:ind w:left="540" w:hanging="540"/>
        <w:rPr>
          <w:u w:val="single"/>
        </w:rPr>
      </w:pPr>
      <w:r>
        <w:rPr>
          <w:u w:val="single"/>
        </w:rPr>
        <w:t>A.</w:t>
      </w:r>
      <w:r>
        <w:rPr>
          <w:u w:val="single"/>
        </w:rPr>
        <w:tab/>
        <w:t>Technology Plan</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Style w:val="Heading1"/>
        <w:tabs>
          <w:tab w:val="left" w:pos="540"/>
        </w:tabs>
        <w:spacing w:before="240"/>
        <w:ind w:left="540" w:hanging="540"/>
      </w:pPr>
      <w:r>
        <w:t>VI.</w:t>
      </w:r>
      <w:r>
        <w:tab/>
        <w:t>Clinical/Program</w:t>
      </w:r>
    </w:p>
    <w:p w:rsidR="00862D27" w:rsidRDefault="00862D27">
      <w:pPr>
        <w:tabs>
          <w:tab w:val="left" w:pos="540"/>
        </w:tabs>
        <w:ind w:left="540" w:hanging="540"/>
        <w:rPr>
          <w:u w:val="single"/>
        </w:rPr>
      </w:pPr>
      <w:r>
        <w:rPr>
          <w:u w:val="single"/>
        </w:rPr>
        <w:t>A.</w:t>
      </w:r>
      <w:r>
        <w:rPr>
          <w:u w:val="single"/>
        </w:rPr>
        <w:tab/>
        <w:t>Medical and Medication Issues</w:t>
      </w:r>
    </w:p>
    <w:p w:rsidR="00862D27" w:rsidRDefault="00862D27">
      <w:pPr>
        <w:tabs>
          <w:tab w:val="left" w:pos="540"/>
        </w:tabs>
        <w:ind w:left="540" w:hanging="540"/>
      </w:pPr>
      <w:r>
        <w:rPr>
          <w:i/>
          <w:iCs/>
        </w:rPr>
        <w:t>1.</w:t>
      </w:r>
      <w:r>
        <w:rPr>
          <w:i/>
          <w:iCs/>
        </w:rPr>
        <w:tab/>
        <w:t>Sub-topic:</w:t>
      </w:r>
      <w:r w:rsidR="00F333FA">
        <w:rPr>
          <w:i/>
          <w:iCs/>
        </w:rPr>
        <w:t xml:space="preserve"> </w:t>
      </w:r>
      <w:r w:rsidR="00F333FA" w:rsidRPr="00F333FA">
        <w:rPr>
          <w:b/>
          <w:iCs/>
        </w:rPr>
        <w:t>Florida Network 23-24 medication policy revisions pending.</w:t>
      </w:r>
      <w:r w:rsidRPr="00F333FA">
        <w:rPr>
          <w:b/>
        </w:rPr>
        <w:tab/>
      </w:r>
    </w:p>
    <w:p w:rsidR="00862D27" w:rsidRDefault="00862D27">
      <w:pPr>
        <w:tabs>
          <w:tab w:val="left" w:pos="540"/>
        </w:tabs>
        <w:ind w:left="540" w:hanging="540"/>
      </w:pPr>
      <w:r>
        <w:tab/>
      </w:r>
      <w:r>
        <w:rPr>
          <w:i/>
          <w:iCs/>
        </w:rPr>
        <w:t xml:space="preserve">Discussion: </w:t>
      </w:r>
      <w:r>
        <w:tab/>
      </w:r>
      <w:r w:rsidR="00F333FA">
        <w:t>Brian please review language as is to make recommendations and to ensure CDS’ procedures are consistent with current revisions.</w:t>
      </w:r>
    </w:p>
    <w:p w:rsidR="00862D27" w:rsidRDefault="00862D27">
      <w:pPr>
        <w:tabs>
          <w:tab w:val="left" w:pos="540"/>
        </w:tabs>
        <w:ind w:left="540" w:hanging="540"/>
      </w:pPr>
      <w:r>
        <w:tab/>
      </w:r>
      <w:r>
        <w:rPr>
          <w:i/>
          <w:iCs/>
        </w:rPr>
        <w:t>Outcome, Actions, Timeframe:</w:t>
      </w:r>
      <w:r>
        <w:tab/>
      </w:r>
    </w:p>
    <w:p w:rsidR="00862D27" w:rsidRDefault="00862D27">
      <w:pPr>
        <w:tabs>
          <w:tab w:val="left" w:pos="540"/>
        </w:tabs>
        <w:ind w:left="540" w:hanging="540"/>
        <w:rPr>
          <w:u w:val="single"/>
        </w:rPr>
      </w:pPr>
      <w:r>
        <w:rPr>
          <w:u w:val="single"/>
        </w:rPr>
        <w:t>B.</w:t>
      </w:r>
      <w:r>
        <w:rPr>
          <w:u w:val="single"/>
        </w:rPr>
        <w:tab/>
        <w:t>Counseling and Programming Issues</w:t>
      </w:r>
    </w:p>
    <w:p w:rsidR="00862D27" w:rsidRDefault="00862D27">
      <w:pPr>
        <w:tabs>
          <w:tab w:val="left" w:pos="540"/>
        </w:tabs>
        <w:ind w:left="540" w:hanging="540"/>
      </w:pPr>
      <w:r>
        <w:rPr>
          <w:i/>
          <w:iCs/>
        </w:rPr>
        <w:t>1.</w:t>
      </w:r>
      <w:r>
        <w:rPr>
          <w:i/>
          <w:iCs/>
        </w:rPr>
        <w:tab/>
      </w:r>
      <w:r w:rsidR="009A3B66">
        <w:rPr>
          <w:i/>
          <w:iCs/>
        </w:rPr>
        <w:t>Sub-topic:</w:t>
      </w:r>
      <w:r w:rsidR="009A3B66" w:rsidRPr="00F333FA">
        <w:rPr>
          <w:b/>
        </w:rPr>
        <w:t xml:space="preserve"> Florida</w:t>
      </w:r>
      <w:r w:rsidR="00F333FA" w:rsidRPr="00F333FA">
        <w:rPr>
          <w:b/>
        </w:rPr>
        <w:t xml:space="preserve"> Network FY 23-24 Policies and Procedures Review</w:t>
      </w:r>
    </w:p>
    <w:p w:rsidR="00862D27" w:rsidRDefault="00862D27">
      <w:pPr>
        <w:tabs>
          <w:tab w:val="left" w:pos="540"/>
        </w:tabs>
        <w:ind w:left="540" w:hanging="540"/>
      </w:pPr>
      <w:r>
        <w:tab/>
      </w:r>
      <w:r>
        <w:rPr>
          <w:i/>
          <w:iCs/>
        </w:rPr>
        <w:t xml:space="preserve">Discussion: </w:t>
      </w:r>
      <w:r w:rsidR="009A3B66">
        <w:t xml:space="preserve">Review with directors/supervisors of changes in Network P&amp;P also QI changes. </w:t>
      </w:r>
    </w:p>
    <w:p w:rsidR="00862D27" w:rsidRDefault="00862D27">
      <w:pPr>
        <w:tabs>
          <w:tab w:val="left" w:pos="540"/>
        </w:tabs>
        <w:ind w:left="540" w:hanging="540"/>
      </w:pPr>
      <w:r>
        <w:tab/>
      </w:r>
      <w:r>
        <w:rPr>
          <w:i/>
          <w:iCs/>
        </w:rPr>
        <w:t>Outcome, Actions, Timeframe:</w:t>
      </w:r>
      <w:r>
        <w:tab/>
      </w:r>
      <w:r w:rsidR="009A3B66" w:rsidRPr="009A3B66">
        <w:rPr>
          <w:b/>
        </w:rPr>
        <w:t>Please review all updates/changes with team members at program staff meetings.</w:t>
      </w:r>
    </w:p>
    <w:p w:rsidR="00862D27" w:rsidRDefault="00862D27" w:rsidP="00794ABF">
      <w:pPr>
        <w:tabs>
          <w:tab w:val="left" w:pos="540"/>
        </w:tabs>
        <w:spacing w:before="240"/>
        <w:ind w:left="540" w:hanging="540"/>
        <w:rPr>
          <w:b/>
          <w:bCs/>
        </w:rPr>
      </w:pPr>
      <w:r>
        <w:rPr>
          <w:b/>
          <w:bCs/>
        </w:rPr>
        <w:t>VII.</w:t>
      </w:r>
      <w:r>
        <w:rPr>
          <w:b/>
          <w:bCs/>
        </w:rPr>
        <w:tab/>
        <w:t>Other Business:</w:t>
      </w:r>
    </w:p>
    <w:p w:rsidR="00862D27" w:rsidRDefault="00862D27">
      <w:pPr>
        <w:tabs>
          <w:tab w:val="left" w:pos="540"/>
        </w:tabs>
        <w:ind w:left="540" w:hanging="540"/>
      </w:pPr>
      <w:r>
        <w:rPr>
          <w:i/>
          <w:iCs/>
        </w:rPr>
        <w:t>1.</w:t>
      </w:r>
      <w:r>
        <w:rPr>
          <w:i/>
          <w:iCs/>
        </w:rPr>
        <w:tab/>
        <w:t>Sub-topic:</w:t>
      </w:r>
      <w:r>
        <w:tab/>
      </w:r>
    </w:p>
    <w:p w:rsidR="00862D27" w:rsidRDefault="00862D27">
      <w:pPr>
        <w:tabs>
          <w:tab w:val="left" w:pos="540"/>
        </w:tabs>
        <w:ind w:left="540" w:hanging="540"/>
      </w:pPr>
      <w:r>
        <w:tab/>
      </w:r>
      <w:r>
        <w:rPr>
          <w:i/>
          <w:iCs/>
        </w:rPr>
        <w:t xml:space="preserve">Discussion: </w:t>
      </w:r>
      <w:r>
        <w:tab/>
        <w:t>No discussion</w:t>
      </w:r>
    </w:p>
    <w:p w:rsidR="00862D27" w:rsidRDefault="00862D27">
      <w:pPr>
        <w:tabs>
          <w:tab w:val="left" w:pos="540"/>
        </w:tabs>
        <w:ind w:left="540" w:hanging="540"/>
      </w:pPr>
      <w:r>
        <w:tab/>
      </w:r>
      <w:r>
        <w:rPr>
          <w:i/>
          <w:iCs/>
        </w:rPr>
        <w:t>Outcome, Actions, Timeframe:</w:t>
      </w:r>
      <w:r>
        <w:tab/>
      </w:r>
    </w:p>
    <w:p w:rsidR="00862D27" w:rsidRDefault="00862D27" w:rsidP="00794ABF">
      <w:pPr>
        <w:pBdr>
          <w:top w:val="single" w:sz="4" w:space="1" w:color="auto"/>
        </w:pBdr>
        <w:spacing w:before="240"/>
      </w:pPr>
      <w:r>
        <w:t xml:space="preserve">Respectfully submitted by: </w:t>
      </w:r>
    </w:p>
    <w:p w:rsidR="00862D27" w:rsidRDefault="00862D27"/>
    <w:p w:rsidR="00862D27" w:rsidRDefault="00862D27"/>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60"/>
        <w:gridCol w:w="1620"/>
        <w:gridCol w:w="2070"/>
      </w:tblGrid>
      <w:tr w:rsidR="00794ABF" w:rsidTr="007D3B27">
        <w:tc>
          <w:tcPr>
            <w:tcW w:w="4860" w:type="dxa"/>
            <w:tcBorders>
              <w:top w:val="nil"/>
              <w:left w:val="nil"/>
              <w:right w:val="nil"/>
            </w:tcBorders>
          </w:tcPr>
          <w:p w:rsidR="00794ABF" w:rsidRDefault="009A3B66">
            <w:r>
              <w:t>Cindy Starling</w:t>
            </w:r>
          </w:p>
        </w:tc>
        <w:tc>
          <w:tcPr>
            <w:tcW w:w="1620" w:type="dxa"/>
            <w:tcBorders>
              <w:top w:val="nil"/>
              <w:left w:val="nil"/>
              <w:bottom w:val="nil"/>
              <w:right w:val="nil"/>
            </w:tcBorders>
          </w:tcPr>
          <w:p w:rsidR="00794ABF" w:rsidRDefault="00794ABF"/>
        </w:tc>
        <w:tc>
          <w:tcPr>
            <w:tcW w:w="2070" w:type="dxa"/>
            <w:tcBorders>
              <w:top w:val="nil"/>
              <w:left w:val="nil"/>
              <w:right w:val="nil"/>
            </w:tcBorders>
          </w:tcPr>
          <w:p w:rsidR="00794ABF" w:rsidRDefault="009A3B66">
            <w:r>
              <w:t>7/28/23</w:t>
            </w:r>
          </w:p>
        </w:tc>
      </w:tr>
    </w:tbl>
    <w:p w:rsidR="00862D27" w:rsidRDefault="00794ABF">
      <w:r>
        <w:t xml:space="preserve"> </w:t>
      </w:r>
      <w:r w:rsidR="00862D27">
        <w:t>Name</w:t>
      </w:r>
      <w:r w:rsidR="00862D27">
        <w:tab/>
      </w:r>
      <w:r w:rsidR="00862D27">
        <w:tab/>
      </w:r>
      <w:r w:rsidR="00862D27">
        <w:tab/>
      </w:r>
      <w:r w:rsidR="00862D27">
        <w:tab/>
      </w:r>
      <w:r w:rsidR="00862D27">
        <w:tab/>
      </w:r>
      <w:r w:rsidR="00862D27">
        <w:tab/>
      </w:r>
      <w:r w:rsidR="00862D27">
        <w:tab/>
      </w:r>
      <w:r w:rsidR="00862D27">
        <w:tab/>
      </w:r>
      <w:r w:rsidR="00862D27">
        <w:tab/>
      </w:r>
      <w:r>
        <w:t xml:space="preserve"> </w:t>
      </w:r>
      <w:r w:rsidR="00862D27">
        <w:t>Date</w:t>
      </w:r>
    </w:p>
    <w:p w:rsidR="00862D27" w:rsidRDefault="00862D27"/>
    <w:p w:rsidR="00862D27" w:rsidRDefault="00862D27"/>
    <w:p w:rsidR="00862D27" w:rsidRDefault="00862D27"/>
    <w:sectPr w:rsidR="00862D27" w:rsidSect="00794ABF">
      <w:footerReference w:type="default" r:id="rId7"/>
      <w:pgSz w:w="12240" w:h="15840"/>
      <w:pgMar w:top="1170" w:right="1350" w:bottom="1170" w:left="135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49F" w:rsidRDefault="008F349F">
      <w:r>
        <w:separator/>
      </w:r>
    </w:p>
  </w:endnote>
  <w:endnote w:type="continuationSeparator" w:id="0">
    <w:p w:rsidR="008F349F" w:rsidRDefault="008F3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D27" w:rsidRDefault="00D63D33" w:rsidP="00D63D33">
    <w:pPr>
      <w:pStyle w:val="Footer"/>
      <w:tabs>
        <w:tab w:val="clear" w:pos="4320"/>
        <w:tab w:val="clear" w:pos="8640"/>
        <w:tab w:val="center" w:pos="4680"/>
        <w:tab w:val="right" w:pos="9540"/>
      </w:tabs>
      <w:rPr>
        <w:rStyle w:val="PageNumber"/>
      </w:rPr>
    </w:pPr>
    <w:r>
      <w:t xml:space="preserve">Rev </w:t>
    </w:r>
    <w:r w:rsidR="00862D27">
      <w:t>9/08</w:t>
    </w:r>
    <w:r w:rsidR="004A05E6">
      <w:t>, 1/23</w:t>
    </w:r>
    <w:r w:rsidR="00862D27">
      <w:tab/>
    </w:r>
    <w:r w:rsidR="00862D27">
      <w:rPr>
        <w:rStyle w:val="PageNumber"/>
      </w:rPr>
      <w:fldChar w:fldCharType="begin"/>
    </w:r>
    <w:r w:rsidR="00862D27">
      <w:rPr>
        <w:rStyle w:val="PageNumber"/>
      </w:rPr>
      <w:instrText xml:space="preserve"> PAGE </w:instrText>
    </w:r>
    <w:r w:rsidR="00862D27">
      <w:rPr>
        <w:rStyle w:val="PageNumber"/>
      </w:rPr>
      <w:fldChar w:fldCharType="separate"/>
    </w:r>
    <w:r w:rsidR="00055996">
      <w:rPr>
        <w:rStyle w:val="PageNumber"/>
        <w:noProof/>
      </w:rPr>
      <w:t>2</w:t>
    </w:r>
    <w:r w:rsidR="00862D27">
      <w:rPr>
        <w:rStyle w:val="PageNumber"/>
      </w:rPr>
      <w:fldChar w:fldCharType="end"/>
    </w:r>
    <w:r w:rsidR="00862D27">
      <w:rPr>
        <w:rStyle w:val="PageNumber"/>
      </w:rPr>
      <w:t xml:space="preserve"> of </w:t>
    </w:r>
    <w:r w:rsidR="00862D27">
      <w:rPr>
        <w:rStyle w:val="PageNumber"/>
      </w:rPr>
      <w:fldChar w:fldCharType="begin"/>
    </w:r>
    <w:r w:rsidR="00862D27">
      <w:rPr>
        <w:rStyle w:val="PageNumber"/>
      </w:rPr>
      <w:instrText xml:space="preserve"> NUMPAGES </w:instrText>
    </w:r>
    <w:r w:rsidR="00862D27">
      <w:rPr>
        <w:rStyle w:val="PageNumber"/>
      </w:rPr>
      <w:fldChar w:fldCharType="separate"/>
    </w:r>
    <w:r w:rsidR="00055996">
      <w:rPr>
        <w:rStyle w:val="PageNumber"/>
        <w:noProof/>
      </w:rPr>
      <w:t>5</w:t>
    </w:r>
    <w:r w:rsidR="00862D27">
      <w:rPr>
        <w:rStyle w:val="PageNumber"/>
      </w:rPr>
      <w:fldChar w:fldCharType="end"/>
    </w:r>
    <w:r>
      <w:rPr>
        <w:rStyle w:val="PageNumber"/>
      </w:rPr>
      <w:tab/>
      <w:t>F-AD-1001</w:t>
    </w:r>
  </w:p>
  <w:p w:rsidR="00862D27" w:rsidRDefault="00862D27">
    <w:pPr>
      <w:pStyle w:val="Footer"/>
      <w:rPr>
        <w:rStyle w:val="PageNumber"/>
      </w:rPr>
    </w:pPr>
  </w:p>
  <w:p w:rsidR="00862D27" w:rsidRDefault="00862D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49F" w:rsidRDefault="008F349F">
      <w:r>
        <w:separator/>
      </w:r>
    </w:p>
  </w:footnote>
  <w:footnote w:type="continuationSeparator" w:id="0">
    <w:p w:rsidR="008F349F" w:rsidRDefault="008F34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285D09"/>
    <w:multiLevelType w:val="hybridMultilevel"/>
    <w:tmpl w:val="0784AA0C"/>
    <w:lvl w:ilvl="0" w:tplc="69C2A87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D6163E5"/>
    <w:multiLevelType w:val="multilevel"/>
    <w:tmpl w:val="AF4C676C"/>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720"/>
        </w:tabs>
        <w:ind w:left="720" w:hanging="360"/>
      </w:pPr>
      <w:rPr>
        <w:rFonts w:ascii="Times New Roman" w:hAnsi="Times New Roman" w:hint="default"/>
        <w:b w:val="0"/>
        <w:i w:val="0"/>
        <w:sz w:val="24"/>
        <w:u w:val="single"/>
      </w:rPr>
    </w:lvl>
    <w:lvl w:ilvl="2">
      <w:start w:val="1"/>
      <w:numFmt w:val="lowerLetter"/>
      <w:lvlText w:val="%3."/>
      <w:lvlJc w:val="left"/>
      <w:pPr>
        <w:tabs>
          <w:tab w:val="num" w:pos="1080"/>
        </w:tabs>
        <w:ind w:left="1080" w:hanging="360"/>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4E74A0"/>
    <w:multiLevelType w:val="hybridMultilevel"/>
    <w:tmpl w:val="8408A14C"/>
    <w:lvl w:ilvl="0" w:tplc="57D868A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9A0357E"/>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1B65209B"/>
    <w:multiLevelType w:val="multilevel"/>
    <w:tmpl w:val="0186E808"/>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decimal"/>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232D25B4"/>
    <w:multiLevelType w:val="hybridMultilevel"/>
    <w:tmpl w:val="F08E08F2"/>
    <w:lvl w:ilvl="0" w:tplc="C876E5D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335171E4"/>
    <w:multiLevelType w:val="hybridMultilevel"/>
    <w:tmpl w:val="7AEE6856"/>
    <w:lvl w:ilvl="0" w:tplc="5F6E87B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4E171B6D"/>
    <w:multiLevelType w:val="multilevel"/>
    <w:tmpl w:val="CC904FF6"/>
    <w:lvl w:ilvl="0">
      <w:start w:val="1"/>
      <w:numFmt w:val="upperRoman"/>
      <w:lvlText w:val="%1."/>
      <w:lvlJc w:val="left"/>
      <w:pPr>
        <w:tabs>
          <w:tab w:val="num" w:pos="720"/>
        </w:tabs>
        <w:ind w:left="288" w:hanging="288"/>
      </w:pPr>
      <w:rPr>
        <w:rFonts w:ascii="Times New Roman" w:hAnsi="Times New Roman" w:hint="default"/>
        <w:b/>
        <w:i w:val="0"/>
        <w:sz w:val="24"/>
      </w:rPr>
    </w:lvl>
    <w:lvl w:ilvl="1">
      <w:start w:val="1"/>
      <w:numFmt w:val="upperLetter"/>
      <w:lvlText w:val="%2."/>
      <w:lvlJc w:val="left"/>
      <w:pPr>
        <w:tabs>
          <w:tab w:val="num" w:pos="360"/>
        </w:tabs>
        <w:ind w:left="288" w:hanging="288"/>
      </w:pPr>
      <w:rPr>
        <w:rFonts w:ascii="Times New Roman" w:hAnsi="Times New Roman" w:hint="default"/>
        <w:b w:val="0"/>
        <w:i w:val="0"/>
        <w:sz w:val="24"/>
        <w:u w:val="single"/>
      </w:rPr>
    </w:lvl>
    <w:lvl w:ilvl="2">
      <w:start w:val="1"/>
      <w:numFmt w:val="lowerLetter"/>
      <w:lvlText w:val="%3."/>
      <w:lvlJc w:val="left"/>
      <w:pPr>
        <w:tabs>
          <w:tab w:val="num" w:pos="360"/>
        </w:tabs>
        <w:ind w:left="288" w:hanging="288"/>
      </w:pPr>
      <w:rPr>
        <w:rFonts w:ascii="Times New Roman" w:hAnsi="Times New Roman" w:hint="default"/>
        <w:b w:val="0"/>
        <w:i/>
        <w:sz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55A97B7E"/>
    <w:multiLevelType w:val="hybridMultilevel"/>
    <w:tmpl w:val="6362FD0E"/>
    <w:lvl w:ilvl="0" w:tplc="6938F866">
      <w:start w:val="1"/>
      <w:numFmt w:val="lowerLetter"/>
      <w:lvlText w:val="%1."/>
      <w:lvlJc w:val="left"/>
      <w:pPr>
        <w:tabs>
          <w:tab w:val="num" w:pos="1080"/>
        </w:tabs>
        <w:ind w:left="1080" w:hanging="360"/>
      </w:pPr>
      <w:rPr>
        <w:rFonts w:hint="default"/>
      </w:rPr>
    </w:lvl>
    <w:lvl w:ilvl="1" w:tplc="C1F2D8DA">
      <w:start w:val="7"/>
      <w:numFmt w:val="decimal"/>
      <w:lvlText w:val="%2."/>
      <w:lvlJc w:val="left"/>
      <w:pPr>
        <w:tabs>
          <w:tab w:val="num" w:pos="1800"/>
        </w:tabs>
        <w:ind w:left="1800" w:hanging="360"/>
      </w:pPr>
      <w:rPr>
        <w:rFonts w:hint="default"/>
      </w:rPr>
    </w:lvl>
    <w:lvl w:ilvl="2" w:tplc="90D4B64C">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58992BC4"/>
    <w:multiLevelType w:val="hybridMultilevel"/>
    <w:tmpl w:val="84F4243E"/>
    <w:lvl w:ilvl="0" w:tplc="D4206AB2">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5B0230F6"/>
    <w:multiLevelType w:val="hybridMultilevel"/>
    <w:tmpl w:val="0742BD1C"/>
    <w:lvl w:ilvl="0" w:tplc="D4206AB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9540840"/>
    <w:multiLevelType w:val="hybridMultilevel"/>
    <w:tmpl w:val="5150ED34"/>
    <w:lvl w:ilvl="0" w:tplc="110A072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3373CC"/>
    <w:multiLevelType w:val="hybridMultilevel"/>
    <w:tmpl w:val="A74EE820"/>
    <w:lvl w:ilvl="0" w:tplc="CEA05D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8"/>
  </w:num>
  <w:num w:numId="4">
    <w:abstractNumId w:val="0"/>
  </w:num>
  <w:num w:numId="5">
    <w:abstractNumId w:val="2"/>
  </w:num>
  <w:num w:numId="6">
    <w:abstractNumId w:val="11"/>
  </w:num>
  <w:num w:numId="7">
    <w:abstractNumId w:val="5"/>
  </w:num>
  <w:num w:numId="8">
    <w:abstractNumId w:val="6"/>
  </w:num>
  <w:num w:numId="9">
    <w:abstractNumId w:val="10"/>
  </w:num>
  <w:num w:numId="10">
    <w:abstractNumId w:val="1"/>
  </w:num>
  <w:num w:numId="11">
    <w:abstractNumId w:val="7"/>
  </w:num>
  <w:num w:numId="12">
    <w:abstractNumId w:val="4"/>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1F5"/>
    <w:rsid w:val="00055996"/>
    <w:rsid w:val="00097BC5"/>
    <w:rsid w:val="000E7B67"/>
    <w:rsid w:val="00255D64"/>
    <w:rsid w:val="003270B0"/>
    <w:rsid w:val="00465756"/>
    <w:rsid w:val="004A05E6"/>
    <w:rsid w:val="004A20D5"/>
    <w:rsid w:val="005773F9"/>
    <w:rsid w:val="005E1A18"/>
    <w:rsid w:val="006232CF"/>
    <w:rsid w:val="00682A22"/>
    <w:rsid w:val="006A52D0"/>
    <w:rsid w:val="00774261"/>
    <w:rsid w:val="00794ABF"/>
    <w:rsid w:val="007C3687"/>
    <w:rsid w:val="007D3B27"/>
    <w:rsid w:val="00836814"/>
    <w:rsid w:val="00862D27"/>
    <w:rsid w:val="008963B7"/>
    <w:rsid w:val="008E7FDD"/>
    <w:rsid w:val="008F349F"/>
    <w:rsid w:val="0096259B"/>
    <w:rsid w:val="009A3B66"/>
    <w:rsid w:val="009E530E"/>
    <w:rsid w:val="00A00D04"/>
    <w:rsid w:val="00AE47FD"/>
    <w:rsid w:val="00B03946"/>
    <w:rsid w:val="00BC36EC"/>
    <w:rsid w:val="00C16B0C"/>
    <w:rsid w:val="00C37E18"/>
    <w:rsid w:val="00C4506A"/>
    <w:rsid w:val="00D26E4B"/>
    <w:rsid w:val="00D301F5"/>
    <w:rsid w:val="00D63D33"/>
    <w:rsid w:val="00D82212"/>
    <w:rsid w:val="00E50D9D"/>
    <w:rsid w:val="00F31F26"/>
    <w:rsid w:val="00F333FA"/>
    <w:rsid w:val="00F83ACB"/>
    <w:rsid w:val="00FA3559"/>
    <w:rsid w:val="00FB0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658D68F-0872-4338-B286-FA416FFB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table" w:styleId="TableGrid">
    <w:name w:val="Table Grid"/>
    <w:basedOn w:val="TableNormal"/>
    <w:uiPriority w:val="59"/>
    <w:rsid w:val="00794AB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link w:val="TitleChar"/>
    <w:qFormat/>
    <w:rsid w:val="00682A22"/>
    <w:pPr>
      <w:jc w:val="center"/>
    </w:pPr>
    <w:rPr>
      <w:sz w:val="52"/>
    </w:rPr>
  </w:style>
  <w:style w:type="character" w:customStyle="1" w:styleId="TitleChar">
    <w:name w:val="Title Char"/>
    <w:basedOn w:val="DefaultParagraphFont"/>
    <w:link w:val="Title"/>
    <w:rsid w:val="00682A22"/>
    <w:rPr>
      <w:sz w:val="52"/>
      <w:szCs w:val="24"/>
    </w:rPr>
  </w:style>
  <w:style w:type="paragraph" w:customStyle="1" w:styleId="xxmsonormal">
    <w:name w:val="x_xmsonormal"/>
    <w:basedOn w:val="Normal"/>
    <w:rsid w:val="007C3687"/>
    <w:pPr>
      <w:spacing w:before="100" w:beforeAutospacing="1" w:after="100" w:afterAutospacing="1"/>
    </w:pPr>
  </w:style>
  <w:style w:type="paragraph" w:styleId="BodyTextIndent3">
    <w:name w:val="Body Text Indent 3"/>
    <w:basedOn w:val="Normal"/>
    <w:link w:val="BodyTextIndent3Char"/>
    <w:uiPriority w:val="99"/>
    <w:unhideWhenUsed/>
    <w:rsid w:val="00E50D9D"/>
    <w:pPr>
      <w:spacing w:after="120"/>
      <w:ind w:left="360"/>
    </w:pPr>
    <w:rPr>
      <w:sz w:val="16"/>
      <w:szCs w:val="16"/>
    </w:rPr>
  </w:style>
  <w:style w:type="character" w:customStyle="1" w:styleId="BodyTextIndent3Char">
    <w:name w:val="Body Text Indent 3 Char"/>
    <w:basedOn w:val="DefaultParagraphFont"/>
    <w:link w:val="BodyTextIndent3"/>
    <w:uiPriority w:val="99"/>
    <w:rsid w:val="00E50D9D"/>
    <w:rPr>
      <w:sz w:val="16"/>
      <w:szCs w:val="16"/>
    </w:rPr>
  </w:style>
  <w:style w:type="paragraph" w:styleId="BalloonText">
    <w:name w:val="Balloon Text"/>
    <w:basedOn w:val="Normal"/>
    <w:link w:val="BalloonTextChar"/>
    <w:uiPriority w:val="99"/>
    <w:semiHidden/>
    <w:unhideWhenUsed/>
    <w:rsid w:val="00C16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6B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2180653">
      <w:bodyDiv w:val="1"/>
      <w:marLeft w:val="0"/>
      <w:marRight w:val="0"/>
      <w:marTop w:val="0"/>
      <w:marBottom w:val="0"/>
      <w:divBdr>
        <w:top w:val="none" w:sz="0" w:space="0" w:color="auto"/>
        <w:left w:val="none" w:sz="0" w:space="0" w:color="auto"/>
        <w:bottom w:val="none" w:sz="0" w:space="0" w:color="auto"/>
        <w:right w:val="none" w:sz="0" w:space="0" w:color="auto"/>
      </w:divBdr>
    </w:div>
    <w:div w:id="2038432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1451</Words>
  <Characters>8274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Agenda:</vt:lpstr>
    </vt:vector>
  </TitlesOfParts>
  <Company>CDS Family &amp; Behavioral Health Services, Inc.</Company>
  <LinksUpToDate>false</LinksUpToDate>
  <CharactersWithSpaces>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subject/>
  <dc:creator>CDS</dc:creator>
  <cp:keywords/>
  <dc:description/>
  <cp:lastModifiedBy>Sam Clark</cp:lastModifiedBy>
  <cp:revision>2</cp:revision>
  <cp:lastPrinted>2023-07-27T13:25:00Z</cp:lastPrinted>
  <dcterms:created xsi:type="dcterms:W3CDTF">2023-08-18T17:02:00Z</dcterms:created>
  <dcterms:modified xsi:type="dcterms:W3CDTF">2023-08-18T17:02:00Z</dcterms:modified>
</cp:coreProperties>
</file>