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FC62" w14:textId="77777777" w:rsidR="00433764" w:rsidRPr="00B34410" w:rsidRDefault="00312BDE" w:rsidP="00E0617D">
      <w:pPr>
        <w:spacing w:after="0" w:line="240" w:lineRule="auto"/>
        <w:jc w:val="center"/>
        <w:rPr>
          <w:rFonts w:ascii="Calibri" w:hAnsi="Calibri" w:cs="Calibri"/>
          <w:b/>
          <w:u w:val="single"/>
        </w:rPr>
      </w:pPr>
      <w:bookmarkStart w:id="0" w:name="_GoBack"/>
      <w:bookmarkEnd w:id="0"/>
      <w:r w:rsidRPr="00B34410">
        <w:rPr>
          <w:rFonts w:ascii="Calibri" w:hAnsi="Calibri" w:cs="Calibri"/>
          <w:b/>
          <w:u w:val="single"/>
        </w:rPr>
        <w:t>CDS</w:t>
      </w:r>
      <w:r w:rsidR="00CD3473" w:rsidRPr="00B34410">
        <w:rPr>
          <w:rFonts w:ascii="Calibri" w:hAnsi="Calibri" w:cs="Calibri"/>
          <w:b/>
          <w:u w:val="single"/>
        </w:rPr>
        <w:t xml:space="preserve"> </w:t>
      </w:r>
      <w:r w:rsidR="00147BFB" w:rsidRPr="00B34410">
        <w:rPr>
          <w:rFonts w:ascii="Calibri" w:hAnsi="Calibri" w:cs="Calibri"/>
          <w:b/>
          <w:u w:val="single"/>
        </w:rPr>
        <w:t xml:space="preserve">Board </w:t>
      </w:r>
      <w:r w:rsidR="00E0617D" w:rsidRPr="00B34410">
        <w:rPr>
          <w:rFonts w:ascii="Calibri" w:hAnsi="Calibri" w:cs="Calibri"/>
          <w:b/>
          <w:u w:val="single"/>
        </w:rPr>
        <w:t>o</w:t>
      </w:r>
      <w:r w:rsidR="00147BFB" w:rsidRPr="00B34410">
        <w:rPr>
          <w:rFonts w:ascii="Calibri" w:hAnsi="Calibri" w:cs="Calibri"/>
          <w:b/>
          <w:u w:val="single"/>
        </w:rPr>
        <w:t>f Directors</w:t>
      </w:r>
      <w:r w:rsidRPr="00B34410">
        <w:rPr>
          <w:rFonts w:ascii="Calibri" w:hAnsi="Calibri" w:cs="Calibri"/>
          <w:b/>
          <w:u w:val="single"/>
        </w:rPr>
        <w:t xml:space="preserve"> Minutes</w:t>
      </w:r>
    </w:p>
    <w:p w14:paraId="494317D7" w14:textId="77777777" w:rsidR="00433764" w:rsidRPr="00B34410" w:rsidRDefault="00433764" w:rsidP="00E0617D">
      <w:pPr>
        <w:spacing w:after="0" w:line="240" w:lineRule="auto"/>
        <w:rPr>
          <w:rFonts w:ascii="Calibri" w:hAnsi="Calibri" w:cs="Calibri"/>
        </w:rPr>
      </w:pPr>
    </w:p>
    <w:p w14:paraId="2DF65D96" w14:textId="52209D00" w:rsidR="003046A9" w:rsidRPr="0036675E" w:rsidRDefault="003B08F9" w:rsidP="00E0617D">
      <w:pPr>
        <w:spacing w:after="0" w:line="240" w:lineRule="auto"/>
        <w:rPr>
          <w:rFonts w:ascii="Calibri" w:hAnsi="Calibri" w:cs="Calibri"/>
        </w:rPr>
      </w:pPr>
      <w:r>
        <w:rPr>
          <w:rFonts w:ascii="Calibri" w:hAnsi="Calibri" w:cs="Calibri"/>
        </w:rPr>
        <w:t>September 12</w:t>
      </w:r>
      <w:r w:rsidR="00BE653F" w:rsidRPr="0036675E">
        <w:rPr>
          <w:rFonts w:ascii="Calibri" w:hAnsi="Calibri" w:cs="Calibri"/>
        </w:rPr>
        <w:t>,</w:t>
      </w:r>
      <w:r w:rsidR="00146369" w:rsidRPr="0036675E">
        <w:rPr>
          <w:rFonts w:ascii="Calibri" w:hAnsi="Calibri" w:cs="Calibri"/>
        </w:rPr>
        <w:t xml:space="preserve"> 202</w:t>
      </w:r>
      <w:r w:rsidR="003A5C11">
        <w:rPr>
          <w:rFonts w:ascii="Calibri" w:hAnsi="Calibri" w:cs="Calibri"/>
        </w:rPr>
        <w:t>3</w:t>
      </w:r>
      <w:r w:rsidR="00146369" w:rsidRPr="0036675E">
        <w:rPr>
          <w:rFonts w:ascii="Calibri" w:hAnsi="Calibri" w:cs="Calibri"/>
        </w:rPr>
        <w:t xml:space="preserve"> </w:t>
      </w:r>
      <w:r w:rsidR="000B47D2" w:rsidRPr="0036675E">
        <w:rPr>
          <w:rFonts w:ascii="Calibri" w:hAnsi="Calibri" w:cs="Calibri"/>
        </w:rPr>
        <w:t>a</w:t>
      </w:r>
      <w:r w:rsidR="000B47D2" w:rsidRPr="003A5C11">
        <w:rPr>
          <w:rFonts w:ascii="Calibri" w:hAnsi="Calibri" w:cs="Calibri"/>
        </w:rPr>
        <w:t xml:space="preserve">t </w:t>
      </w:r>
      <w:r w:rsidR="008123AF" w:rsidRPr="003A5C11">
        <w:rPr>
          <w:rFonts w:ascii="Calibri" w:hAnsi="Calibri" w:cs="Calibri"/>
        </w:rPr>
        <w:t>8</w:t>
      </w:r>
      <w:r w:rsidR="00BE653F" w:rsidRPr="003A5C11">
        <w:rPr>
          <w:rFonts w:ascii="Calibri" w:hAnsi="Calibri" w:cs="Calibri"/>
        </w:rPr>
        <w:t>:</w:t>
      </w:r>
      <w:r w:rsidR="00000E7E" w:rsidRPr="003A5C11">
        <w:rPr>
          <w:rFonts w:ascii="Calibri" w:hAnsi="Calibri" w:cs="Calibri"/>
        </w:rPr>
        <w:t>3</w:t>
      </w:r>
      <w:r>
        <w:rPr>
          <w:rFonts w:ascii="Calibri" w:hAnsi="Calibri" w:cs="Calibri"/>
        </w:rPr>
        <w:t>4</w:t>
      </w:r>
      <w:r w:rsidR="006A3F54" w:rsidRPr="003A5C11">
        <w:rPr>
          <w:rFonts w:ascii="Calibri" w:hAnsi="Calibri" w:cs="Calibri"/>
        </w:rPr>
        <w:t xml:space="preserve"> </w:t>
      </w:r>
      <w:r w:rsidR="008123AF" w:rsidRPr="003A5C11">
        <w:rPr>
          <w:rFonts w:ascii="Calibri" w:hAnsi="Calibri" w:cs="Calibri"/>
        </w:rPr>
        <w:t>A</w:t>
      </w:r>
      <w:r w:rsidR="006B5B53" w:rsidRPr="003A5C11">
        <w:rPr>
          <w:rFonts w:ascii="Calibri" w:hAnsi="Calibri" w:cs="Calibri"/>
        </w:rPr>
        <w:t>M</w:t>
      </w:r>
    </w:p>
    <w:p w14:paraId="5F710C19" w14:textId="77777777" w:rsidR="00E0617D" w:rsidRPr="0036675E" w:rsidRDefault="00E0617D" w:rsidP="00E0617D">
      <w:pPr>
        <w:spacing w:after="0" w:line="240" w:lineRule="auto"/>
        <w:rPr>
          <w:rFonts w:ascii="Calibri" w:hAnsi="Calibri" w:cs="Calibri"/>
        </w:rPr>
      </w:pPr>
    </w:p>
    <w:p w14:paraId="0EE9F54D" w14:textId="4A31EB85" w:rsidR="0058763B" w:rsidRDefault="005338A2" w:rsidP="001B1B22">
      <w:pPr>
        <w:spacing w:after="0" w:line="240" w:lineRule="auto"/>
        <w:jc w:val="both"/>
        <w:rPr>
          <w:rFonts w:ascii="Calibri" w:hAnsi="Calibri" w:cs="Calibri"/>
        </w:rPr>
      </w:pPr>
      <w:r w:rsidRPr="0036675E">
        <w:rPr>
          <w:rFonts w:ascii="Calibri" w:hAnsi="Calibri" w:cs="Calibri"/>
        </w:rPr>
        <w:t xml:space="preserve">Attending </w:t>
      </w:r>
      <w:r w:rsidRPr="00EC5C69">
        <w:rPr>
          <w:rFonts w:ascii="Calibri" w:hAnsi="Calibri" w:cs="Calibri"/>
        </w:rPr>
        <w:t xml:space="preserve">Board </w:t>
      </w:r>
      <w:r w:rsidR="000B1B23" w:rsidRPr="00EC5C69">
        <w:rPr>
          <w:rFonts w:ascii="Calibri" w:hAnsi="Calibri" w:cs="Calibri"/>
        </w:rPr>
        <w:t>Members:</w:t>
      </w:r>
      <w:r w:rsidR="00146369" w:rsidRPr="00EC5C69">
        <w:rPr>
          <w:rFonts w:ascii="Calibri" w:hAnsi="Calibri" w:cs="Calibri"/>
        </w:rPr>
        <w:t xml:space="preserve"> </w:t>
      </w:r>
      <w:r w:rsidR="00F21E54" w:rsidRPr="00EC5C69">
        <w:rPr>
          <w:rFonts w:ascii="Calibri" w:hAnsi="Calibri" w:cs="Calibri"/>
        </w:rPr>
        <w:t>Tommy Lane,</w:t>
      </w:r>
      <w:r w:rsidR="00D24EEC" w:rsidRPr="00EC5C69">
        <w:rPr>
          <w:rFonts w:ascii="Calibri" w:hAnsi="Calibri" w:cs="Calibri"/>
        </w:rPr>
        <w:t xml:space="preserve"> </w:t>
      </w:r>
      <w:r w:rsidR="00B34410">
        <w:rPr>
          <w:rFonts w:ascii="Calibri" w:hAnsi="Calibri" w:cs="Calibri"/>
        </w:rPr>
        <w:t xml:space="preserve">Richard Mankin, </w:t>
      </w:r>
      <w:r w:rsidR="00000E7E">
        <w:rPr>
          <w:rFonts w:ascii="Calibri" w:hAnsi="Calibri" w:cs="Calibri"/>
        </w:rPr>
        <w:t xml:space="preserve">Frank Williams, </w:t>
      </w:r>
      <w:r w:rsidR="003B08F9">
        <w:rPr>
          <w:rFonts w:ascii="Calibri" w:hAnsi="Calibri" w:cs="Calibri"/>
        </w:rPr>
        <w:t xml:space="preserve">Becky Hunt, Veita Jackson-Carter, </w:t>
      </w:r>
      <w:r w:rsidR="00672CEF">
        <w:rPr>
          <w:rFonts w:ascii="Calibri" w:hAnsi="Calibri" w:cs="Calibri"/>
        </w:rPr>
        <w:t>Debby Kinman-Ford</w:t>
      </w:r>
      <w:r w:rsidR="008C4846">
        <w:rPr>
          <w:rFonts w:ascii="Calibri" w:hAnsi="Calibri" w:cs="Calibri"/>
        </w:rPr>
        <w:t xml:space="preserve">, </w:t>
      </w:r>
      <w:r w:rsidR="003B08F9">
        <w:rPr>
          <w:rFonts w:ascii="Calibri" w:hAnsi="Calibri" w:cs="Calibri"/>
        </w:rPr>
        <w:t xml:space="preserve">Gil Levy, Christy Milligan, </w:t>
      </w:r>
      <w:r w:rsidR="00DA6CCB">
        <w:rPr>
          <w:rFonts w:ascii="Calibri" w:hAnsi="Calibri" w:cs="Calibri"/>
        </w:rPr>
        <w:t>Brian Scarborough</w:t>
      </w:r>
      <w:r w:rsidR="00B34410">
        <w:rPr>
          <w:rFonts w:ascii="Calibri" w:hAnsi="Calibri" w:cs="Calibri"/>
        </w:rPr>
        <w:t xml:space="preserve">, </w:t>
      </w:r>
      <w:r w:rsidR="003B08F9">
        <w:rPr>
          <w:rFonts w:ascii="Calibri" w:hAnsi="Calibri" w:cs="Calibri"/>
        </w:rPr>
        <w:t>Christopher Stokes, Brenda Thornton</w:t>
      </w:r>
    </w:p>
    <w:p w14:paraId="407432C3" w14:textId="77777777" w:rsidR="0058763B" w:rsidRDefault="0058763B" w:rsidP="00E0617D">
      <w:pPr>
        <w:spacing w:after="0" w:line="240" w:lineRule="auto"/>
        <w:rPr>
          <w:rFonts w:ascii="Calibri" w:hAnsi="Calibri" w:cs="Calibri"/>
        </w:rPr>
      </w:pPr>
    </w:p>
    <w:p w14:paraId="44CC27A0" w14:textId="3C59DFC9" w:rsidR="002A1911" w:rsidRDefault="002A1911" w:rsidP="001C581F">
      <w:pPr>
        <w:spacing w:after="0" w:line="240" w:lineRule="auto"/>
        <w:jc w:val="both"/>
        <w:rPr>
          <w:rFonts w:ascii="Calibri" w:hAnsi="Calibri" w:cs="Calibri"/>
        </w:rPr>
      </w:pPr>
      <w:r w:rsidRPr="0036675E">
        <w:rPr>
          <w:rFonts w:ascii="Calibri" w:hAnsi="Calibri" w:cs="Calibri"/>
        </w:rPr>
        <w:t>A</w:t>
      </w:r>
      <w:r w:rsidR="005338A2" w:rsidRPr="0036675E">
        <w:rPr>
          <w:rFonts w:ascii="Calibri" w:hAnsi="Calibri" w:cs="Calibri"/>
        </w:rPr>
        <w:t xml:space="preserve">ttending </w:t>
      </w:r>
      <w:r w:rsidR="00003077">
        <w:rPr>
          <w:rFonts w:ascii="Calibri" w:hAnsi="Calibri" w:cs="Calibri"/>
        </w:rPr>
        <w:t>Team Members</w:t>
      </w:r>
      <w:r w:rsidR="007864DC" w:rsidRPr="0036675E">
        <w:rPr>
          <w:rFonts w:ascii="Calibri" w:hAnsi="Calibri" w:cs="Calibri"/>
        </w:rPr>
        <w:t>:</w:t>
      </w:r>
      <w:r w:rsidR="00D24EEC" w:rsidRPr="0036675E">
        <w:rPr>
          <w:rFonts w:ascii="Calibri" w:hAnsi="Calibri" w:cs="Calibri"/>
        </w:rPr>
        <w:t xml:space="preserve"> </w:t>
      </w:r>
      <w:r w:rsidR="00F21E54" w:rsidRPr="0036675E">
        <w:rPr>
          <w:rFonts w:ascii="Calibri" w:hAnsi="Calibri" w:cs="Calibri"/>
        </w:rPr>
        <w:t xml:space="preserve">Phil Kabler, </w:t>
      </w:r>
      <w:r w:rsidR="00D24EEC" w:rsidRPr="0036675E">
        <w:rPr>
          <w:rFonts w:ascii="Calibri" w:hAnsi="Calibri" w:cs="Calibri"/>
        </w:rPr>
        <w:t>Cindy Starling</w:t>
      </w:r>
      <w:r w:rsidR="003A5C11">
        <w:rPr>
          <w:rFonts w:ascii="Calibri" w:hAnsi="Calibri" w:cs="Calibri"/>
        </w:rPr>
        <w:t>, Olga Rivera</w:t>
      </w:r>
      <w:r w:rsidR="00B34410">
        <w:rPr>
          <w:rFonts w:ascii="Calibri" w:hAnsi="Calibri" w:cs="Calibri"/>
        </w:rPr>
        <w:t xml:space="preserve">, </w:t>
      </w:r>
      <w:r w:rsidR="003B08F9">
        <w:rPr>
          <w:rFonts w:ascii="Calibri" w:hAnsi="Calibri" w:cs="Calibri"/>
        </w:rPr>
        <w:t>Sabriena Williams</w:t>
      </w:r>
    </w:p>
    <w:p w14:paraId="6718F539" w14:textId="77777777" w:rsidR="0022734C" w:rsidRDefault="0022734C" w:rsidP="00E0617D">
      <w:pPr>
        <w:spacing w:after="0" w:line="240" w:lineRule="auto"/>
        <w:rPr>
          <w:rFonts w:ascii="Calibri" w:hAnsi="Calibri" w:cs="Calibri"/>
        </w:rPr>
      </w:pPr>
    </w:p>
    <w:p w14:paraId="43846C37" w14:textId="1BC807F4" w:rsidR="0022734C" w:rsidRPr="0036675E" w:rsidRDefault="00003077" w:rsidP="00E0617D">
      <w:pPr>
        <w:spacing w:after="0" w:line="240" w:lineRule="auto"/>
        <w:rPr>
          <w:rFonts w:ascii="Calibri" w:hAnsi="Calibri" w:cs="Calibri"/>
        </w:rPr>
      </w:pPr>
      <w:r>
        <w:rPr>
          <w:rFonts w:ascii="Calibri" w:hAnsi="Calibri" w:cs="Calibri"/>
        </w:rPr>
        <w:t>Consultant</w:t>
      </w:r>
      <w:r w:rsidR="0022734C">
        <w:rPr>
          <w:rFonts w:ascii="Calibri" w:hAnsi="Calibri" w:cs="Calibri"/>
        </w:rPr>
        <w:t>: Jim Pearce</w:t>
      </w:r>
    </w:p>
    <w:p w14:paraId="4A385205" w14:textId="60F28195" w:rsidR="00AF0990" w:rsidRDefault="00AF0990" w:rsidP="00E0617D">
      <w:pPr>
        <w:spacing w:after="0" w:line="240" w:lineRule="auto"/>
        <w:rPr>
          <w:rFonts w:ascii="Calibri" w:hAnsi="Calibri" w:cs="Calibri"/>
        </w:rPr>
      </w:pPr>
    </w:p>
    <w:p w14:paraId="5262256B" w14:textId="2EE93FF7" w:rsidR="00622447" w:rsidRPr="00622447" w:rsidRDefault="00622447" w:rsidP="00622447">
      <w:pPr>
        <w:spacing w:after="0" w:line="240" w:lineRule="auto"/>
        <w:jc w:val="center"/>
        <w:rPr>
          <w:rFonts w:ascii="Calibri" w:hAnsi="Calibri" w:cs="Calibri"/>
          <w:b/>
          <w:u w:val="single"/>
        </w:rPr>
      </w:pPr>
      <w:r>
        <w:rPr>
          <w:rFonts w:ascii="Calibri" w:hAnsi="Calibri" w:cs="Calibri"/>
          <w:b/>
          <w:u w:val="single"/>
        </w:rPr>
        <w:t>CALL TO ORDER/QUORUM CHECK</w:t>
      </w:r>
    </w:p>
    <w:p w14:paraId="0ACF0179" w14:textId="1C2E0054" w:rsidR="00622447" w:rsidRDefault="00622447" w:rsidP="00E0617D">
      <w:pPr>
        <w:spacing w:after="0" w:line="240" w:lineRule="auto"/>
        <w:rPr>
          <w:rFonts w:ascii="Calibri" w:hAnsi="Calibri" w:cs="Calibri"/>
        </w:rPr>
      </w:pPr>
    </w:p>
    <w:p w14:paraId="04FD0920" w14:textId="222BF174" w:rsidR="00622447" w:rsidRDefault="00622447" w:rsidP="00622447">
      <w:pPr>
        <w:spacing w:after="0" w:line="240" w:lineRule="auto"/>
        <w:jc w:val="both"/>
        <w:rPr>
          <w:rFonts w:ascii="Calibri" w:hAnsi="Calibri" w:cs="Calibri"/>
          <w:sz w:val="21"/>
          <w:szCs w:val="21"/>
        </w:rPr>
      </w:pPr>
      <w:r>
        <w:rPr>
          <w:rFonts w:ascii="Calibri" w:hAnsi="Calibri" w:cs="Calibri"/>
          <w:sz w:val="21"/>
          <w:szCs w:val="21"/>
        </w:rPr>
        <w:t>A quorum of 11 was present (11/19).</w:t>
      </w:r>
    </w:p>
    <w:p w14:paraId="2BCF69FD" w14:textId="2F3AC816" w:rsidR="00622447" w:rsidRDefault="00622447" w:rsidP="00E0617D">
      <w:pPr>
        <w:spacing w:after="0" w:line="240" w:lineRule="auto"/>
        <w:rPr>
          <w:rFonts w:ascii="Calibri" w:hAnsi="Calibri" w:cs="Calibri"/>
        </w:rPr>
      </w:pPr>
    </w:p>
    <w:p w14:paraId="7D1ACC1B" w14:textId="4E82B1DF" w:rsidR="00622447" w:rsidRPr="00622447" w:rsidRDefault="00622447" w:rsidP="00622447">
      <w:pPr>
        <w:spacing w:after="0" w:line="240" w:lineRule="auto"/>
        <w:jc w:val="center"/>
        <w:rPr>
          <w:rFonts w:ascii="Calibri" w:hAnsi="Calibri" w:cs="Calibri"/>
          <w:b/>
          <w:u w:val="single"/>
        </w:rPr>
      </w:pPr>
      <w:r>
        <w:rPr>
          <w:rFonts w:ascii="Calibri" w:hAnsi="Calibri" w:cs="Calibri"/>
          <w:b/>
          <w:u w:val="single"/>
        </w:rPr>
        <w:t>SPECIAL PRESENTATION TO GWEN LOVE</w:t>
      </w:r>
    </w:p>
    <w:p w14:paraId="2A3DACBB" w14:textId="66F24D66" w:rsidR="00622447" w:rsidRDefault="00622447" w:rsidP="00E0617D">
      <w:pPr>
        <w:spacing w:after="0" w:line="240" w:lineRule="auto"/>
        <w:rPr>
          <w:rFonts w:ascii="Calibri" w:hAnsi="Calibri" w:cs="Calibri"/>
        </w:rPr>
      </w:pPr>
    </w:p>
    <w:p w14:paraId="78903777" w14:textId="4C59B42D" w:rsidR="00622447" w:rsidRDefault="00622447" w:rsidP="00E0617D">
      <w:pPr>
        <w:spacing w:after="0" w:line="240" w:lineRule="auto"/>
        <w:rPr>
          <w:rFonts w:ascii="Calibri" w:hAnsi="Calibri" w:cs="Calibri"/>
        </w:rPr>
      </w:pPr>
      <w:r>
        <w:rPr>
          <w:rFonts w:ascii="Calibri" w:hAnsi="Calibri" w:cs="Calibri"/>
        </w:rPr>
        <w:t>C. Stokes and F. Williams presented Gwen Love a piece of glass art in recognition of her retirement after 39 years working at CDS. Her role as the “Mother of Prevention” was lauded.</w:t>
      </w:r>
    </w:p>
    <w:p w14:paraId="7D0BBC67" w14:textId="77777777" w:rsidR="00622447" w:rsidRDefault="00622447" w:rsidP="00E0617D">
      <w:pPr>
        <w:spacing w:after="0" w:line="240" w:lineRule="auto"/>
        <w:rPr>
          <w:rFonts w:ascii="Calibri" w:hAnsi="Calibri" w:cs="Calibri"/>
        </w:rPr>
      </w:pPr>
    </w:p>
    <w:p w14:paraId="4ED464F8" w14:textId="7DA8959F" w:rsidR="005D1CDF" w:rsidRPr="003A44AD" w:rsidRDefault="005D1CDF" w:rsidP="00622447">
      <w:pPr>
        <w:spacing w:after="0" w:line="240" w:lineRule="auto"/>
        <w:jc w:val="center"/>
        <w:rPr>
          <w:rFonts w:ascii="Calibri" w:hAnsi="Calibri" w:cs="Calibri"/>
          <w:b/>
          <w:sz w:val="21"/>
          <w:szCs w:val="21"/>
          <w:u w:val="single"/>
        </w:rPr>
      </w:pPr>
      <w:r w:rsidRPr="003A44AD">
        <w:rPr>
          <w:rFonts w:ascii="Calibri" w:hAnsi="Calibri" w:cs="Calibri"/>
          <w:b/>
          <w:sz w:val="21"/>
          <w:szCs w:val="21"/>
          <w:u w:val="single"/>
        </w:rPr>
        <w:t>CONSENT ITEMS</w:t>
      </w:r>
    </w:p>
    <w:p w14:paraId="46386ED4" w14:textId="77777777" w:rsidR="003B08F9" w:rsidRPr="003A44AD" w:rsidRDefault="003B08F9" w:rsidP="005D1CDF">
      <w:pPr>
        <w:spacing w:after="0" w:line="240" w:lineRule="auto"/>
        <w:jc w:val="both"/>
        <w:rPr>
          <w:rFonts w:ascii="Calibri" w:hAnsi="Calibri" w:cs="Calibri"/>
          <w:sz w:val="21"/>
          <w:szCs w:val="21"/>
        </w:rPr>
      </w:pPr>
    </w:p>
    <w:p w14:paraId="45325097" w14:textId="20F38E6D" w:rsidR="005D1CDF" w:rsidRPr="003A44AD" w:rsidRDefault="005D1CDF" w:rsidP="005D1CDF">
      <w:pPr>
        <w:spacing w:after="0" w:line="240" w:lineRule="auto"/>
        <w:jc w:val="both"/>
        <w:rPr>
          <w:rFonts w:ascii="Calibri" w:hAnsi="Calibri" w:cs="Calibri"/>
          <w:sz w:val="21"/>
          <w:szCs w:val="21"/>
        </w:rPr>
      </w:pPr>
      <w:r w:rsidRPr="003A44AD">
        <w:rPr>
          <w:rFonts w:ascii="Calibri" w:hAnsi="Calibri" w:cs="Calibri"/>
          <w:sz w:val="21"/>
          <w:szCs w:val="21"/>
        </w:rPr>
        <w:t>Motion</w:t>
      </w:r>
      <w:r w:rsidR="00622447" w:rsidRPr="003A44AD">
        <w:rPr>
          <w:rFonts w:ascii="Calibri" w:hAnsi="Calibri" w:cs="Calibri"/>
          <w:sz w:val="21"/>
          <w:szCs w:val="21"/>
        </w:rPr>
        <w:t>s</w:t>
      </w:r>
      <w:r w:rsidRPr="003A44AD">
        <w:rPr>
          <w:rFonts w:ascii="Calibri" w:hAnsi="Calibri" w:cs="Calibri"/>
          <w:sz w:val="21"/>
          <w:szCs w:val="21"/>
        </w:rPr>
        <w:t xml:space="preserve"> to </w:t>
      </w:r>
      <w:r w:rsidR="00622447" w:rsidRPr="003A44AD">
        <w:rPr>
          <w:rFonts w:ascii="Calibri" w:hAnsi="Calibri" w:cs="Calibri"/>
          <w:sz w:val="21"/>
          <w:szCs w:val="21"/>
        </w:rPr>
        <w:t xml:space="preserve">(1) </w:t>
      </w:r>
      <w:r w:rsidRPr="003A44AD">
        <w:rPr>
          <w:rFonts w:ascii="Calibri" w:hAnsi="Calibri" w:cs="Calibri"/>
          <w:sz w:val="21"/>
          <w:szCs w:val="21"/>
        </w:rPr>
        <w:t xml:space="preserve">approve the Agenda and </w:t>
      </w:r>
      <w:r w:rsidR="00622447" w:rsidRPr="003A44AD">
        <w:rPr>
          <w:rFonts w:ascii="Calibri" w:hAnsi="Calibri" w:cs="Calibri"/>
          <w:sz w:val="21"/>
          <w:szCs w:val="21"/>
        </w:rPr>
        <w:t>August 10</w:t>
      </w:r>
      <w:r w:rsidRPr="003A44AD">
        <w:rPr>
          <w:rFonts w:ascii="Calibri" w:hAnsi="Calibri" w:cs="Calibri"/>
          <w:sz w:val="21"/>
          <w:szCs w:val="21"/>
        </w:rPr>
        <w:t xml:space="preserve">, 2023 Minutes </w:t>
      </w:r>
      <w:r w:rsidR="00622447" w:rsidRPr="003A44AD">
        <w:rPr>
          <w:rFonts w:ascii="Calibri" w:hAnsi="Calibri" w:cs="Calibri"/>
          <w:sz w:val="21"/>
          <w:szCs w:val="21"/>
        </w:rPr>
        <w:t xml:space="preserve">and (2) ratify Olga Rivera, CPA as an authorized CDS officer (Chief Financial Officer) were </w:t>
      </w:r>
      <w:r w:rsidRPr="003A44AD">
        <w:rPr>
          <w:rFonts w:ascii="Calibri" w:hAnsi="Calibri" w:cs="Calibri"/>
          <w:sz w:val="21"/>
          <w:szCs w:val="21"/>
        </w:rPr>
        <w:t xml:space="preserve">put forward for acclimation approval by </w:t>
      </w:r>
      <w:r w:rsidR="00622447" w:rsidRPr="003A44AD">
        <w:rPr>
          <w:rFonts w:ascii="Calibri" w:hAnsi="Calibri" w:cs="Calibri"/>
          <w:sz w:val="21"/>
          <w:szCs w:val="21"/>
        </w:rPr>
        <w:t>T. Lane, and were approved with no objections</w:t>
      </w:r>
      <w:r w:rsidRPr="003A44AD">
        <w:rPr>
          <w:rFonts w:ascii="Calibri" w:hAnsi="Calibri" w:cs="Calibri"/>
          <w:sz w:val="21"/>
          <w:szCs w:val="21"/>
        </w:rPr>
        <w:t>.</w:t>
      </w:r>
    </w:p>
    <w:p w14:paraId="364A8A2C" w14:textId="77777777" w:rsidR="005D1CDF" w:rsidRPr="003A44AD" w:rsidRDefault="005D1CDF" w:rsidP="005D1CDF">
      <w:pPr>
        <w:spacing w:after="0" w:line="240" w:lineRule="auto"/>
        <w:rPr>
          <w:rFonts w:ascii="Calibri" w:hAnsi="Calibri" w:cs="Calibri"/>
          <w:sz w:val="21"/>
          <w:szCs w:val="21"/>
        </w:rPr>
      </w:pPr>
    </w:p>
    <w:p w14:paraId="52C5E963" w14:textId="7A09199D" w:rsidR="00497FCC" w:rsidRPr="003A44AD" w:rsidRDefault="00497FCC" w:rsidP="005D1CDF">
      <w:pPr>
        <w:spacing w:after="0" w:line="240" w:lineRule="auto"/>
        <w:jc w:val="center"/>
        <w:rPr>
          <w:rFonts w:ascii="Calibri" w:hAnsi="Calibri" w:cs="Calibri"/>
          <w:b/>
          <w:sz w:val="21"/>
          <w:szCs w:val="21"/>
          <w:u w:val="single"/>
        </w:rPr>
      </w:pPr>
      <w:r w:rsidRPr="003A44AD">
        <w:rPr>
          <w:rFonts w:ascii="Calibri" w:hAnsi="Calibri" w:cs="Calibri"/>
          <w:b/>
          <w:sz w:val="21"/>
          <w:szCs w:val="21"/>
          <w:u w:val="single"/>
        </w:rPr>
        <w:t xml:space="preserve">‘DEEP DIVE’ PRESENTATION – </w:t>
      </w:r>
      <w:r w:rsidR="00A35F48" w:rsidRPr="003A44AD">
        <w:rPr>
          <w:rFonts w:ascii="Calibri" w:hAnsi="Calibri" w:cs="Calibri"/>
          <w:b/>
          <w:sz w:val="21"/>
          <w:szCs w:val="21"/>
          <w:u w:val="single"/>
        </w:rPr>
        <w:t>INTERFACE YOUTH PROGRAM - NORTHWEST</w:t>
      </w:r>
    </w:p>
    <w:p w14:paraId="2B1D895E" w14:textId="682BEF78" w:rsidR="00497FCC" w:rsidRPr="003A44AD" w:rsidRDefault="00497FCC" w:rsidP="00B34410">
      <w:pPr>
        <w:spacing w:after="0" w:line="240" w:lineRule="auto"/>
        <w:rPr>
          <w:rFonts w:ascii="Calibri" w:hAnsi="Calibri" w:cs="Calibri"/>
          <w:sz w:val="21"/>
          <w:szCs w:val="21"/>
        </w:rPr>
      </w:pPr>
    </w:p>
    <w:p w14:paraId="788ECE1E" w14:textId="02F666E3" w:rsidR="00497FCC" w:rsidRDefault="00A35F48" w:rsidP="008C3714">
      <w:pPr>
        <w:spacing w:after="0" w:line="240" w:lineRule="auto"/>
        <w:jc w:val="both"/>
        <w:rPr>
          <w:rFonts w:ascii="Calibri" w:hAnsi="Calibri" w:cs="Calibri"/>
          <w:sz w:val="21"/>
          <w:szCs w:val="21"/>
        </w:rPr>
      </w:pPr>
      <w:r w:rsidRPr="003A44AD">
        <w:rPr>
          <w:rFonts w:ascii="Calibri" w:hAnsi="Calibri" w:cs="Calibri"/>
          <w:sz w:val="21"/>
          <w:szCs w:val="21"/>
        </w:rPr>
        <w:t>Sabriena Williams, Interface</w:t>
      </w:r>
      <w:r>
        <w:rPr>
          <w:rFonts w:ascii="Calibri" w:hAnsi="Calibri" w:cs="Calibri"/>
          <w:sz w:val="21"/>
          <w:szCs w:val="21"/>
        </w:rPr>
        <w:t xml:space="preserve"> Youth Program – Northwest Regional Director </w:t>
      </w:r>
      <w:r w:rsidR="00FD6C1F">
        <w:rPr>
          <w:rFonts w:ascii="Calibri" w:hAnsi="Calibri" w:cs="Calibri"/>
          <w:sz w:val="21"/>
          <w:szCs w:val="21"/>
        </w:rPr>
        <w:t xml:space="preserve">discussed the nature of </w:t>
      </w:r>
      <w:r>
        <w:rPr>
          <w:rFonts w:ascii="Calibri" w:hAnsi="Calibri" w:cs="Calibri"/>
          <w:sz w:val="21"/>
          <w:szCs w:val="21"/>
        </w:rPr>
        <w:t xml:space="preserve">residential and non-residential programs at IYP-NW </w:t>
      </w:r>
      <w:r w:rsidR="00E964FE">
        <w:rPr>
          <w:rFonts w:ascii="Calibri" w:hAnsi="Calibri" w:cs="Calibri"/>
          <w:sz w:val="21"/>
          <w:szCs w:val="21"/>
        </w:rPr>
        <w:t>with</w:t>
      </w:r>
      <w:r>
        <w:rPr>
          <w:rFonts w:ascii="Calibri" w:hAnsi="Calibri" w:cs="Calibri"/>
          <w:sz w:val="21"/>
          <w:szCs w:val="21"/>
        </w:rPr>
        <w:t xml:space="preserve"> a “Team Success</w:t>
      </w:r>
      <w:r w:rsidR="00E964FE">
        <w:rPr>
          <w:rFonts w:ascii="Calibri" w:hAnsi="Calibri" w:cs="Calibri"/>
          <w:sz w:val="21"/>
          <w:szCs w:val="21"/>
        </w:rPr>
        <w:t xml:space="preserve">” handout (Numbers </w:t>
      </w:r>
      <w:r w:rsidR="00E964FE" w:rsidRPr="00E964FE">
        <w:rPr>
          <w:rFonts w:ascii="Calibri" w:hAnsi="Calibri" w:cs="Calibri"/>
          <w:sz w:val="21"/>
          <w:szCs w:val="21"/>
          <w:u w:val="single"/>
        </w:rPr>
        <w:t>S</w:t>
      </w:r>
      <w:r w:rsidR="00E964FE">
        <w:rPr>
          <w:rFonts w:ascii="Calibri" w:hAnsi="Calibri" w:cs="Calibri"/>
          <w:sz w:val="21"/>
          <w:szCs w:val="21"/>
        </w:rPr>
        <w:t>erved/</w:t>
      </w:r>
      <w:r w:rsidR="00E964FE" w:rsidRPr="00E964FE">
        <w:rPr>
          <w:rFonts w:ascii="Calibri" w:hAnsi="Calibri" w:cs="Calibri"/>
          <w:sz w:val="21"/>
          <w:szCs w:val="21"/>
          <w:u w:val="single"/>
        </w:rPr>
        <w:t>U</w:t>
      </w:r>
      <w:r w:rsidR="00E964FE">
        <w:rPr>
          <w:rFonts w:ascii="Calibri" w:hAnsi="Calibri" w:cs="Calibri"/>
          <w:sz w:val="21"/>
          <w:szCs w:val="21"/>
        </w:rPr>
        <w:t>nified with community partners/</w:t>
      </w:r>
      <w:r w:rsidR="00E964FE" w:rsidRPr="00E964FE">
        <w:rPr>
          <w:rFonts w:ascii="Calibri" w:hAnsi="Calibri" w:cs="Calibri"/>
          <w:sz w:val="21"/>
          <w:szCs w:val="21"/>
          <w:u w:val="single"/>
        </w:rPr>
        <w:t>C</w:t>
      </w:r>
      <w:r w:rsidR="00E964FE">
        <w:rPr>
          <w:rFonts w:ascii="Calibri" w:hAnsi="Calibri" w:cs="Calibri"/>
          <w:sz w:val="21"/>
          <w:szCs w:val="21"/>
        </w:rPr>
        <w:t>hange in family lives/</w:t>
      </w:r>
      <w:r w:rsidR="00E964FE" w:rsidRPr="00E964FE">
        <w:rPr>
          <w:rFonts w:ascii="Calibri" w:hAnsi="Calibri" w:cs="Calibri"/>
          <w:sz w:val="21"/>
          <w:szCs w:val="21"/>
          <w:u w:val="single"/>
        </w:rPr>
        <w:t>C</w:t>
      </w:r>
      <w:r w:rsidR="00E964FE">
        <w:rPr>
          <w:rFonts w:ascii="Calibri" w:hAnsi="Calibri" w:cs="Calibri"/>
          <w:sz w:val="21"/>
          <w:szCs w:val="21"/>
        </w:rPr>
        <w:t>ombination of Services/</w:t>
      </w:r>
      <w:r w:rsidR="00E964FE" w:rsidRPr="00E964FE">
        <w:rPr>
          <w:rFonts w:ascii="Calibri" w:hAnsi="Calibri" w:cs="Calibri"/>
          <w:sz w:val="21"/>
          <w:szCs w:val="21"/>
          <w:u w:val="single"/>
        </w:rPr>
        <w:t>E</w:t>
      </w:r>
      <w:r w:rsidR="00E964FE">
        <w:rPr>
          <w:rFonts w:ascii="Calibri" w:hAnsi="Calibri" w:cs="Calibri"/>
          <w:sz w:val="21"/>
          <w:szCs w:val="21"/>
        </w:rPr>
        <w:t>nrichment programs/</w:t>
      </w:r>
      <w:r w:rsidR="00E964FE" w:rsidRPr="00E964FE">
        <w:rPr>
          <w:rFonts w:ascii="Calibri" w:hAnsi="Calibri" w:cs="Calibri"/>
          <w:sz w:val="21"/>
          <w:szCs w:val="21"/>
        </w:rPr>
        <w:t>C</w:t>
      </w:r>
      <w:r w:rsidR="00E964FE">
        <w:rPr>
          <w:rFonts w:ascii="Calibri" w:hAnsi="Calibri" w:cs="Calibri"/>
          <w:sz w:val="21"/>
          <w:szCs w:val="21"/>
        </w:rPr>
        <w:t xml:space="preserve">ase management </w:t>
      </w:r>
      <w:r w:rsidR="00E964FE" w:rsidRPr="00E964FE">
        <w:rPr>
          <w:rFonts w:ascii="Calibri" w:hAnsi="Calibri" w:cs="Calibri"/>
          <w:sz w:val="21"/>
          <w:szCs w:val="21"/>
          <w:u w:val="single"/>
        </w:rPr>
        <w:t>s</w:t>
      </w:r>
      <w:r w:rsidR="00E964FE">
        <w:rPr>
          <w:rFonts w:ascii="Calibri" w:hAnsi="Calibri" w:cs="Calibri"/>
          <w:sz w:val="21"/>
          <w:szCs w:val="21"/>
        </w:rPr>
        <w:t>ervices) to guide the presentation. F. Williams inquired about Board support, and B. Hunt noted the availability of local service clubs and organizations (e.g., Rotary).</w:t>
      </w:r>
    </w:p>
    <w:p w14:paraId="32308567" w14:textId="6256E95B" w:rsidR="00497FCC" w:rsidRDefault="00497FCC" w:rsidP="00B34410">
      <w:pPr>
        <w:spacing w:after="0" w:line="240" w:lineRule="auto"/>
        <w:rPr>
          <w:rFonts w:ascii="Calibri" w:hAnsi="Calibri" w:cs="Calibri"/>
          <w:sz w:val="21"/>
          <w:szCs w:val="21"/>
        </w:rPr>
      </w:pPr>
    </w:p>
    <w:p w14:paraId="7D7ADF2A" w14:textId="3A56479B" w:rsidR="006421D1" w:rsidRPr="006421D1" w:rsidRDefault="006421D1" w:rsidP="006421D1">
      <w:pPr>
        <w:spacing w:after="0" w:line="240" w:lineRule="auto"/>
        <w:jc w:val="center"/>
        <w:rPr>
          <w:rFonts w:ascii="Calibri" w:hAnsi="Calibri" w:cs="Calibri"/>
          <w:b/>
          <w:sz w:val="21"/>
          <w:szCs w:val="21"/>
          <w:u w:val="single"/>
        </w:rPr>
      </w:pPr>
      <w:r w:rsidRPr="006421D1">
        <w:rPr>
          <w:rFonts w:ascii="Calibri" w:hAnsi="Calibri" w:cs="Calibri"/>
          <w:b/>
          <w:sz w:val="21"/>
          <w:szCs w:val="21"/>
          <w:u w:val="single"/>
        </w:rPr>
        <w:t xml:space="preserve">FINANCIAL </w:t>
      </w:r>
      <w:r w:rsidR="00A5554A">
        <w:rPr>
          <w:rFonts w:ascii="Calibri" w:hAnsi="Calibri" w:cs="Calibri"/>
          <w:b/>
          <w:sz w:val="21"/>
          <w:szCs w:val="21"/>
          <w:u w:val="single"/>
        </w:rPr>
        <w:t>MATTERS</w:t>
      </w:r>
    </w:p>
    <w:p w14:paraId="6DD0561A" w14:textId="77777777" w:rsidR="006421D1" w:rsidRPr="006E42F7" w:rsidRDefault="006421D1" w:rsidP="006421D1">
      <w:pPr>
        <w:spacing w:after="0" w:line="240" w:lineRule="auto"/>
        <w:rPr>
          <w:rFonts w:ascii="Calibri" w:hAnsi="Calibri" w:cs="Calibri"/>
          <w:sz w:val="21"/>
          <w:szCs w:val="21"/>
        </w:rPr>
      </w:pPr>
    </w:p>
    <w:p w14:paraId="3B432558" w14:textId="24B9EAE6" w:rsidR="006421D1" w:rsidRPr="006421D1" w:rsidRDefault="006421D1" w:rsidP="00B34410">
      <w:pPr>
        <w:spacing w:after="0" w:line="240" w:lineRule="auto"/>
        <w:rPr>
          <w:rFonts w:ascii="Calibri" w:hAnsi="Calibri" w:cs="Calibri"/>
          <w:b/>
          <w:sz w:val="21"/>
          <w:szCs w:val="21"/>
        </w:rPr>
      </w:pPr>
      <w:r w:rsidRPr="00FE05F9">
        <w:rPr>
          <w:rFonts w:ascii="Calibri" w:hAnsi="Calibri" w:cs="Calibri"/>
          <w:b/>
          <w:sz w:val="21"/>
          <w:szCs w:val="21"/>
          <w:u w:val="single"/>
        </w:rPr>
        <w:t xml:space="preserve">Report </w:t>
      </w:r>
      <w:r w:rsidR="00210186">
        <w:rPr>
          <w:rFonts w:ascii="Calibri" w:hAnsi="Calibri" w:cs="Calibri"/>
          <w:b/>
          <w:sz w:val="21"/>
          <w:szCs w:val="21"/>
          <w:u w:val="single"/>
        </w:rPr>
        <w:t xml:space="preserve">item </w:t>
      </w:r>
      <w:r w:rsidRPr="00FE05F9">
        <w:rPr>
          <w:rFonts w:ascii="Calibri" w:hAnsi="Calibri" w:cs="Calibri"/>
          <w:b/>
          <w:sz w:val="21"/>
          <w:szCs w:val="21"/>
          <w:u w:val="single"/>
        </w:rPr>
        <w:t>– Budget report</w:t>
      </w:r>
      <w:r>
        <w:rPr>
          <w:rFonts w:ascii="Calibri" w:hAnsi="Calibri" w:cs="Calibri"/>
          <w:b/>
          <w:sz w:val="21"/>
          <w:szCs w:val="21"/>
        </w:rPr>
        <w:t>:</w:t>
      </w:r>
    </w:p>
    <w:p w14:paraId="3F3A086B" w14:textId="0E0CC08B" w:rsidR="001F5708" w:rsidRPr="00B02EEE" w:rsidRDefault="001F5708" w:rsidP="001F5708">
      <w:pPr>
        <w:spacing w:after="0" w:line="240" w:lineRule="auto"/>
        <w:jc w:val="both"/>
        <w:rPr>
          <w:rFonts w:ascii="Calibri" w:hAnsi="Calibri" w:cs="Calibri"/>
          <w:sz w:val="20"/>
          <w:szCs w:val="20"/>
        </w:rPr>
      </w:pPr>
      <w:r w:rsidRPr="00B02EEE">
        <w:rPr>
          <w:rFonts w:ascii="Calibri" w:hAnsi="Calibri" w:cs="Calibri"/>
          <w:sz w:val="20"/>
          <w:szCs w:val="20"/>
        </w:rPr>
        <w:t xml:space="preserve">O. Rivera presented the CDS/CASF May reports, and noted </w:t>
      </w:r>
      <w:r w:rsidR="004704BA">
        <w:rPr>
          <w:rFonts w:ascii="Calibri" w:hAnsi="Calibri" w:cs="Calibri"/>
          <w:sz w:val="20"/>
          <w:szCs w:val="20"/>
        </w:rPr>
        <w:t xml:space="preserve">(1) areas subject to final reconciliation and (2) </w:t>
      </w:r>
      <w:r w:rsidRPr="00B02EEE">
        <w:rPr>
          <w:rFonts w:ascii="Calibri" w:hAnsi="Calibri" w:cs="Calibri"/>
          <w:sz w:val="20"/>
          <w:szCs w:val="20"/>
        </w:rPr>
        <w:t xml:space="preserve">there </w:t>
      </w:r>
      <w:r w:rsidR="004704BA">
        <w:rPr>
          <w:rFonts w:ascii="Calibri" w:hAnsi="Calibri" w:cs="Calibri"/>
          <w:sz w:val="20"/>
          <w:szCs w:val="20"/>
        </w:rPr>
        <w:t xml:space="preserve">will be an approximate $60,000 CDS year-end (as of June </w:t>
      </w:r>
      <w:r w:rsidRPr="00B02EEE">
        <w:rPr>
          <w:rFonts w:ascii="Calibri" w:hAnsi="Calibri" w:cs="Calibri"/>
          <w:sz w:val="20"/>
          <w:szCs w:val="20"/>
        </w:rPr>
        <w:t>2023</w:t>
      </w:r>
      <w:r w:rsidR="004704BA">
        <w:rPr>
          <w:rFonts w:ascii="Calibri" w:hAnsi="Calibri" w:cs="Calibri"/>
          <w:sz w:val="20"/>
          <w:szCs w:val="20"/>
        </w:rPr>
        <w:t xml:space="preserve">; </w:t>
      </w:r>
      <w:r w:rsidRPr="00B02EEE">
        <w:rPr>
          <w:rFonts w:ascii="Calibri" w:hAnsi="Calibri" w:cs="Calibri"/>
          <w:sz w:val="20"/>
          <w:szCs w:val="20"/>
        </w:rPr>
        <w:t>when rents to CASF and depreciation are removed per proper accounting practice</w:t>
      </w:r>
      <w:r w:rsidR="004704BA">
        <w:rPr>
          <w:rFonts w:ascii="Calibri" w:hAnsi="Calibri" w:cs="Calibri"/>
          <w:sz w:val="20"/>
          <w:szCs w:val="20"/>
        </w:rPr>
        <w:t>)</w:t>
      </w:r>
      <w:r w:rsidRPr="00B02EEE">
        <w:rPr>
          <w:rFonts w:ascii="Calibri" w:hAnsi="Calibri" w:cs="Calibri"/>
          <w:sz w:val="20"/>
          <w:szCs w:val="20"/>
        </w:rPr>
        <w:t>.</w:t>
      </w:r>
      <w:r w:rsidR="004704BA">
        <w:rPr>
          <w:rFonts w:ascii="Calibri" w:hAnsi="Calibri" w:cs="Calibri"/>
          <w:sz w:val="20"/>
          <w:szCs w:val="20"/>
        </w:rPr>
        <w:t xml:space="preserve"> R. Mankin moved to approve the report, B. Hunt seconded, unanimously approved.</w:t>
      </w:r>
    </w:p>
    <w:p w14:paraId="79CFDA46" w14:textId="77777777" w:rsidR="001441D4" w:rsidRDefault="001441D4" w:rsidP="00610BCB">
      <w:pPr>
        <w:spacing w:after="0" w:line="240" w:lineRule="auto"/>
        <w:jc w:val="both"/>
        <w:rPr>
          <w:rFonts w:ascii="Calibri" w:hAnsi="Calibri" w:cs="Calibri"/>
          <w:sz w:val="21"/>
          <w:szCs w:val="21"/>
        </w:rPr>
      </w:pPr>
    </w:p>
    <w:p w14:paraId="2F13D0A2" w14:textId="48593DC4" w:rsidR="006421D1" w:rsidRPr="001F5708" w:rsidRDefault="00BE5CD3" w:rsidP="00B34410">
      <w:pPr>
        <w:spacing w:after="0" w:line="240" w:lineRule="auto"/>
        <w:rPr>
          <w:rFonts w:ascii="Calibri" w:hAnsi="Calibri" w:cs="Calibri"/>
          <w:b/>
          <w:sz w:val="21"/>
          <w:szCs w:val="21"/>
          <w:u w:val="single"/>
        </w:rPr>
      </w:pPr>
      <w:r w:rsidRPr="001F5708">
        <w:rPr>
          <w:rFonts w:ascii="Calibri" w:hAnsi="Calibri" w:cs="Calibri"/>
          <w:b/>
          <w:sz w:val="21"/>
          <w:szCs w:val="21"/>
          <w:u w:val="single"/>
        </w:rPr>
        <w:t>Report</w:t>
      </w:r>
      <w:r w:rsidR="00210186">
        <w:rPr>
          <w:rFonts w:ascii="Calibri" w:hAnsi="Calibri" w:cs="Calibri"/>
          <w:b/>
          <w:sz w:val="21"/>
          <w:szCs w:val="21"/>
          <w:u w:val="single"/>
        </w:rPr>
        <w:t xml:space="preserve"> item</w:t>
      </w:r>
      <w:r w:rsidRPr="001F5708">
        <w:rPr>
          <w:rFonts w:ascii="Calibri" w:hAnsi="Calibri" w:cs="Calibri"/>
          <w:b/>
          <w:sz w:val="21"/>
          <w:szCs w:val="21"/>
          <w:u w:val="single"/>
        </w:rPr>
        <w:t xml:space="preserve"> – Deficit reduction activities</w:t>
      </w:r>
      <w:r w:rsidRPr="001F5708">
        <w:rPr>
          <w:rFonts w:ascii="Calibri" w:hAnsi="Calibri" w:cs="Calibri"/>
          <w:b/>
          <w:sz w:val="21"/>
          <w:szCs w:val="21"/>
        </w:rPr>
        <w:t>:</w:t>
      </w:r>
    </w:p>
    <w:p w14:paraId="2B114095" w14:textId="502B1CC1" w:rsidR="001F5708" w:rsidRPr="00B02EEE" w:rsidRDefault="001F5708" w:rsidP="001F5708">
      <w:pPr>
        <w:spacing w:after="0" w:line="240" w:lineRule="auto"/>
        <w:jc w:val="both"/>
        <w:rPr>
          <w:rFonts w:ascii="Calibri" w:hAnsi="Calibri" w:cs="Calibri"/>
          <w:sz w:val="20"/>
          <w:szCs w:val="20"/>
        </w:rPr>
      </w:pPr>
      <w:r w:rsidRPr="00B02EEE">
        <w:rPr>
          <w:rFonts w:ascii="Calibri" w:hAnsi="Calibri" w:cs="Calibri"/>
          <w:sz w:val="20"/>
          <w:szCs w:val="20"/>
        </w:rPr>
        <w:t xml:space="preserve">P. Kabler reported </w:t>
      </w:r>
      <w:r w:rsidR="004704BA">
        <w:rPr>
          <w:rFonts w:ascii="Calibri" w:hAnsi="Calibri" w:cs="Calibri"/>
          <w:sz w:val="20"/>
          <w:szCs w:val="20"/>
        </w:rPr>
        <w:t>that</w:t>
      </w:r>
      <w:r w:rsidR="00735C54">
        <w:rPr>
          <w:rFonts w:ascii="Calibri" w:hAnsi="Calibri" w:cs="Calibri"/>
          <w:sz w:val="20"/>
          <w:szCs w:val="20"/>
        </w:rPr>
        <w:t xml:space="preserve"> the </w:t>
      </w:r>
      <w:r w:rsidR="00504601">
        <w:rPr>
          <w:rFonts w:ascii="Calibri" w:hAnsi="Calibri" w:cs="Calibri"/>
          <w:sz w:val="20"/>
          <w:szCs w:val="20"/>
        </w:rPr>
        <w:t>QuickBooks</w:t>
      </w:r>
      <w:r w:rsidR="00735C54">
        <w:rPr>
          <w:rFonts w:ascii="Calibri" w:hAnsi="Calibri" w:cs="Calibri"/>
          <w:sz w:val="20"/>
          <w:szCs w:val="20"/>
        </w:rPr>
        <w:t xml:space="preserve"> consultant will not be used, T. Lane explained the ongoing deficit reduction exercise is based upon the un</w:t>
      </w:r>
      <w:r w:rsidR="000365CA">
        <w:rPr>
          <w:rFonts w:ascii="Calibri" w:hAnsi="Calibri" w:cs="Calibri"/>
          <w:sz w:val="20"/>
          <w:szCs w:val="20"/>
        </w:rPr>
        <w:t>funded</w:t>
      </w:r>
      <w:r w:rsidR="00735C54">
        <w:rPr>
          <w:rFonts w:ascii="Calibri" w:hAnsi="Calibri" w:cs="Calibri"/>
          <w:sz w:val="20"/>
          <w:szCs w:val="20"/>
        </w:rPr>
        <w:t xml:space="preserve"> CINS/FINS hourly mandatory rate increase, and has been addressed by discipline in program and fiscal management.</w:t>
      </w:r>
    </w:p>
    <w:p w14:paraId="542987B3" w14:textId="1D439EEF" w:rsidR="006421D1" w:rsidRDefault="006421D1" w:rsidP="001F5708">
      <w:pPr>
        <w:spacing w:after="0" w:line="240" w:lineRule="auto"/>
        <w:jc w:val="both"/>
        <w:rPr>
          <w:rFonts w:ascii="Calibri" w:hAnsi="Calibri" w:cs="Calibri"/>
          <w:sz w:val="21"/>
          <w:szCs w:val="21"/>
        </w:rPr>
      </w:pPr>
    </w:p>
    <w:p w14:paraId="293219FC" w14:textId="09697FCC" w:rsidR="001F5708" w:rsidRPr="001F5708" w:rsidRDefault="001F5708" w:rsidP="001F5708">
      <w:pPr>
        <w:spacing w:after="0" w:line="240" w:lineRule="auto"/>
        <w:rPr>
          <w:rFonts w:ascii="Calibri" w:hAnsi="Calibri" w:cs="Calibri"/>
          <w:b/>
          <w:sz w:val="21"/>
          <w:szCs w:val="21"/>
          <w:u w:val="single"/>
        </w:rPr>
      </w:pPr>
      <w:r w:rsidRPr="001F5708">
        <w:rPr>
          <w:rFonts w:ascii="Calibri" w:hAnsi="Calibri" w:cs="Calibri"/>
          <w:b/>
          <w:sz w:val="21"/>
          <w:szCs w:val="21"/>
          <w:u w:val="single"/>
        </w:rPr>
        <w:t>Report</w:t>
      </w:r>
      <w:r w:rsidR="00210186">
        <w:rPr>
          <w:rFonts w:ascii="Calibri" w:hAnsi="Calibri" w:cs="Calibri"/>
          <w:b/>
          <w:sz w:val="21"/>
          <w:szCs w:val="21"/>
          <w:u w:val="single"/>
        </w:rPr>
        <w:t xml:space="preserve"> item</w:t>
      </w:r>
      <w:r w:rsidRPr="001F5708">
        <w:rPr>
          <w:rFonts w:ascii="Calibri" w:hAnsi="Calibri" w:cs="Calibri"/>
          <w:b/>
          <w:sz w:val="21"/>
          <w:szCs w:val="21"/>
          <w:u w:val="single"/>
        </w:rPr>
        <w:t xml:space="preserve"> – </w:t>
      </w:r>
      <w:r>
        <w:rPr>
          <w:rFonts w:ascii="Calibri" w:hAnsi="Calibri" w:cs="Calibri"/>
          <w:b/>
          <w:sz w:val="21"/>
          <w:szCs w:val="21"/>
          <w:u w:val="single"/>
        </w:rPr>
        <w:t>Employee Retention Tax Credit status</w:t>
      </w:r>
      <w:r w:rsidRPr="001F5708">
        <w:rPr>
          <w:rFonts w:ascii="Calibri" w:hAnsi="Calibri" w:cs="Calibri"/>
          <w:b/>
          <w:sz w:val="21"/>
          <w:szCs w:val="21"/>
        </w:rPr>
        <w:t>:</w:t>
      </w:r>
    </w:p>
    <w:p w14:paraId="28F034E7" w14:textId="5F1FC0A7" w:rsidR="001F5708" w:rsidRDefault="001F5708" w:rsidP="001F5708">
      <w:pPr>
        <w:spacing w:after="0" w:line="240" w:lineRule="auto"/>
        <w:jc w:val="both"/>
        <w:rPr>
          <w:rFonts w:ascii="Calibri" w:hAnsi="Calibri" w:cs="Calibri"/>
          <w:sz w:val="21"/>
          <w:szCs w:val="21"/>
        </w:rPr>
      </w:pPr>
      <w:r>
        <w:rPr>
          <w:rFonts w:ascii="Calibri" w:hAnsi="Calibri" w:cs="Calibri"/>
          <w:sz w:val="21"/>
          <w:szCs w:val="21"/>
        </w:rPr>
        <w:t>P. Kabler reported that he was</w:t>
      </w:r>
      <w:r w:rsidR="00504601">
        <w:rPr>
          <w:rFonts w:ascii="Calibri" w:hAnsi="Calibri" w:cs="Calibri"/>
          <w:sz w:val="21"/>
          <w:szCs w:val="21"/>
        </w:rPr>
        <w:t xml:space="preserve"> continuing to</w:t>
      </w:r>
      <w:r>
        <w:rPr>
          <w:rFonts w:ascii="Calibri" w:hAnsi="Calibri" w:cs="Calibri"/>
          <w:sz w:val="21"/>
          <w:szCs w:val="21"/>
        </w:rPr>
        <w:t xml:space="preserve"> mak</w:t>
      </w:r>
      <w:r w:rsidR="00504601">
        <w:rPr>
          <w:rFonts w:ascii="Calibri" w:hAnsi="Calibri" w:cs="Calibri"/>
          <w:sz w:val="21"/>
          <w:szCs w:val="21"/>
        </w:rPr>
        <w:t>e regular</w:t>
      </w:r>
      <w:r>
        <w:rPr>
          <w:rFonts w:ascii="Calibri" w:hAnsi="Calibri" w:cs="Calibri"/>
          <w:sz w:val="21"/>
          <w:szCs w:val="21"/>
        </w:rPr>
        <w:t xml:space="preserve"> status follow-ups with the ERTC consultant.</w:t>
      </w:r>
    </w:p>
    <w:p w14:paraId="2E43B101" w14:textId="3D25DB9D" w:rsidR="00A5554A" w:rsidRPr="006421D1" w:rsidRDefault="00A5554A" w:rsidP="00A5554A">
      <w:pPr>
        <w:spacing w:after="0" w:line="240" w:lineRule="auto"/>
        <w:jc w:val="center"/>
        <w:rPr>
          <w:rFonts w:ascii="Calibri" w:hAnsi="Calibri" w:cs="Calibri"/>
          <w:b/>
          <w:sz w:val="21"/>
          <w:szCs w:val="21"/>
          <w:u w:val="single"/>
        </w:rPr>
      </w:pPr>
      <w:r>
        <w:rPr>
          <w:rFonts w:ascii="Calibri" w:hAnsi="Calibri" w:cs="Calibri"/>
          <w:b/>
          <w:sz w:val="21"/>
          <w:szCs w:val="21"/>
          <w:u w:val="single"/>
        </w:rPr>
        <w:lastRenderedPageBreak/>
        <w:t>BUSINESS</w:t>
      </w:r>
      <w:r w:rsidRPr="006421D1">
        <w:rPr>
          <w:rFonts w:ascii="Calibri" w:hAnsi="Calibri" w:cs="Calibri"/>
          <w:b/>
          <w:sz w:val="21"/>
          <w:szCs w:val="21"/>
          <w:u w:val="single"/>
        </w:rPr>
        <w:t xml:space="preserve"> </w:t>
      </w:r>
      <w:r>
        <w:rPr>
          <w:rFonts w:ascii="Calibri" w:hAnsi="Calibri" w:cs="Calibri"/>
          <w:b/>
          <w:sz w:val="21"/>
          <w:szCs w:val="21"/>
          <w:u w:val="single"/>
        </w:rPr>
        <w:t>MATTERS</w:t>
      </w:r>
    </w:p>
    <w:p w14:paraId="75EA4B8D" w14:textId="3D623123" w:rsidR="00A5554A" w:rsidRDefault="00A5554A" w:rsidP="00A5554A">
      <w:pPr>
        <w:spacing w:after="0" w:line="240" w:lineRule="auto"/>
        <w:rPr>
          <w:rFonts w:ascii="Calibri" w:hAnsi="Calibri" w:cs="Calibri"/>
          <w:sz w:val="21"/>
          <w:szCs w:val="21"/>
        </w:rPr>
      </w:pPr>
    </w:p>
    <w:p w14:paraId="21BB18EC" w14:textId="5F67E14C" w:rsidR="00504601" w:rsidRPr="003A44AD" w:rsidRDefault="00504601" w:rsidP="00504601">
      <w:pPr>
        <w:spacing w:after="0" w:line="240" w:lineRule="auto"/>
        <w:rPr>
          <w:rFonts w:ascii="Calibri" w:hAnsi="Calibri" w:cs="Calibri"/>
          <w:b/>
          <w:sz w:val="21"/>
          <w:szCs w:val="21"/>
        </w:rPr>
      </w:pPr>
      <w:r w:rsidRPr="003A44AD">
        <w:rPr>
          <w:rFonts w:ascii="Calibri" w:hAnsi="Calibri" w:cs="Calibri"/>
          <w:b/>
          <w:sz w:val="21"/>
          <w:szCs w:val="21"/>
          <w:u w:val="single"/>
        </w:rPr>
        <w:t>Report item – Officer elections - October</w:t>
      </w:r>
      <w:r w:rsidRPr="003A44AD">
        <w:rPr>
          <w:rFonts w:ascii="Calibri" w:hAnsi="Calibri" w:cs="Calibri"/>
          <w:sz w:val="21"/>
          <w:szCs w:val="21"/>
        </w:rPr>
        <w:t>:</w:t>
      </w:r>
    </w:p>
    <w:p w14:paraId="7B03F297" w14:textId="437AF6A2" w:rsidR="00504601" w:rsidRPr="003A44AD" w:rsidRDefault="00504601" w:rsidP="00A5554A">
      <w:pPr>
        <w:spacing w:after="0" w:line="240" w:lineRule="auto"/>
        <w:rPr>
          <w:rFonts w:ascii="Calibri" w:hAnsi="Calibri" w:cs="Calibri"/>
          <w:sz w:val="21"/>
          <w:szCs w:val="21"/>
        </w:rPr>
      </w:pPr>
      <w:r w:rsidRPr="003A44AD">
        <w:rPr>
          <w:rFonts w:ascii="Calibri" w:hAnsi="Calibri" w:cs="Calibri"/>
          <w:sz w:val="21"/>
          <w:szCs w:val="21"/>
        </w:rPr>
        <w:t>The current slate of officers will be presented for election during the October Board Meeting.</w:t>
      </w:r>
    </w:p>
    <w:p w14:paraId="269FE99F" w14:textId="222C97AB" w:rsidR="00504601" w:rsidRPr="003A44AD" w:rsidRDefault="00504601" w:rsidP="00A5554A">
      <w:pPr>
        <w:spacing w:after="0" w:line="240" w:lineRule="auto"/>
        <w:rPr>
          <w:rFonts w:ascii="Calibri" w:hAnsi="Calibri" w:cs="Calibri"/>
          <w:sz w:val="21"/>
          <w:szCs w:val="21"/>
        </w:rPr>
      </w:pPr>
    </w:p>
    <w:p w14:paraId="6EDF51E8" w14:textId="09984FC4" w:rsidR="00A5554A" w:rsidRPr="003A44AD" w:rsidRDefault="00A5554A" w:rsidP="00A5554A">
      <w:pPr>
        <w:spacing w:after="0" w:line="240" w:lineRule="auto"/>
        <w:rPr>
          <w:rFonts w:ascii="Calibri" w:hAnsi="Calibri" w:cs="Calibri"/>
          <w:b/>
          <w:sz w:val="21"/>
          <w:szCs w:val="21"/>
        </w:rPr>
      </w:pPr>
      <w:r w:rsidRPr="003A44AD">
        <w:rPr>
          <w:rFonts w:ascii="Calibri" w:hAnsi="Calibri" w:cs="Calibri"/>
          <w:b/>
          <w:sz w:val="21"/>
          <w:szCs w:val="21"/>
          <w:u w:val="single"/>
        </w:rPr>
        <w:t xml:space="preserve">Report </w:t>
      </w:r>
      <w:r w:rsidR="00210186" w:rsidRPr="003A44AD">
        <w:rPr>
          <w:rFonts w:ascii="Calibri" w:hAnsi="Calibri" w:cs="Calibri"/>
          <w:b/>
          <w:sz w:val="21"/>
          <w:szCs w:val="21"/>
          <w:u w:val="single"/>
        </w:rPr>
        <w:t>item –</w:t>
      </w:r>
      <w:r w:rsidRPr="003A44AD">
        <w:rPr>
          <w:rFonts w:ascii="Calibri" w:hAnsi="Calibri" w:cs="Calibri"/>
          <w:b/>
          <w:sz w:val="21"/>
          <w:szCs w:val="21"/>
          <w:u w:val="single"/>
        </w:rPr>
        <w:t xml:space="preserve"> CINS/FINS deliverables</w:t>
      </w:r>
      <w:r w:rsidRPr="003A44AD">
        <w:rPr>
          <w:rFonts w:ascii="Calibri" w:hAnsi="Calibri" w:cs="Calibri"/>
          <w:sz w:val="21"/>
          <w:szCs w:val="21"/>
        </w:rPr>
        <w:t>:</w:t>
      </w:r>
    </w:p>
    <w:p w14:paraId="08561504" w14:textId="063667F8" w:rsidR="00A5554A" w:rsidRPr="006E42F7" w:rsidRDefault="00A5554A" w:rsidP="00A5554A">
      <w:pPr>
        <w:spacing w:after="0" w:line="240" w:lineRule="auto"/>
        <w:jc w:val="both"/>
        <w:rPr>
          <w:rFonts w:ascii="Calibri" w:hAnsi="Calibri" w:cs="Calibri"/>
          <w:sz w:val="21"/>
          <w:szCs w:val="21"/>
        </w:rPr>
      </w:pPr>
      <w:r w:rsidRPr="003A44AD">
        <w:rPr>
          <w:rFonts w:ascii="Calibri" w:hAnsi="Calibri" w:cs="Calibri"/>
          <w:sz w:val="21"/>
          <w:szCs w:val="21"/>
        </w:rPr>
        <w:t>C. Starling</w:t>
      </w:r>
      <w:r w:rsidRPr="006E42F7">
        <w:rPr>
          <w:rFonts w:ascii="Calibri" w:hAnsi="Calibri" w:cs="Calibri"/>
          <w:sz w:val="21"/>
          <w:szCs w:val="21"/>
        </w:rPr>
        <w:t xml:space="preserve">-Hersey reported that deliverables </w:t>
      </w:r>
      <w:r w:rsidR="00F5226D">
        <w:rPr>
          <w:rFonts w:ascii="Calibri" w:hAnsi="Calibri" w:cs="Calibri"/>
          <w:sz w:val="21"/>
          <w:szCs w:val="21"/>
        </w:rPr>
        <w:t xml:space="preserve">are predicted to proceed a </w:t>
      </w:r>
      <w:r w:rsidRPr="006E42F7">
        <w:rPr>
          <w:rFonts w:ascii="Calibri" w:hAnsi="Calibri" w:cs="Calibri"/>
          <w:sz w:val="21"/>
          <w:szCs w:val="21"/>
        </w:rPr>
        <w:t>proper pace for all program areas</w:t>
      </w:r>
      <w:r>
        <w:rPr>
          <w:rFonts w:ascii="Calibri" w:hAnsi="Calibri" w:cs="Calibri"/>
          <w:sz w:val="21"/>
          <w:szCs w:val="21"/>
        </w:rPr>
        <w:t>,</w:t>
      </w:r>
      <w:r w:rsidR="00F5226D">
        <w:rPr>
          <w:rFonts w:ascii="Calibri" w:hAnsi="Calibri" w:cs="Calibri"/>
          <w:sz w:val="21"/>
          <w:szCs w:val="21"/>
        </w:rPr>
        <w:t xml:space="preserve"> following</w:t>
      </w:r>
      <w:r>
        <w:rPr>
          <w:rFonts w:ascii="Calibri" w:hAnsi="Calibri" w:cs="Calibri"/>
          <w:sz w:val="21"/>
          <w:szCs w:val="21"/>
        </w:rPr>
        <w:t xml:space="preserve"> </w:t>
      </w:r>
      <w:r w:rsidR="00F5226D">
        <w:rPr>
          <w:rFonts w:ascii="Calibri" w:hAnsi="Calibri" w:cs="Calibri"/>
          <w:sz w:val="21"/>
          <w:szCs w:val="21"/>
        </w:rPr>
        <w:t xml:space="preserve">a </w:t>
      </w:r>
      <w:r w:rsidR="007A472E">
        <w:rPr>
          <w:rFonts w:ascii="Calibri" w:hAnsi="Calibri" w:cs="Calibri"/>
          <w:sz w:val="21"/>
          <w:szCs w:val="21"/>
        </w:rPr>
        <w:t xml:space="preserve">typical </w:t>
      </w:r>
      <w:r w:rsidR="00F5226D">
        <w:rPr>
          <w:rFonts w:ascii="Calibri" w:hAnsi="Calibri" w:cs="Calibri"/>
          <w:sz w:val="21"/>
          <w:szCs w:val="21"/>
        </w:rPr>
        <w:t xml:space="preserve">lower </w:t>
      </w:r>
      <w:r w:rsidR="007A472E">
        <w:rPr>
          <w:rFonts w:ascii="Calibri" w:hAnsi="Calibri" w:cs="Calibri"/>
          <w:sz w:val="21"/>
          <w:szCs w:val="21"/>
        </w:rPr>
        <w:t>July and August</w:t>
      </w:r>
      <w:r w:rsidR="00F5226D">
        <w:rPr>
          <w:rFonts w:ascii="Calibri" w:hAnsi="Calibri" w:cs="Calibri"/>
          <w:sz w:val="21"/>
          <w:szCs w:val="21"/>
        </w:rPr>
        <w:t xml:space="preserve">. </w:t>
      </w:r>
      <w:r w:rsidR="007A472E">
        <w:rPr>
          <w:rFonts w:ascii="Calibri" w:hAnsi="Calibri" w:cs="Calibri"/>
          <w:sz w:val="21"/>
          <w:szCs w:val="21"/>
        </w:rPr>
        <w:t>S</w:t>
      </w:r>
      <w:r w:rsidR="0007109B">
        <w:rPr>
          <w:rFonts w:ascii="Calibri" w:hAnsi="Calibri" w:cs="Calibri"/>
          <w:sz w:val="21"/>
          <w:szCs w:val="21"/>
        </w:rPr>
        <w:t xml:space="preserve">he noted the extent of outreach activities to support shelter, non-residential, and SNAP referrals. </w:t>
      </w:r>
      <w:r w:rsidR="00F5226D">
        <w:rPr>
          <w:rFonts w:ascii="Calibri" w:hAnsi="Calibri" w:cs="Calibri"/>
          <w:sz w:val="21"/>
          <w:szCs w:val="21"/>
        </w:rPr>
        <w:t xml:space="preserve">She further reported </w:t>
      </w:r>
      <w:r w:rsidR="0007109B">
        <w:rPr>
          <w:rFonts w:ascii="Calibri" w:hAnsi="Calibri" w:cs="Calibri"/>
          <w:sz w:val="21"/>
          <w:szCs w:val="21"/>
        </w:rPr>
        <w:t>that</w:t>
      </w:r>
      <w:r w:rsidR="00F5226D">
        <w:rPr>
          <w:rFonts w:ascii="Calibri" w:hAnsi="Calibri" w:cs="Calibri"/>
          <w:sz w:val="21"/>
          <w:szCs w:val="21"/>
        </w:rPr>
        <w:t xml:space="preserve"> </w:t>
      </w:r>
      <w:r w:rsidR="0007109B">
        <w:rPr>
          <w:rFonts w:ascii="Calibri" w:hAnsi="Calibri" w:cs="Calibri"/>
          <w:sz w:val="21"/>
          <w:szCs w:val="21"/>
        </w:rPr>
        <w:t>Prevention and Independent Living services are stable</w:t>
      </w:r>
      <w:r w:rsidRPr="006E42F7">
        <w:rPr>
          <w:rFonts w:ascii="Calibri" w:hAnsi="Calibri" w:cs="Calibri"/>
          <w:sz w:val="21"/>
          <w:szCs w:val="21"/>
        </w:rPr>
        <w:t>.</w:t>
      </w:r>
      <w:r w:rsidR="0007109B">
        <w:rPr>
          <w:rFonts w:ascii="Calibri" w:hAnsi="Calibri" w:cs="Calibri"/>
          <w:sz w:val="21"/>
          <w:szCs w:val="21"/>
        </w:rPr>
        <w:t xml:space="preserve"> P. Kabler was requested to send the Board links to CDS’ television appearances.</w:t>
      </w:r>
      <w:r w:rsidR="000365CA">
        <w:rPr>
          <w:rFonts w:ascii="Calibri" w:hAnsi="Calibri" w:cs="Calibri"/>
          <w:sz w:val="21"/>
          <w:szCs w:val="21"/>
        </w:rPr>
        <w:t xml:space="preserve"> The August 2023 Program Reports were attached.</w:t>
      </w:r>
    </w:p>
    <w:p w14:paraId="765E9849" w14:textId="23553BA7" w:rsidR="00A5554A" w:rsidRDefault="00A5554A" w:rsidP="00A5554A">
      <w:pPr>
        <w:spacing w:after="0" w:line="240" w:lineRule="auto"/>
        <w:rPr>
          <w:rFonts w:ascii="Calibri" w:hAnsi="Calibri" w:cs="Calibri"/>
          <w:sz w:val="21"/>
          <w:szCs w:val="21"/>
        </w:rPr>
      </w:pPr>
    </w:p>
    <w:p w14:paraId="19CE77BA" w14:textId="05470AA8" w:rsidR="00210186" w:rsidRPr="00B02EEE" w:rsidRDefault="00491877" w:rsidP="00210186">
      <w:pPr>
        <w:spacing w:after="0" w:line="240" w:lineRule="auto"/>
        <w:rPr>
          <w:rFonts w:ascii="Calibri" w:hAnsi="Calibri" w:cs="Calibri"/>
          <w:b/>
          <w:sz w:val="20"/>
          <w:szCs w:val="20"/>
        </w:rPr>
      </w:pPr>
      <w:r>
        <w:rPr>
          <w:rFonts w:ascii="Calibri" w:hAnsi="Calibri" w:cs="Calibri"/>
          <w:b/>
          <w:sz w:val="21"/>
          <w:szCs w:val="21"/>
          <w:u w:val="single"/>
        </w:rPr>
        <w:t xml:space="preserve">Report </w:t>
      </w:r>
      <w:r w:rsidR="00210186">
        <w:rPr>
          <w:rFonts w:ascii="Calibri" w:hAnsi="Calibri" w:cs="Calibri"/>
          <w:b/>
          <w:sz w:val="21"/>
          <w:szCs w:val="21"/>
          <w:u w:val="single"/>
        </w:rPr>
        <w:t xml:space="preserve">item </w:t>
      </w:r>
      <w:r w:rsidR="00210186" w:rsidRPr="00BE5CD3">
        <w:rPr>
          <w:rFonts w:ascii="Calibri" w:hAnsi="Calibri" w:cs="Calibri"/>
          <w:b/>
          <w:sz w:val="21"/>
          <w:szCs w:val="21"/>
          <w:u w:val="single"/>
        </w:rPr>
        <w:t>–</w:t>
      </w:r>
      <w:r w:rsidRPr="006E42F7">
        <w:rPr>
          <w:rFonts w:ascii="Calibri" w:hAnsi="Calibri" w:cs="Calibri"/>
          <w:b/>
          <w:sz w:val="21"/>
          <w:szCs w:val="21"/>
          <w:u w:val="single"/>
        </w:rPr>
        <w:t xml:space="preserve"> </w:t>
      </w:r>
      <w:r w:rsidR="00210186" w:rsidRPr="00B02EEE">
        <w:rPr>
          <w:rFonts w:ascii="Calibri" w:hAnsi="Calibri" w:cs="Calibri"/>
          <w:b/>
          <w:sz w:val="20"/>
          <w:szCs w:val="20"/>
          <w:u w:val="single"/>
        </w:rPr>
        <w:t>Contracts update</w:t>
      </w:r>
      <w:r w:rsidR="00210186" w:rsidRPr="00B02EEE">
        <w:rPr>
          <w:rFonts w:ascii="Calibri" w:hAnsi="Calibri" w:cs="Calibri"/>
          <w:sz w:val="20"/>
          <w:szCs w:val="20"/>
        </w:rPr>
        <w:t>:</w:t>
      </w:r>
    </w:p>
    <w:p w14:paraId="5BBC14C7" w14:textId="71EE3981" w:rsidR="00491877" w:rsidRPr="0007109B" w:rsidRDefault="00210186" w:rsidP="0007109B">
      <w:pPr>
        <w:pStyle w:val="Informal1"/>
        <w:spacing w:before="0" w:after="0"/>
        <w:rPr>
          <w:rFonts w:ascii="Calibri" w:hAnsi="Calibri" w:cs="Calibri"/>
          <w:sz w:val="20"/>
        </w:rPr>
      </w:pPr>
      <w:r w:rsidRPr="00B02EEE">
        <w:rPr>
          <w:rFonts w:ascii="Calibri" w:hAnsi="Calibri" w:cs="Calibri"/>
          <w:sz w:val="20"/>
        </w:rPr>
        <w:t>P. Kabler reported that the following contract</w:t>
      </w:r>
      <w:r>
        <w:rPr>
          <w:rFonts w:ascii="Calibri" w:hAnsi="Calibri" w:cs="Calibri"/>
          <w:sz w:val="20"/>
        </w:rPr>
        <w:t>s</w:t>
      </w:r>
      <w:r w:rsidRPr="00B02EEE">
        <w:rPr>
          <w:rFonts w:ascii="Calibri" w:hAnsi="Calibri" w:cs="Calibri"/>
          <w:sz w:val="20"/>
        </w:rPr>
        <w:t xml:space="preserve"> </w:t>
      </w:r>
      <w:r w:rsidRPr="0007109B">
        <w:rPr>
          <w:rFonts w:ascii="Calibri" w:hAnsi="Calibri" w:cs="Calibri"/>
          <w:sz w:val="20"/>
        </w:rPr>
        <w:t>were executed or in-process: (</w:t>
      </w:r>
      <w:r w:rsidR="0007109B" w:rsidRPr="0007109B">
        <w:rPr>
          <w:rFonts w:ascii="Calibri" w:hAnsi="Calibri" w:cs="Calibri"/>
          <w:sz w:val="20"/>
        </w:rPr>
        <w:t>1) DJJ Contract 10730 Amendment</w:t>
      </w:r>
      <w:r w:rsidR="0007109B">
        <w:rPr>
          <w:rFonts w:ascii="Calibri" w:hAnsi="Calibri" w:cs="Calibri"/>
          <w:sz w:val="20"/>
        </w:rPr>
        <w:t xml:space="preserve"> </w:t>
      </w:r>
      <w:r w:rsidR="0007109B" w:rsidRPr="0007109B">
        <w:rPr>
          <w:rFonts w:ascii="Calibri" w:hAnsi="Calibri" w:cs="Calibri"/>
          <w:sz w:val="20"/>
        </w:rPr>
        <w:t>#3 (new Gainesville Interface Youth Shelter funding); (2) LSF Amendment 115 (implementation of FY 23/24 funding); (3) FL Network Subcontract Amendment #18 (implementation of FY 23/24 CINS/FINS funding).</w:t>
      </w:r>
    </w:p>
    <w:p w14:paraId="6B8E1BED" w14:textId="35854682" w:rsidR="00A5554A" w:rsidRPr="0007109B" w:rsidRDefault="00A5554A" w:rsidP="00A5554A">
      <w:pPr>
        <w:spacing w:after="0" w:line="240" w:lineRule="auto"/>
        <w:rPr>
          <w:rFonts w:ascii="Calibri" w:hAnsi="Calibri" w:cs="Calibri"/>
          <w:sz w:val="20"/>
          <w:szCs w:val="20"/>
        </w:rPr>
      </w:pPr>
    </w:p>
    <w:p w14:paraId="05C15756" w14:textId="7B3C21BE" w:rsidR="00210186" w:rsidRPr="0007109B" w:rsidRDefault="00210186" w:rsidP="00210186">
      <w:pPr>
        <w:spacing w:after="0" w:line="240" w:lineRule="auto"/>
        <w:rPr>
          <w:rFonts w:ascii="Calibri" w:hAnsi="Calibri" w:cs="Calibri"/>
          <w:b/>
          <w:sz w:val="20"/>
          <w:szCs w:val="20"/>
        </w:rPr>
      </w:pPr>
      <w:r w:rsidRPr="0007109B">
        <w:rPr>
          <w:rFonts w:ascii="Calibri" w:hAnsi="Calibri" w:cs="Calibri"/>
          <w:b/>
          <w:sz w:val="20"/>
          <w:szCs w:val="20"/>
          <w:u w:val="single"/>
        </w:rPr>
        <w:t>Report item – Grants update (in-process/under consideration)</w:t>
      </w:r>
      <w:r w:rsidRPr="0007109B">
        <w:rPr>
          <w:rFonts w:ascii="Calibri" w:hAnsi="Calibri" w:cs="Calibri"/>
          <w:sz w:val="20"/>
          <w:szCs w:val="20"/>
        </w:rPr>
        <w:t>:</w:t>
      </w:r>
    </w:p>
    <w:p w14:paraId="660F9141" w14:textId="54A357F2" w:rsidR="00210186" w:rsidRPr="0007109B" w:rsidRDefault="00210186" w:rsidP="0007109B">
      <w:pPr>
        <w:pStyle w:val="Informal1"/>
        <w:tabs>
          <w:tab w:val="left" w:pos="360"/>
        </w:tabs>
        <w:spacing w:before="0" w:after="0"/>
        <w:jc w:val="both"/>
        <w:rPr>
          <w:rFonts w:ascii="Calibri" w:hAnsi="Calibri" w:cs="Calibri"/>
          <w:b/>
          <w:sz w:val="20"/>
        </w:rPr>
      </w:pPr>
      <w:r w:rsidRPr="0007109B">
        <w:rPr>
          <w:rFonts w:ascii="Calibri" w:hAnsi="Calibri" w:cs="Calibri"/>
          <w:sz w:val="20"/>
        </w:rPr>
        <w:t xml:space="preserve">P. Kabler reported that the following grants are in-process or under consideration: </w:t>
      </w:r>
      <w:r w:rsidR="0007109B" w:rsidRPr="0007109B">
        <w:rPr>
          <w:rFonts w:ascii="Calibri" w:hAnsi="Calibri" w:cs="Calibri"/>
          <w:sz w:val="20"/>
        </w:rPr>
        <w:t>(1) Basic Center Grant renewals (submitted – result pending);</w:t>
      </w:r>
      <w:r w:rsidR="0007109B">
        <w:rPr>
          <w:rFonts w:ascii="Calibri" w:hAnsi="Calibri" w:cs="Calibri"/>
          <w:sz w:val="20"/>
        </w:rPr>
        <w:t xml:space="preserve"> </w:t>
      </w:r>
      <w:r w:rsidR="0007109B" w:rsidRPr="0007109B">
        <w:rPr>
          <w:rFonts w:ascii="Calibri" w:hAnsi="Calibri" w:cs="Calibri"/>
          <w:sz w:val="20"/>
        </w:rPr>
        <w:t>(2) United Way of North Central Florida – new Gainesville Interface</w:t>
      </w:r>
      <w:r w:rsidR="0007109B">
        <w:rPr>
          <w:rFonts w:ascii="Calibri" w:hAnsi="Calibri" w:cs="Calibri"/>
          <w:sz w:val="20"/>
        </w:rPr>
        <w:t xml:space="preserve"> </w:t>
      </w:r>
      <w:r w:rsidR="0007109B" w:rsidRPr="0007109B">
        <w:rPr>
          <w:rFonts w:ascii="Calibri" w:hAnsi="Calibri" w:cs="Calibri"/>
          <w:sz w:val="20"/>
        </w:rPr>
        <w:t>Youth shelter recreation area (submitted – result pending); (3) FEMA</w:t>
      </w:r>
      <w:r w:rsidR="0007109B">
        <w:rPr>
          <w:rFonts w:ascii="Calibri" w:hAnsi="Calibri" w:cs="Calibri"/>
          <w:sz w:val="20"/>
        </w:rPr>
        <w:t xml:space="preserve"> </w:t>
      </w:r>
      <w:r w:rsidR="0007109B" w:rsidRPr="0007109B">
        <w:rPr>
          <w:rFonts w:ascii="Calibri" w:hAnsi="Calibri" w:cs="Calibri"/>
          <w:sz w:val="20"/>
        </w:rPr>
        <w:t>Emergency Food and Shelter Program – for Gainesville Interface</w:t>
      </w:r>
      <w:r w:rsidR="0007109B">
        <w:rPr>
          <w:rFonts w:ascii="Calibri" w:hAnsi="Calibri" w:cs="Calibri"/>
          <w:sz w:val="20"/>
        </w:rPr>
        <w:t xml:space="preserve"> </w:t>
      </w:r>
      <w:r w:rsidR="0007109B" w:rsidRPr="0007109B">
        <w:rPr>
          <w:rFonts w:ascii="Calibri" w:hAnsi="Calibri" w:cs="Calibri"/>
          <w:sz w:val="20"/>
        </w:rPr>
        <w:t>Youth shelter (through United Way of North Central Florida;</w:t>
      </w:r>
      <w:r w:rsidR="0007109B">
        <w:rPr>
          <w:rFonts w:ascii="Calibri" w:hAnsi="Calibri" w:cs="Calibri"/>
          <w:sz w:val="20"/>
        </w:rPr>
        <w:t xml:space="preserve"> </w:t>
      </w:r>
      <w:r w:rsidR="0007109B" w:rsidRPr="0007109B">
        <w:rPr>
          <w:rFonts w:ascii="Calibri" w:hAnsi="Calibri" w:cs="Calibri"/>
          <w:sz w:val="20"/>
        </w:rPr>
        <w:tab/>
        <w:t>payment application submitted); (4) National School Lunch Program –</w:t>
      </w:r>
      <w:r w:rsidR="0007109B">
        <w:rPr>
          <w:rFonts w:ascii="Calibri" w:hAnsi="Calibri" w:cs="Calibri"/>
          <w:sz w:val="20"/>
        </w:rPr>
        <w:t xml:space="preserve"> </w:t>
      </w:r>
      <w:r w:rsidR="0007109B" w:rsidRPr="0007109B">
        <w:rPr>
          <w:rFonts w:ascii="Calibri" w:hAnsi="Calibri" w:cs="Calibri"/>
          <w:sz w:val="20"/>
        </w:rPr>
        <w:t>Gainesville Interface Youth shelter (under consideration for</w:t>
      </w:r>
      <w:r w:rsidR="0007109B">
        <w:rPr>
          <w:rFonts w:ascii="Calibri" w:hAnsi="Calibri" w:cs="Calibri"/>
          <w:sz w:val="20"/>
        </w:rPr>
        <w:t xml:space="preserve"> </w:t>
      </w:r>
      <w:r w:rsidR="0007109B" w:rsidRPr="0007109B">
        <w:rPr>
          <w:rFonts w:ascii="Calibri" w:hAnsi="Calibri" w:cs="Calibri"/>
          <w:sz w:val="20"/>
        </w:rPr>
        <w:t>preliminary application); (5) Rotary Foundation – Wild Game Feast –</w:t>
      </w:r>
      <w:r w:rsidR="0007109B">
        <w:rPr>
          <w:rFonts w:ascii="Calibri" w:hAnsi="Calibri" w:cs="Calibri"/>
          <w:sz w:val="20"/>
        </w:rPr>
        <w:t xml:space="preserve"> </w:t>
      </w:r>
      <w:r w:rsidR="0007109B" w:rsidRPr="0007109B">
        <w:rPr>
          <w:rFonts w:ascii="Calibri" w:hAnsi="Calibri" w:cs="Calibri"/>
          <w:sz w:val="20"/>
        </w:rPr>
        <w:t>new Gainesville Interface Youth shelter recreation area (submitted –</w:t>
      </w:r>
      <w:r w:rsidR="0007109B">
        <w:rPr>
          <w:rFonts w:ascii="Calibri" w:hAnsi="Calibri" w:cs="Calibri"/>
          <w:sz w:val="20"/>
        </w:rPr>
        <w:t xml:space="preserve"> </w:t>
      </w:r>
      <w:r w:rsidR="0007109B" w:rsidRPr="0007109B">
        <w:rPr>
          <w:rFonts w:ascii="Calibri" w:hAnsi="Calibri" w:cs="Calibri"/>
          <w:sz w:val="20"/>
        </w:rPr>
        <w:t>result pending); (6) U.F. Campaign for Charities (in-process);</w:t>
      </w:r>
      <w:r w:rsidR="0007109B">
        <w:rPr>
          <w:rFonts w:ascii="Calibri" w:hAnsi="Calibri" w:cs="Calibri"/>
          <w:sz w:val="20"/>
        </w:rPr>
        <w:t xml:space="preserve"> </w:t>
      </w:r>
      <w:r w:rsidR="0007109B" w:rsidRPr="0007109B">
        <w:rPr>
          <w:rFonts w:ascii="Calibri" w:hAnsi="Calibri" w:cs="Calibri"/>
          <w:sz w:val="20"/>
        </w:rPr>
        <w:t>(7) Suwannee Community Foundation – for Lake City Interface</w:t>
      </w:r>
      <w:r w:rsidR="0007109B">
        <w:rPr>
          <w:rFonts w:ascii="Calibri" w:hAnsi="Calibri" w:cs="Calibri"/>
          <w:sz w:val="20"/>
        </w:rPr>
        <w:t xml:space="preserve"> </w:t>
      </w:r>
      <w:r w:rsidR="0007109B" w:rsidRPr="0007109B">
        <w:rPr>
          <w:rFonts w:ascii="Calibri" w:hAnsi="Calibri" w:cs="Calibri"/>
          <w:sz w:val="20"/>
        </w:rPr>
        <w:t>Youth shelter ($8,500; D. Crapps arranging match)</w:t>
      </w:r>
      <w:r w:rsidR="00D356C0">
        <w:rPr>
          <w:rFonts w:ascii="Calibri" w:hAnsi="Calibri" w:cs="Calibri"/>
          <w:sz w:val="20"/>
        </w:rPr>
        <w:t>.</w:t>
      </w:r>
    </w:p>
    <w:p w14:paraId="54EEBAAC" w14:textId="13C1AAC0" w:rsidR="00210186" w:rsidRPr="0007109B" w:rsidRDefault="00210186" w:rsidP="00A5554A">
      <w:pPr>
        <w:spacing w:after="0" w:line="240" w:lineRule="auto"/>
        <w:rPr>
          <w:rFonts w:ascii="Calibri" w:hAnsi="Calibri" w:cs="Calibri"/>
          <w:sz w:val="20"/>
          <w:szCs w:val="20"/>
        </w:rPr>
      </w:pPr>
    </w:p>
    <w:p w14:paraId="0310E6D4" w14:textId="781828BB" w:rsidR="00210186" w:rsidRPr="00B02EEE" w:rsidRDefault="00210186" w:rsidP="00210186">
      <w:pPr>
        <w:spacing w:after="0" w:line="240" w:lineRule="auto"/>
        <w:rPr>
          <w:rFonts w:ascii="Calibri" w:hAnsi="Calibri" w:cs="Calibri"/>
          <w:b/>
          <w:sz w:val="20"/>
          <w:szCs w:val="20"/>
          <w:u w:val="single"/>
        </w:rPr>
      </w:pPr>
      <w:r>
        <w:rPr>
          <w:rFonts w:ascii="Calibri" w:hAnsi="Calibri" w:cs="Calibri"/>
          <w:b/>
          <w:sz w:val="20"/>
          <w:szCs w:val="20"/>
          <w:u w:val="single"/>
        </w:rPr>
        <w:t>Report item</w:t>
      </w:r>
      <w:r w:rsidRPr="00B02EEE">
        <w:rPr>
          <w:rFonts w:ascii="Calibri" w:hAnsi="Calibri" w:cs="Calibri"/>
          <w:b/>
          <w:sz w:val="20"/>
          <w:szCs w:val="20"/>
          <w:u w:val="single"/>
        </w:rPr>
        <w:t xml:space="preserve"> – New Interface Youth Program – Gainesville shelter</w:t>
      </w:r>
      <w:r w:rsidRPr="00B02EEE">
        <w:rPr>
          <w:rFonts w:ascii="Calibri" w:hAnsi="Calibri" w:cs="Calibri"/>
          <w:b/>
          <w:sz w:val="20"/>
          <w:szCs w:val="20"/>
        </w:rPr>
        <w:t>:</w:t>
      </w:r>
    </w:p>
    <w:p w14:paraId="123509EA" w14:textId="1CA4EB89" w:rsidR="00210186" w:rsidRPr="00B02EEE" w:rsidRDefault="00210186" w:rsidP="001130F5">
      <w:pPr>
        <w:spacing w:after="0" w:line="240" w:lineRule="auto"/>
        <w:jc w:val="both"/>
        <w:rPr>
          <w:rFonts w:ascii="Calibri" w:hAnsi="Calibri" w:cs="Calibri"/>
          <w:sz w:val="20"/>
          <w:szCs w:val="20"/>
        </w:rPr>
      </w:pPr>
      <w:r w:rsidRPr="00B02EEE">
        <w:rPr>
          <w:rFonts w:ascii="Calibri" w:hAnsi="Calibri" w:cs="Calibri"/>
          <w:sz w:val="20"/>
          <w:szCs w:val="20"/>
        </w:rPr>
        <w:t xml:space="preserve">P. Kabler reported that </w:t>
      </w:r>
      <w:r w:rsidR="001130F5">
        <w:rPr>
          <w:rFonts w:ascii="Calibri" w:hAnsi="Calibri" w:cs="Calibri"/>
          <w:sz w:val="20"/>
          <w:szCs w:val="20"/>
        </w:rPr>
        <w:t>active construction has not yet commenced due to permits, and he is checking with Theory Construction frequently as to when work will move forward and anticipated occupancy can occur due to deadlines which CDS must observe</w:t>
      </w:r>
      <w:r w:rsidRPr="00B02EEE">
        <w:rPr>
          <w:rFonts w:ascii="Calibri" w:hAnsi="Calibri" w:cs="Calibri"/>
          <w:sz w:val="20"/>
          <w:szCs w:val="20"/>
        </w:rPr>
        <w:t>.</w:t>
      </w:r>
    </w:p>
    <w:p w14:paraId="07C030D1" w14:textId="35F2AC26" w:rsidR="00210186" w:rsidRDefault="00210186" w:rsidP="00A5554A">
      <w:pPr>
        <w:spacing w:after="0" w:line="240" w:lineRule="auto"/>
        <w:rPr>
          <w:rFonts w:ascii="Calibri" w:hAnsi="Calibri" w:cs="Calibri"/>
          <w:sz w:val="21"/>
          <w:szCs w:val="21"/>
        </w:rPr>
      </w:pPr>
    </w:p>
    <w:p w14:paraId="722DBE6F" w14:textId="77777777" w:rsidR="007F1D73" w:rsidRPr="007F1D73" w:rsidRDefault="007F1D73" w:rsidP="007F1D73">
      <w:pPr>
        <w:pStyle w:val="Informal1"/>
        <w:spacing w:before="0" w:after="0"/>
        <w:jc w:val="both"/>
        <w:rPr>
          <w:rFonts w:ascii="Calibri" w:hAnsi="Calibri" w:cs="Calibri"/>
          <w:b/>
          <w:sz w:val="20"/>
        </w:rPr>
      </w:pPr>
      <w:r w:rsidRPr="007F1D73">
        <w:rPr>
          <w:rFonts w:ascii="Calibri" w:hAnsi="Calibri" w:cs="Calibri"/>
          <w:b/>
          <w:sz w:val="20"/>
          <w:u w:val="single"/>
        </w:rPr>
        <w:t>Report item - FY 24/25 Legislative Session</w:t>
      </w:r>
      <w:r w:rsidRPr="007F1D73">
        <w:rPr>
          <w:rFonts w:ascii="Calibri" w:hAnsi="Calibri" w:cs="Calibri"/>
          <w:b/>
          <w:sz w:val="20"/>
        </w:rPr>
        <w:t>:</w:t>
      </w:r>
    </w:p>
    <w:p w14:paraId="39C2F690" w14:textId="4ADBE149" w:rsidR="00210186" w:rsidRDefault="001130F5" w:rsidP="007F1D73">
      <w:pPr>
        <w:spacing w:after="0" w:line="240" w:lineRule="auto"/>
        <w:jc w:val="both"/>
        <w:rPr>
          <w:rFonts w:ascii="Calibri" w:hAnsi="Calibri" w:cs="Calibri"/>
          <w:sz w:val="21"/>
          <w:szCs w:val="21"/>
        </w:rPr>
      </w:pPr>
      <w:r>
        <w:rPr>
          <w:rFonts w:ascii="Calibri" w:hAnsi="Calibri" w:cs="Calibri"/>
          <w:sz w:val="20"/>
          <w:szCs w:val="20"/>
        </w:rPr>
        <w:t>CDS will organize a Board contingent to visit our area’s Delegation to (1) thank them for their support of the new Gainesville Interface Youth Shelter funding during the prior Legislative Session</w:t>
      </w:r>
      <w:r w:rsidR="00CA5E61">
        <w:rPr>
          <w:rFonts w:ascii="Calibri" w:hAnsi="Calibri" w:cs="Calibri"/>
          <w:sz w:val="20"/>
          <w:szCs w:val="20"/>
        </w:rPr>
        <w:t>,</w:t>
      </w:r>
      <w:r>
        <w:rPr>
          <w:rFonts w:ascii="Calibri" w:hAnsi="Calibri" w:cs="Calibri"/>
          <w:sz w:val="20"/>
          <w:szCs w:val="20"/>
        </w:rPr>
        <w:t xml:space="preserve"> (2) report on CDS’ ongoing activities, and (3) advocate in support of our funder organizations’ Legislative Budget R</w:t>
      </w:r>
      <w:r w:rsidR="00CA5E61">
        <w:rPr>
          <w:rFonts w:ascii="Calibri" w:hAnsi="Calibri" w:cs="Calibri"/>
          <w:sz w:val="20"/>
          <w:szCs w:val="20"/>
        </w:rPr>
        <w:t>equests.</w:t>
      </w:r>
    </w:p>
    <w:p w14:paraId="23142917" w14:textId="2FE8C97F" w:rsidR="00210186" w:rsidRDefault="00210186" w:rsidP="00A5554A">
      <w:pPr>
        <w:spacing w:after="0" w:line="240" w:lineRule="auto"/>
        <w:rPr>
          <w:rFonts w:ascii="Calibri" w:hAnsi="Calibri" w:cs="Calibri"/>
          <w:sz w:val="21"/>
          <w:szCs w:val="21"/>
        </w:rPr>
      </w:pPr>
    </w:p>
    <w:p w14:paraId="4E9FD6AC" w14:textId="494C7FEF" w:rsidR="007F1D73" w:rsidRPr="00B02EEE" w:rsidRDefault="007F1D73" w:rsidP="007F1D73">
      <w:pPr>
        <w:spacing w:after="0" w:line="240" w:lineRule="auto"/>
        <w:jc w:val="both"/>
        <w:rPr>
          <w:rFonts w:ascii="Calibri" w:hAnsi="Calibri" w:cs="Calibri"/>
          <w:b/>
          <w:sz w:val="20"/>
          <w:szCs w:val="20"/>
        </w:rPr>
      </w:pPr>
      <w:r>
        <w:rPr>
          <w:rFonts w:ascii="Calibri" w:hAnsi="Calibri" w:cs="Calibri"/>
          <w:b/>
          <w:sz w:val="20"/>
          <w:szCs w:val="20"/>
          <w:u w:val="single"/>
        </w:rPr>
        <w:t>Report item</w:t>
      </w:r>
      <w:r w:rsidRPr="00B02EEE">
        <w:rPr>
          <w:rFonts w:ascii="Calibri" w:hAnsi="Calibri" w:cs="Calibri"/>
          <w:b/>
          <w:sz w:val="20"/>
          <w:szCs w:val="20"/>
          <w:u w:val="single"/>
        </w:rPr>
        <w:t xml:space="preserve"> – Upcoming conferences/trainings</w:t>
      </w:r>
      <w:r w:rsidRPr="00B02EEE">
        <w:rPr>
          <w:rFonts w:ascii="Calibri" w:hAnsi="Calibri" w:cs="Calibri"/>
          <w:b/>
          <w:sz w:val="20"/>
          <w:szCs w:val="20"/>
        </w:rPr>
        <w:t>:</w:t>
      </w:r>
    </w:p>
    <w:p w14:paraId="64FB576E" w14:textId="77777777" w:rsidR="007F1D73" w:rsidRPr="00B02EEE" w:rsidRDefault="007F1D73" w:rsidP="007F1D73">
      <w:pPr>
        <w:pStyle w:val="Informal1"/>
        <w:spacing w:before="0" w:after="0"/>
        <w:rPr>
          <w:rFonts w:ascii="Calibri" w:hAnsi="Calibri" w:cs="Calibri"/>
          <w:sz w:val="20"/>
        </w:rPr>
      </w:pPr>
      <w:r w:rsidRPr="00B02EEE">
        <w:rPr>
          <w:rFonts w:ascii="Calibri" w:hAnsi="Calibri" w:cs="Calibri"/>
          <w:sz w:val="20"/>
        </w:rPr>
        <w:t>P. Kabler reported on the following recent past and upcoming conferences and trainings:</w:t>
      </w:r>
    </w:p>
    <w:p w14:paraId="3D2C1A96" w14:textId="77777777" w:rsidR="00CA5E61" w:rsidRDefault="00CA5E61" w:rsidP="007F1D73">
      <w:pPr>
        <w:pStyle w:val="Informal1"/>
        <w:numPr>
          <w:ilvl w:val="0"/>
          <w:numId w:val="4"/>
        </w:numPr>
        <w:spacing w:before="0" w:after="0"/>
        <w:jc w:val="both"/>
        <w:rPr>
          <w:rFonts w:ascii="Calibri" w:hAnsi="Calibri" w:cs="Calibri"/>
          <w:sz w:val="20"/>
        </w:rPr>
      </w:pPr>
      <w:r w:rsidRPr="00B02EEE">
        <w:rPr>
          <w:rFonts w:ascii="Calibri" w:hAnsi="Calibri" w:cs="Calibri"/>
          <w:sz w:val="20"/>
        </w:rPr>
        <w:t>FL Network Annual Meeting – 9/12–14/23</w:t>
      </w:r>
    </w:p>
    <w:p w14:paraId="0E924F84" w14:textId="69DB4C4F" w:rsidR="007F1D73" w:rsidRPr="00B02EEE" w:rsidRDefault="007F1D73" w:rsidP="007F1D73">
      <w:pPr>
        <w:pStyle w:val="Informal1"/>
        <w:numPr>
          <w:ilvl w:val="0"/>
          <w:numId w:val="4"/>
        </w:numPr>
        <w:spacing w:before="0" w:after="0"/>
        <w:jc w:val="both"/>
        <w:rPr>
          <w:rFonts w:ascii="Calibri" w:hAnsi="Calibri" w:cs="Calibri"/>
          <w:sz w:val="20"/>
        </w:rPr>
      </w:pPr>
      <w:r w:rsidRPr="00B02EEE">
        <w:rPr>
          <w:rFonts w:ascii="Calibri" w:hAnsi="Calibri" w:cs="Calibri"/>
          <w:sz w:val="20"/>
        </w:rPr>
        <w:t>FL Network/Forefront – QI Peer Reviewer Training</w:t>
      </w:r>
      <w:r w:rsidR="00CA5E61">
        <w:rPr>
          <w:rFonts w:ascii="Calibri" w:hAnsi="Calibri" w:cs="Calibri"/>
          <w:sz w:val="20"/>
        </w:rPr>
        <w:t xml:space="preserve"> – rescheduled to 9/26-27/23 due to Hurricane Idalia</w:t>
      </w:r>
    </w:p>
    <w:p w14:paraId="2EACA024" w14:textId="77777777" w:rsidR="007F1D73" w:rsidRPr="00B02EEE" w:rsidRDefault="007F1D73" w:rsidP="007F1D73">
      <w:pPr>
        <w:spacing w:after="0" w:line="240" w:lineRule="auto"/>
        <w:jc w:val="both"/>
        <w:rPr>
          <w:rFonts w:ascii="Calibri" w:hAnsi="Calibri" w:cs="Calibri"/>
          <w:sz w:val="20"/>
          <w:szCs w:val="20"/>
        </w:rPr>
      </w:pPr>
    </w:p>
    <w:p w14:paraId="716F6E28" w14:textId="422FE002" w:rsidR="007F1D73" w:rsidRPr="00B02EEE" w:rsidRDefault="007F1D73" w:rsidP="007F1D73">
      <w:pPr>
        <w:spacing w:after="0" w:line="240" w:lineRule="auto"/>
        <w:rPr>
          <w:rFonts w:ascii="Calibri" w:hAnsi="Calibri" w:cs="Calibri"/>
          <w:b/>
          <w:sz w:val="20"/>
          <w:szCs w:val="20"/>
        </w:rPr>
      </w:pPr>
      <w:r>
        <w:rPr>
          <w:rFonts w:ascii="Calibri" w:hAnsi="Calibri" w:cs="Calibri"/>
          <w:b/>
          <w:sz w:val="20"/>
          <w:szCs w:val="20"/>
          <w:u w:val="single"/>
        </w:rPr>
        <w:t xml:space="preserve">Report item - </w:t>
      </w:r>
      <w:r w:rsidRPr="00B02EEE">
        <w:rPr>
          <w:rFonts w:ascii="Calibri" w:hAnsi="Calibri" w:cs="Calibri"/>
          <w:b/>
          <w:sz w:val="20"/>
          <w:szCs w:val="20"/>
          <w:u w:val="single"/>
        </w:rPr>
        <w:t>Public events</w:t>
      </w:r>
      <w:r w:rsidRPr="00B02EEE">
        <w:rPr>
          <w:rFonts w:ascii="Calibri" w:hAnsi="Calibri" w:cs="Calibri"/>
          <w:sz w:val="20"/>
          <w:szCs w:val="20"/>
        </w:rPr>
        <w:t>:</w:t>
      </w:r>
    </w:p>
    <w:p w14:paraId="5AE1F435" w14:textId="77777777" w:rsidR="007F1D73" w:rsidRPr="00CA5E61" w:rsidRDefault="007F1D73" w:rsidP="007F1D73">
      <w:pPr>
        <w:spacing w:after="0" w:line="240" w:lineRule="auto"/>
        <w:jc w:val="both"/>
        <w:rPr>
          <w:rFonts w:ascii="Calibri" w:hAnsi="Calibri" w:cs="Calibri"/>
          <w:sz w:val="20"/>
          <w:szCs w:val="20"/>
        </w:rPr>
      </w:pPr>
      <w:r w:rsidRPr="00B02EEE">
        <w:rPr>
          <w:rFonts w:ascii="Calibri" w:hAnsi="Calibri" w:cs="Calibri"/>
          <w:sz w:val="20"/>
          <w:szCs w:val="20"/>
        </w:rPr>
        <w:t xml:space="preserve">P. </w:t>
      </w:r>
      <w:r w:rsidRPr="00CA5E61">
        <w:rPr>
          <w:rFonts w:ascii="Calibri" w:hAnsi="Calibri" w:cs="Calibri"/>
          <w:sz w:val="20"/>
          <w:szCs w:val="20"/>
        </w:rPr>
        <w:t>Kabler reported that the following public events will occur:</w:t>
      </w:r>
    </w:p>
    <w:p w14:paraId="296282E0" w14:textId="7580CC49" w:rsidR="007F1D73" w:rsidRPr="00CA5E61" w:rsidRDefault="00A0243B" w:rsidP="00CA5E61">
      <w:pPr>
        <w:pStyle w:val="Informal1"/>
        <w:numPr>
          <w:ilvl w:val="0"/>
          <w:numId w:val="4"/>
        </w:numPr>
        <w:spacing w:before="0" w:after="0"/>
        <w:jc w:val="both"/>
        <w:rPr>
          <w:rFonts w:ascii="Calibri" w:hAnsi="Calibri" w:cs="Calibri"/>
          <w:sz w:val="20"/>
        </w:rPr>
      </w:pPr>
      <w:r>
        <w:rPr>
          <w:rFonts w:ascii="Calibri" w:hAnsi="Calibri" w:cs="Calibri"/>
          <w:sz w:val="20"/>
        </w:rPr>
        <w:t>November 10, 2023 – Annual Meeting (11:00a</w:t>
      </w:r>
      <w:r w:rsidR="000365CA" w:rsidRPr="0007109B">
        <w:rPr>
          <w:rFonts w:ascii="Calibri" w:hAnsi="Calibri" w:cs="Calibri"/>
          <w:sz w:val="20"/>
        </w:rPr>
        <w:t>–</w:t>
      </w:r>
      <w:r>
        <w:rPr>
          <w:rFonts w:ascii="Calibri" w:hAnsi="Calibri" w:cs="Calibri"/>
          <w:sz w:val="20"/>
        </w:rPr>
        <w:t xml:space="preserve">1:00p, Gainesville Fairfield Inn &amp; Suites; Keynote Speaker – Susan </w:t>
      </w:r>
      <w:r w:rsidR="00CA5E61" w:rsidRPr="00CA5E61">
        <w:rPr>
          <w:rFonts w:ascii="Calibri" w:hAnsi="Calibri" w:cs="Calibri"/>
          <w:sz w:val="20"/>
        </w:rPr>
        <w:t>Frankel, CEO, National Runaway Safeline</w:t>
      </w:r>
      <w:r>
        <w:rPr>
          <w:rFonts w:ascii="Calibri" w:hAnsi="Calibri" w:cs="Calibri"/>
          <w:sz w:val="20"/>
        </w:rPr>
        <w:t>)</w:t>
      </w:r>
    </w:p>
    <w:p w14:paraId="43439B40" w14:textId="77777777" w:rsidR="007F1D73" w:rsidRPr="00A0243B" w:rsidRDefault="007F1D73" w:rsidP="007F1D73">
      <w:pPr>
        <w:pStyle w:val="Informal1"/>
        <w:numPr>
          <w:ilvl w:val="0"/>
          <w:numId w:val="4"/>
        </w:numPr>
        <w:spacing w:before="0" w:after="0"/>
        <w:jc w:val="both"/>
        <w:rPr>
          <w:rFonts w:ascii="Calibri" w:hAnsi="Calibri" w:cs="Calibri"/>
          <w:sz w:val="20"/>
        </w:rPr>
      </w:pPr>
      <w:r w:rsidRPr="00CA5E61">
        <w:rPr>
          <w:rFonts w:ascii="Calibri" w:hAnsi="Calibri" w:cs="Calibri"/>
          <w:sz w:val="20"/>
        </w:rPr>
        <w:t xml:space="preserve">November – hosting Florida Network of Youth and Family Services Certified Peer Review Training (tentative; </w:t>
      </w:r>
      <w:r w:rsidRPr="00A0243B">
        <w:rPr>
          <w:rFonts w:ascii="Calibri" w:hAnsi="Calibri" w:cs="Calibri"/>
          <w:sz w:val="20"/>
        </w:rPr>
        <w:t>date to be determined)</w:t>
      </w:r>
    </w:p>
    <w:p w14:paraId="5B4562A7" w14:textId="4275DF5F" w:rsidR="0071235D" w:rsidRPr="00A0243B" w:rsidRDefault="0071235D" w:rsidP="007617E3">
      <w:pPr>
        <w:spacing w:after="0" w:line="240" w:lineRule="auto"/>
        <w:rPr>
          <w:rFonts w:ascii="Calibri" w:hAnsi="Calibri" w:cs="Calibri"/>
          <w:sz w:val="21"/>
          <w:szCs w:val="21"/>
        </w:rPr>
      </w:pPr>
    </w:p>
    <w:p w14:paraId="3F072830" w14:textId="575E84AA" w:rsidR="00A0243B" w:rsidRPr="00A0243B" w:rsidRDefault="00A0243B" w:rsidP="00A0243B">
      <w:pPr>
        <w:pStyle w:val="Informal1"/>
        <w:spacing w:before="0" w:after="0"/>
        <w:jc w:val="both"/>
        <w:rPr>
          <w:rFonts w:ascii="Calibri" w:hAnsi="Calibri" w:cs="Calibri"/>
          <w:b/>
          <w:sz w:val="21"/>
          <w:szCs w:val="21"/>
        </w:rPr>
      </w:pPr>
      <w:r w:rsidRPr="00A0243B">
        <w:rPr>
          <w:rFonts w:ascii="Calibri" w:hAnsi="Calibri" w:cs="Calibri"/>
          <w:b/>
          <w:sz w:val="20"/>
          <w:u w:val="single"/>
        </w:rPr>
        <w:t>Report item – Louis Kalivoda memorial presentation</w:t>
      </w:r>
      <w:r w:rsidRPr="00A0243B">
        <w:rPr>
          <w:rFonts w:ascii="Calibri" w:hAnsi="Calibri" w:cs="Calibri"/>
          <w:b/>
          <w:sz w:val="20"/>
        </w:rPr>
        <w:t>:</w:t>
      </w:r>
    </w:p>
    <w:p w14:paraId="570D4553" w14:textId="5BE0D47A" w:rsidR="00A0243B" w:rsidRDefault="003529AB" w:rsidP="003529AB">
      <w:pPr>
        <w:spacing w:after="0" w:line="240" w:lineRule="auto"/>
        <w:jc w:val="both"/>
        <w:rPr>
          <w:rFonts w:ascii="Calibri" w:hAnsi="Calibri" w:cs="Calibri"/>
          <w:sz w:val="21"/>
          <w:szCs w:val="21"/>
        </w:rPr>
      </w:pPr>
      <w:r>
        <w:rPr>
          <w:rFonts w:ascii="Calibri" w:hAnsi="Calibri" w:cs="Calibri"/>
          <w:sz w:val="21"/>
          <w:szCs w:val="21"/>
        </w:rPr>
        <w:t>P. Kabler reported that a date will be scheduled for a ceremony to mount the memorial plaque. T. Lane explained that Louis Kalivoda was the “conscience of CDS”, as noted on the plaque.</w:t>
      </w:r>
    </w:p>
    <w:p w14:paraId="5B4441F5" w14:textId="77777777" w:rsidR="003529AB" w:rsidRPr="00A0243B" w:rsidRDefault="003529AB" w:rsidP="007617E3">
      <w:pPr>
        <w:spacing w:after="0" w:line="240" w:lineRule="auto"/>
        <w:rPr>
          <w:rFonts w:ascii="Calibri" w:hAnsi="Calibri" w:cs="Calibri"/>
          <w:sz w:val="21"/>
          <w:szCs w:val="21"/>
        </w:rPr>
      </w:pPr>
    </w:p>
    <w:p w14:paraId="327191F3" w14:textId="1DD29534" w:rsidR="0071235D" w:rsidRPr="008E350B" w:rsidRDefault="008E350B" w:rsidP="008E350B">
      <w:pPr>
        <w:spacing w:after="0" w:line="240" w:lineRule="auto"/>
        <w:jc w:val="center"/>
        <w:rPr>
          <w:rFonts w:ascii="Calibri" w:hAnsi="Calibri" w:cs="Calibri"/>
          <w:b/>
          <w:sz w:val="21"/>
          <w:szCs w:val="21"/>
          <w:u w:val="single"/>
        </w:rPr>
      </w:pPr>
      <w:r>
        <w:rPr>
          <w:rFonts w:ascii="Calibri" w:hAnsi="Calibri" w:cs="Calibri"/>
          <w:b/>
          <w:sz w:val="21"/>
          <w:szCs w:val="21"/>
          <w:u w:val="single"/>
        </w:rPr>
        <w:t>COMMITTEE REPORT</w:t>
      </w:r>
      <w:r w:rsidR="007F1D73">
        <w:rPr>
          <w:rFonts w:ascii="Calibri" w:hAnsi="Calibri" w:cs="Calibri"/>
          <w:b/>
          <w:sz w:val="21"/>
          <w:szCs w:val="21"/>
          <w:u w:val="single"/>
        </w:rPr>
        <w:t>S</w:t>
      </w:r>
    </w:p>
    <w:p w14:paraId="0E333AED" w14:textId="09A48426" w:rsidR="00D11D54" w:rsidRDefault="00D11D54" w:rsidP="007617E3">
      <w:pPr>
        <w:spacing w:after="0" w:line="240" w:lineRule="auto"/>
        <w:rPr>
          <w:rFonts w:ascii="Calibri" w:hAnsi="Calibri" w:cs="Calibri"/>
          <w:sz w:val="21"/>
          <w:szCs w:val="21"/>
        </w:rPr>
      </w:pPr>
    </w:p>
    <w:p w14:paraId="076E6845" w14:textId="7954D09E" w:rsidR="00E802C0" w:rsidRDefault="003529AB" w:rsidP="007617E3">
      <w:pPr>
        <w:spacing w:after="0" w:line="240" w:lineRule="auto"/>
        <w:rPr>
          <w:rFonts w:ascii="Calibri" w:hAnsi="Calibri" w:cs="Calibri"/>
          <w:sz w:val="21"/>
          <w:szCs w:val="21"/>
        </w:rPr>
      </w:pPr>
      <w:r>
        <w:rPr>
          <w:rFonts w:ascii="Calibri" w:hAnsi="Calibri" w:cs="Calibri"/>
          <w:sz w:val="21"/>
          <w:szCs w:val="21"/>
        </w:rPr>
        <w:t xml:space="preserve">The current </w:t>
      </w:r>
      <w:r w:rsidR="00E802C0">
        <w:rPr>
          <w:rFonts w:ascii="Calibri" w:hAnsi="Calibri" w:cs="Calibri"/>
          <w:sz w:val="21"/>
          <w:szCs w:val="21"/>
        </w:rPr>
        <w:t>committee structure report</w:t>
      </w:r>
      <w:r>
        <w:rPr>
          <w:rFonts w:ascii="Calibri" w:hAnsi="Calibri" w:cs="Calibri"/>
          <w:sz w:val="21"/>
          <w:szCs w:val="21"/>
        </w:rPr>
        <w:t xml:space="preserve"> was attached to the Meeting packet</w:t>
      </w:r>
      <w:r w:rsidR="00E802C0">
        <w:rPr>
          <w:rFonts w:ascii="Calibri" w:hAnsi="Calibri" w:cs="Calibri"/>
          <w:sz w:val="21"/>
          <w:szCs w:val="21"/>
        </w:rPr>
        <w:t>.</w:t>
      </w:r>
    </w:p>
    <w:p w14:paraId="369110E5" w14:textId="6D7A0F54" w:rsidR="00E802C0" w:rsidRDefault="00E802C0" w:rsidP="007617E3">
      <w:pPr>
        <w:spacing w:after="0" w:line="240" w:lineRule="auto"/>
        <w:rPr>
          <w:rFonts w:ascii="Calibri" w:hAnsi="Calibri" w:cs="Calibri"/>
          <w:sz w:val="21"/>
          <w:szCs w:val="21"/>
        </w:rPr>
      </w:pPr>
    </w:p>
    <w:p w14:paraId="7EAB0BAA" w14:textId="61875EAB" w:rsidR="00E802C0" w:rsidRDefault="00E802C0" w:rsidP="00430C63">
      <w:pPr>
        <w:spacing w:after="0" w:line="240" w:lineRule="auto"/>
        <w:jc w:val="both"/>
        <w:rPr>
          <w:rFonts w:ascii="Calibri" w:hAnsi="Calibri" w:cs="Calibri"/>
          <w:sz w:val="21"/>
          <w:szCs w:val="21"/>
        </w:rPr>
      </w:pPr>
      <w:r>
        <w:rPr>
          <w:rFonts w:ascii="Calibri" w:hAnsi="Calibri" w:cs="Calibri"/>
          <w:sz w:val="21"/>
          <w:szCs w:val="21"/>
        </w:rPr>
        <w:t xml:space="preserve">D. Kinman-Ford reported that </w:t>
      </w:r>
      <w:r w:rsidR="00430C63">
        <w:rPr>
          <w:rFonts w:ascii="Calibri" w:hAnsi="Calibri" w:cs="Calibri"/>
          <w:sz w:val="21"/>
          <w:szCs w:val="21"/>
        </w:rPr>
        <w:t xml:space="preserve">(1) </w:t>
      </w:r>
      <w:r>
        <w:rPr>
          <w:rFonts w:ascii="Calibri" w:hAnsi="Calibri" w:cs="Calibri"/>
          <w:sz w:val="21"/>
          <w:szCs w:val="21"/>
        </w:rPr>
        <w:t>the Standing Development Committee has a meeting scheduled</w:t>
      </w:r>
      <w:r w:rsidR="00430C63">
        <w:rPr>
          <w:rFonts w:ascii="Calibri" w:hAnsi="Calibri" w:cs="Calibri"/>
          <w:sz w:val="21"/>
          <w:szCs w:val="21"/>
        </w:rPr>
        <w:t>; (2) ‘thank you’ cards to the Team were distributed for Board Member signatures, (3) C. Milligan is added to the Committee, and (4) the November ‘Friendsgiving’ fundraising initiative will begin in October</w:t>
      </w:r>
      <w:r>
        <w:rPr>
          <w:rFonts w:ascii="Calibri" w:hAnsi="Calibri" w:cs="Calibri"/>
          <w:sz w:val="21"/>
          <w:szCs w:val="21"/>
        </w:rPr>
        <w:t>.</w:t>
      </w:r>
    </w:p>
    <w:p w14:paraId="73A87A16" w14:textId="5CE47636" w:rsidR="00E802C0" w:rsidRDefault="00E802C0" w:rsidP="007617E3">
      <w:pPr>
        <w:spacing w:after="0" w:line="240" w:lineRule="auto"/>
        <w:rPr>
          <w:rFonts w:ascii="Calibri" w:hAnsi="Calibri" w:cs="Calibri"/>
          <w:sz w:val="21"/>
          <w:szCs w:val="21"/>
        </w:rPr>
      </w:pPr>
    </w:p>
    <w:p w14:paraId="4397DF31" w14:textId="41A47803" w:rsidR="00E802C0" w:rsidRPr="00E802C0" w:rsidRDefault="00E802C0" w:rsidP="00E802C0">
      <w:pPr>
        <w:spacing w:after="0" w:line="240" w:lineRule="auto"/>
        <w:jc w:val="center"/>
        <w:rPr>
          <w:rFonts w:ascii="Calibri" w:hAnsi="Calibri" w:cs="Calibri"/>
          <w:b/>
          <w:sz w:val="21"/>
          <w:szCs w:val="21"/>
          <w:u w:val="single"/>
        </w:rPr>
      </w:pPr>
      <w:r>
        <w:rPr>
          <w:rFonts w:ascii="Calibri" w:hAnsi="Calibri" w:cs="Calibri"/>
          <w:b/>
          <w:sz w:val="21"/>
          <w:szCs w:val="21"/>
          <w:u w:val="single"/>
        </w:rPr>
        <w:t>ADDITIONAL MATTERS</w:t>
      </w:r>
    </w:p>
    <w:p w14:paraId="60F9E423" w14:textId="730ECBEA" w:rsidR="00E802C0" w:rsidRDefault="00E802C0" w:rsidP="007617E3">
      <w:pPr>
        <w:spacing w:after="0" w:line="240" w:lineRule="auto"/>
        <w:rPr>
          <w:rFonts w:ascii="Calibri" w:hAnsi="Calibri" w:cs="Calibri"/>
          <w:sz w:val="21"/>
          <w:szCs w:val="21"/>
        </w:rPr>
      </w:pPr>
    </w:p>
    <w:p w14:paraId="19B1BDA1" w14:textId="11F87CD1" w:rsidR="00430C63" w:rsidRDefault="00430C63" w:rsidP="007617E3">
      <w:pPr>
        <w:spacing w:after="0" w:line="240" w:lineRule="auto"/>
        <w:rPr>
          <w:rFonts w:ascii="Calibri" w:hAnsi="Calibri" w:cs="Calibri"/>
          <w:sz w:val="21"/>
          <w:szCs w:val="21"/>
        </w:rPr>
      </w:pPr>
      <w:r>
        <w:rPr>
          <w:rFonts w:ascii="Calibri" w:hAnsi="Calibri" w:cs="Calibri"/>
          <w:sz w:val="21"/>
          <w:szCs w:val="21"/>
        </w:rPr>
        <w:t>The following items were added to the Meeting packet:</w:t>
      </w:r>
    </w:p>
    <w:p w14:paraId="66402B0C" w14:textId="3010D9C3" w:rsidR="00430C63" w:rsidRDefault="00430C63" w:rsidP="007617E3">
      <w:pPr>
        <w:spacing w:after="0" w:line="240" w:lineRule="auto"/>
        <w:rPr>
          <w:rFonts w:ascii="Calibri" w:hAnsi="Calibri" w:cs="Calibri"/>
          <w:sz w:val="21"/>
          <w:szCs w:val="21"/>
        </w:rPr>
      </w:pPr>
    </w:p>
    <w:p w14:paraId="65F05882" w14:textId="77777777" w:rsidR="00430C63" w:rsidRDefault="00430C63" w:rsidP="00430C63">
      <w:pPr>
        <w:pStyle w:val="Informal1"/>
        <w:numPr>
          <w:ilvl w:val="0"/>
          <w:numId w:val="4"/>
        </w:numPr>
        <w:spacing w:before="0" w:after="0"/>
        <w:jc w:val="both"/>
        <w:rPr>
          <w:rFonts w:ascii="Calibri" w:hAnsi="Calibri" w:cs="Calibri"/>
          <w:sz w:val="20"/>
        </w:rPr>
      </w:pPr>
      <w:r>
        <w:rPr>
          <w:rFonts w:ascii="Calibri" w:hAnsi="Calibri" w:cs="Calibri"/>
          <w:sz w:val="20"/>
        </w:rPr>
        <w:t>Updated CDS/CASF Board Members list</w:t>
      </w:r>
    </w:p>
    <w:p w14:paraId="1CFD783A" w14:textId="77777777" w:rsidR="00430C63" w:rsidRDefault="00430C63" w:rsidP="00430C63">
      <w:pPr>
        <w:pStyle w:val="Informal1"/>
        <w:numPr>
          <w:ilvl w:val="0"/>
          <w:numId w:val="4"/>
        </w:numPr>
        <w:spacing w:before="0" w:after="0"/>
        <w:jc w:val="both"/>
        <w:rPr>
          <w:rFonts w:ascii="Calibri" w:hAnsi="Calibri" w:cs="Calibri"/>
          <w:sz w:val="20"/>
        </w:rPr>
      </w:pPr>
      <w:r>
        <w:rPr>
          <w:rFonts w:ascii="Calibri" w:hAnsi="Calibri" w:cs="Calibri"/>
          <w:sz w:val="20"/>
        </w:rPr>
        <w:t>Board ‘Elevator Talk’ notes</w:t>
      </w:r>
    </w:p>
    <w:p w14:paraId="35AB5DAA" w14:textId="2AF1460D" w:rsidR="00430C63" w:rsidRDefault="00430C63" w:rsidP="00430C63">
      <w:pPr>
        <w:pStyle w:val="Informal1"/>
        <w:numPr>
          <w:ilvl w:val="0"/>
          <w:numId w:val="4"/>
        </w:numPr>
        <w:spacing w:before="0" w:after="0"/>
        <w:jc w:val="both"/>
        <w:rPr>
          <w:rFonts w:ascii="Calibri" w:hAnsi="Calibri" w:cs="Calibri"/>
          <w:sz w:val="20"/>
        </w:rPr>
      </w:pPr>
      <w:r>
        <w:rPr>
          <w:rFonts w:ascii="Calibri" w:hAnsi="Calibri" w:cs="Calibri"/>
          <w:sz w:val="20"/>
        </w:rPr>
        <w:t>Annual Meeting Sponsorship levels sheet and Invitation, together with distribution e-mail text</w:t>
      </w:r>
    </w:p>
    <w:p w14:paraId="2630BE4B" w14:textId="320C5836" w:rsidR="00430C63" w:rsidRDefault="00430C63" w:rsidP="00430C63">
      <w:pPr>
        <w:pStyle w:val="Informal1"/>
        <w:numPr>
          <w:ilvl w:val="0"/>
          <w:numId w:val="4"/>
        </w:numPr>
        <w:spacing w:before="0" w:after="0"/>
        <w:jc w:val="both"/>
        <w:rPr>
          <w:rFonts w:ascii="Calibri" w:hAnsi="Calibri" w:cs="Calibri"/>
          <w:sz w:val="20"/>
        </w:rPr>
      </w:pPr>
      <w:r>
        <w:rPr>
          <w:rFonts w:ascii="Calibri" w:hAnsi="Calibri" w:cs="Calibri"/>
          <w:sz w:val="20"/>
        </w:rPr>
        <w:t>UF Campaign for Charities CDS information sheet</w:t>
      </w:r>
    </w:p>
    <w:p w14:paraId="1EA0ED5B" w14:textId="261A952D" w:rsidR="00430C63" w:rsidRDefault="00430C63" w:rsidP="00430C63">
      <w:pPr>
        <w:pStyle w:val="Informal1"/>
        <w:numPr>
          <w:ilvl w:val="0"/>
          <w:numId w:val="4"/>
        </w:numPr>
        <w:spacing w:before="0" w:after="0"/>
        <w:jc w:val="both"/>
        <w:rPr>
          <w:rFonts w:ascii="Calibri" w:hAnsi="Calibri" w:cs="Calibri"/>
          <w:sz w:val="20"/>
        </w:rPr>
      </w:pPr>
      <w:r>
        <w:rPr>
          <w:rFonts w:ascii="Calibri" w:hAnsi="Calibri" w:cs="Calibri"/>
          <w:sz w:val="20"/>
        </w:rPr>
        <w:t>CDS By-Laws Article V, Section VII (Board of Directors – Power to Elect Directors; CASF Article 5, Section 4 (Board of Directors – Power to Elect Officers)</w:t>
      </w:r>
    </w:p>
    <w:p w14:paraId="64D9A823" w14:textId="43F56674" w:rsidR="000365CA" w:rsidRDefault="000365CA" w:rsidP="000365CA">
      <w:pPr>
        <w:pStyle w:val="Informal1"/>
        <w:spacing w:before="0" w:after="0"/>
        <w:ind w:left="720"/>
        <w:jc w:val="both"/>
        <w:rPr>
          <w:rFonts w:ascii="Calibri" w:hAnsi="Calibri" w:cs="Calibri"/>
          <w:sz w:val="20"/>
        </w:rPr>
      </w:pPr>
      <w:r w:rsidRPr="000365CA">
        <w:rPr>
          <w:rFonts w:ascii="Calibri" w:hAnsi="Calibri" w:cs="Calibri"/>
          <w:sz w:val="20"/>
          <w:u w:val="single"/>
        </w:rPr>
        <w:t>Note</w:t>
      </w:r>
      <w:r>
        <w:rPr>
          <w:rFonts w:ascii="Calibri" w:hAnsi="Calibri" w:cs="Calibri"/>
          <w:sz w:val="20"/>
        </w:rPr>
        <w:t>: The CASF provision was from an earlier version of the By-Laws; Officer elections are to occur during October per Section 4 (Board of Directors – Power to Elect Officers)</w:t>
      </w:r>
    </w:p>
    <w:p w14:paraId="7866627F" w14:textId="46C29CCA" w:rsidR="00430C63" w:rsidRDefault="00430C63" w:rsidP="00430C63">
      <w:pPr>
        <w:pStyle w:val="Informal1"/>
        <w:numPr>
          <w:ilvl w:val="0"/>
          <w:numId w:val="4"/>
        </w:numPr>
        <w:spacing w:before="0" w:after="0"/>
        <w:jc w:val="both"/>
        <w:rPr>
          <w:rFonts w:ascii="Calibri" w:hAnsi="Calibri" w:cs="Calibri"/>
          <w:sz w:val="20"/>
        </w:rPr>
      </w:pPr>
      <w:r>
        <w:rPr>
          <w:rFonts w:ascii="Calibri" w:hAnsi="Calibri" w:cs="Calibri"/>
          <w:sz w:val="20"/>
        </w:rPr>
        <w:t>Work-in-process MTM Services/CDS Strategic Business Plan – Goals, Objectives and Strategies</w:t>
      </w:r>
    </w:p>
    <w:p w14:paraId="22B7685B" w14:textId="77777777" w:rsidR="00E802C0" w:rsidRPr="008B4B24" w:rsidRDefault="00E802C0" w:rsidP="008B4B24">
      <w:pPr>
        <w:tabs>
          <w:tab w:val="left" w:pos="360"/>
        </w:tabs>
        <w:spacing w:after="0" w:line="240" w:lineRule="auto"/>
        <w:ind w:left="720" w:hanging="720"/>
        <w:jc w:val="both"/>
        <w:rPr>
          <w:rFonts w:ascii="Calibri" w:hAnsi="Calibri" w:cs="Calibri"/>
        </w:rPr>
      </w:pPr>
    </w:p>
    <w:p w14:paraId="2E44158D" w14:textId="5EAD2371" w:rsidR="00053909" w:rsidRDefault="009D2749" w:rsidP="009D2749">
      <w:pPr>
        <w:spacing w:after="0"/>
        <w:rPr>
          <w:rFonts w:ascii="Calibri" w:hAnsi="Calibri" w:cs="Calibri"/>
        </w:rPr>
      </w:pPr>
      <w:r>
        <w:rPr>
          <w:rFonts w:ascii="Calibri" w:hAnsi="Calibri" w:cs="Calibri"/>
        </w:rPr>
        <w:t>The meeting adjourned at 9:</w:t>
      </w:r>
      <w:r w:rsidR="00E802C0">
        <w:rPr>
          <w:rFonts w:ascii="Calibri" w:hAnsi="Calibri" w:cs="Calibri"/>
        </w:rPr>
        <w:t>29</w:t>
      </w:r>
      <w:r>
        <w:rPr>
          <w:rFonts w:ascii="Calibri" w:hAnsi="Calibri" w:cs="Calibri"/>
        </w:rPr>
        <w:t xml:space="preserve"> AM.</w:t>
      </w:r>
    </w:p>
    <w:p w14:paraId="3335868F" w14:textId="77777777" w:rsidR="00D508D8" w:rsidRDefault="00D508D8" w:rsidP="009D2749">
      <w:pPr>
        <w:spacing w:after="0"/>
        <w:rPr>
          <w:rFonts w:ascii="Calibri" w:hAnsi="Calibri" w:cs="Calibri"/>
        </w:rPr>
      </w:pPr>
    </w:p>
    <w:sectPr w:rsidR="00D508D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47A2C" w14:textId="77777777" w:rsidR="00DA56FB" w:rsidRDefault="00DA56FB" w:rsidP="009D2749">
      <w:pPr>
        <w:spacing w:after="0" w:line="240" w:lineRule="auto"/>
      </w:pPr>
      <w:r>
        <w:separator/>
      </w:r>
    </w:p>
  </w:endnote>
  <w:endnote w:type="continuationSeparator" w:id="0">
    <w:p w14:paraId="2E239B4C" w14:textId="77777777" w:rsidR="00DA56FB" w:rsidRDefault="00DA56FB"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5BB8F827" w:rsidR="00431C8F" w:rsidRDefault="00431C8F">
        <w:pPr>
          <w:pStyle w:val="Footer"/>
          <w:jc w:val="center"/>
        </w:pPr>
        <w:r>
          <w:fldChar w:fldCharType="begin"/>
        </w:r>
        <w:r>
          <w:instrText xml:space="preserve"> PAGE   \* MERGEFORMAT </w:instrText>
        </w:r>
        <w:r>
          <w:fldChar w:fldCharType="separate"/>
        </w:r>
        <w:r w:rsidR="001641D5">
          <w:rPr>
            <w:noProof/>
          </w:rPr>
          <w:t>2</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1683F" w14:textId="77777777" w:rsidR="00DA56FB" w:rsidRDefault="00DA56FB" w:rsidP="009D2749">
      <w:pPr>
        <w:spacing w:after="0" w:line="240" w:lineRule="auto"/>
      </w:pPr>
      <w:r>
        <w:separator/>
      </w:r>
    </w:p>
  </w:footnote>
  <w:footnote w:type="continuationSeparator" w:id="0">
    <w:p w14:paraId="37124377" w14:textId="77777777" w:rsidR="00DA56FB" w:rsidRDefault="00DA56FB"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0"/>
  </w:num>
  <w:num w:numId="5">
    <w:abstractNumId w:val="1"/>
  </w:num>
  <w:num w:numId="6">
    <w:abstractNumId w:val="2"/>
  </w:num>
  <w:num w:numId="7">
    <w:abstractNumId w:val="11"/>
  </w:num>
  <w:num w:numId="8">
    <w:abstractNumId w:val="5"/>
  </w:num>
  <w:num w:numId="9">
    <w:abstractNumId w:val="4"/>
  </w:num>
  <w:num w:numId="10">
    <w:abstractNumId w:val="14"/>
  </w:num>
  <w:num w:numId="11">
    <w:abstractNumId w:val="13"/>
  </w:num>
  <w:num w:numId="12">
    <w:abstractNumId w:val="7"/>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52EE"/>
    <w:rsid w:val="000234A2"/>
    <w:rsid w:val="00025DF0"/>
    <w:rsid w:val="0002618C"/>
    <w:rsid w:val="00031958"/>
    <w:rsid w:val="00031F89"/>
    <w:rsid w:val="000341E8"/>
    <w:rsid w:val="00034FBE"/>
    <w:rsid w:val="000365CA"/>
    <w:rsid w:val="00037348"/>
    <w:rsid w:val="00041AA7"/>
    <w:rsid w:val="00053909"/>
    <w:rsid w:val="00055A63"/>
    <w:rsid w:val="00062C02"/>
    <w:rsid w:val="000637B0"/>
    <w:rsid w:val="0006535D"/>
    <w:rsid w:val="0007109B"/>
    <w:rsid w:val="00073EBD"/>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0F5"/>
    <w:rsid w:val="001133BA"/>
    <w:rsid w:val="001155E0"/>
    <w:rsid w:val="00116298"/>
    <w:rsid w:val="00134B52"/>
    <w:rsid w:val="001441D4"/>
    <w:rsid w:val="00146369"/>
    <w:rsid w:val="00147BFB"/>
    <w:rsid w:val="00154846"/>
    <w:rsid w:val="00156627"/>
    <w:rsid w:val="001576C1"/>
    <w:rsid w:val="00161532"/>
    <w:rsid w:val="001641D5"/>
    <w:rsid w:val="00174E58"/>
    <w:rsid w:val="00176513"/>
    <w:rsid w:val="00185B95"/>
    <w:rsid w:val="0019461F"/>
    <w:rsid w:val="001962DF"/>
    <w:rsid w:val="001B1321"/>
    <w:rsid w:val="001B1584"/>
    <w:rsid w:val="001B1B22"/>
    <w:rsid w:val="001B2F2D"/>
    <w:rsid w:val="001B4F0F"/>
    <w:rsid w:val="001C0C7D"/>
    <w:rsid w:val="001C19DA"/>
    <w:rsid w:val="001C581F"/>
    <w:rsid w:val="001D0C8A"/>
    <w:rsid w:val="001D6D40"/>
    <w:rsid w:val="001E2943"/>
    <w:rsid w:val="001E4FCA"/>
    <w:rsid w:val="001F4004"/>
    <w:rsid w:val="001F5708"/>
    <w:rsid w:val="002011E0"/>
    <w:rsid w:val="00206359"/>
    <w:rsid w:val="00207A30"/>
    <w:rsid w:val="00210186"/>
    <w:rsid w:val="002219CB"/>
    <w:rsid w:val="00226114"/>
    <w:rsid w:val="0022734C"/>
    <w:rsid w:val="002372B5"/>
    <w:rsid w:val="00243783"/>
    <w:rsid w:val="00245CBF"/>
    <w:rsid w:val="00255CB0"/>
    <w:rsid w:val="002564C6"/>
    <w:rsid w:val="0026431B"/>
    <w:rsid w:val="002660FE"/>
    <w:rsid w:val="00291635"/>
    <w:rsid w:val="00291AD9"/>
    <w:rsid w:val="002A1911"/>
    <w:rsid w:val="002A1C3E"/>
    <w:rsid w:val="002A4F8E"/>
    <w:rsid w:val="002A4F95"/>
    <w:rsid w:val="002B3772"/>
    <w:rsid w:val="002B49AF"/>
    <w:rsid w:val="002C2A94"/>
    <w:rsid w:val="002E3D0C"/>
    <w:rsid w:val="002E567A"/>
    <w:rsid w:val="0030435D"/>
    <w:rsid w:val="003046A9"/>
    <w:rsid w:val="003048AE"/>
    <w:rsid w:val="00304AFE"/>
    <w:rsid w:val="003076F4"/>
    <w:rsid w:val="003128F7"/>
    <w:rsid w:val="00312BDE"/>
    <w:rsid w:val="00340ABA"/>
    <w:rsid w:val="003427B0"/>
    <w:rsid w:val="0034774C"/>
    <w:rsid w:val="00347D5F"/>
    <w:rsid w:val="003529AB"/>
    <w:rsid w:val="003539F8"/>
    <w:rsid w:val="00362768"/>
    <w:rsid w:val="0036675E"/>
    <w:rsid w:val="003707F6"/>
    <w:rsid w:val="00371CFB"/>
    <w:rsid w:val="00373192"/>
    <w:rsid w:val="00374492"/>
    <w:rsid w:val="003815A4"/>
    <w:rsid w:val="00382633"/>
    <w:rsid w:val="00385FA8"/>
    <w:rsid w:val="003923F6"/>
    <w:rsid w:val="003A44AD"/>
    <w:rsid w:val="003A4F6C"/>
    <w:rsid w:val="003A5C11"/>
    <w:rsid w:val="003B08F9"/>
    <w:rsid w:val="003B2CA6"/>
    <w:rsid w:val="003B568D"/>
    <w:rsid w:val="003C3AFF"/>
    <w:rsid w:val="003C55A7"/>
    <w:rsid w:val="003C5A32"/>
    <w:rsid w:val="003D42EB"/>
    <w:rsid w:val="003D5B58"/>
    <w:rsid w:val="003E0207"/>
    <w:rsid w:val="003E2E46"/>
    <w:rsid w:val="003E3BF7"/>
    <w:rsid w:val="003E460C"/>
    <w:rsid w:val="003E4E23"/>
    <w:rsid w:val="003E70D3"/>
    <w:rsid w:val="003F2DAA"/>
    <w:rsid w:val="003F6F67"/>
    <w:rsid w:val="00400781"/>
    <w:rsid w:val="00401729"/>
    <w:rsid w:val="00402F62"/>
    <w:rsid w:val="00407148"/>
    <w:rsid w:val="00412052"/>
    <w:rsid w:val="004177FE"/>
    <w:rsid w:val="00430A0B"/>
    <w:rsid w:val="00430AD4"/>
    <w:rsid w:val="00430C63"/>
    <w:rsid w:val="0043154E"/>
    <w:rsid w:val="00431C8F"/>
    <w:rsid w:val="00433764"/>
    <w:rsid w:val="0043519C"/>
    <w:rsid w:val="00451CE0"/>
    <w:rsid w:val="00460798"/>
    <w:rsid w:val="0046328C"/>
    <w:rsid w:val="004704BA"/>
    <w:rsid w:val="00477131"/>
    <w:rsid w:val="00481BC0"/>
    <w:rsid w:val="004901C0"/>
    <w:rsid w:val="00491877"/>
    <w:rsid w:val="00496613"/>
    <w:rsid w:val="00497FCC"/>
    <w:rsid w:val="004A0A9F"/>
    <w:rsid w:val="004A2A5F"/>
    <w:rsid w:val="004B2286"/>
    <w:rsid w:val="004C051B"/>
    <w:rsid w:val="004C2A03"/>
    <w:rsid w:val="004C36B5"/>
    <w:rsid w:val="004C4E0A"/>
    <w:rsid w:val="004C562E"/>
    <w:rsid w:val="004D6D2D"/>
    <w:rsid w:val="004E3C03"/>
    <w:rsid w:val="004E4A07"/>
    <w:rsid w:val="004E52B8"/>
    <w:rsid w:val="004E7371"/>
    <w:rsid w:val="004F0359"/>
    <w:rsid w:val="004F7906"/>
    <w:rsid w:val="00503F50"/>
    <w:rsid w:val="00504601"/>
    <w:rsid w:val="005058C4"/>
    <w:rsid w:val="00506C9A"/>
    <w:rsid w:val="005119E1"/>
    <w:rsid w:val="0051393F"/>
    <w:rsid w:val="00523DD8"/>
    <w:rsid w:val="0052588D"/>
    <w:rsid w:val="005258CE"/>
    <w:rsid w:val="00527FE9"/>
    <w:rsid w:val="005338A2"/>
    <w:rsid w:val="005351D9"/>
    <w:rsid w:val="00536C21"/>
    <w:rsid w:val="0054455C"/>
    <w:rsid w:val="005517EA"/>
    <w:rsid w:val="005566DF"/>
    <w:rsid w:val="00561F18"/>
    <w:rsid w:val="00574FF7"/>
    <w:rsid w:val="0057548B"/>
    <w:rsid w:val="005871D7"/>
    <w:rsid w:val="0058763B"/>
    <w:rsid w:val="00597E5B"/>
    <w:rsid w:val="005B6B89"/>
    <w:rsid w:val="005C0A56"/>
    <w:rsid w:val="005C1E2E"/>
    <w:rsid w:val="005C2BDB"/>
    <w:rsid w:val="005C3A53"/>
    <w:rsid w:val="005C50F3"/>
    <w:rsid w:val="005D1CDF"/>
    <w:rsid w:val="005D5339"/>
    <w:rsid w:val="005D6F30"/>
    <w:rsid w:val="005E37D4"/>
    <w:rsid w:val="005F31C3"/>
    <w:rsid w:val="00604457"/>
    <w:rsid w:val="00610BCB"/>
    <w:rsid w:val="00616FCB"/>
    <w:rsid w:val="00622447"/>
    <w:rsid w:val="00625951"/>
    <w:rsid w:val="006358B3"/>
    <w:rsid w:val="00637AD2"/>
    <w:rsid w:val="00641BB0"/>
    <w:rsid w:val="006421D1"/>
    <w:rsid w:val="00647621"/>
    <w:rsid w:val="00652F1A"/>
    <w:rsid w:val="00652F30"/>
    <w:rsid w:val="00653623"/>
    <w:rsid w:val="00662264"/>
    <w:rsid w:val="00667528"/>
    <w:rsid w:val="00672CEF"/>
    <w:rsid w:val="00685571"/>
    <w:rsid w:val="006875F3"/>
    <w:rsid w:val="006974D5"/>
    <w:rsid w:val="00697D4A"/>
    <w:rsid w:val="006A3F54"/>
    <w:rsid w:val="006A7486"/>
    <w:rsid w:val="006A7A73"/>
    <w:rsid w:val="006B5B53"/>
    <w:rsid w:val="006B7C2A"/>
    <w:rsid w:val="006C1089"/>
    <w:rsid w:val="006C29FA"/>
    <w:rsid w:val="006C5613"/>
    <w:rsid w:val="006C7488"/>
    <w:rsid w:val="006D43D1"/>
    <w:rsid w:val="006D7C5C"/>
    <w:rsid w:val="006E0765"/>
    <w:rsid w:val="006F1F1F"/>
    <w:rsid w:val="006F51FA"/>
    <w:rsid w:val="0071235D"/>
    <w:rsid w:val="00712AF4"/>
    <w:rsid w:val="0072564B"/>
    <w:rsid w:val="00731B29"/>
    <w:rsid w:val="00735C54"/>
    <w:rsid w:val="007363E0"/>
    <w:rsid w:val="007455EB"/>
    <w:rsid w:val="00747CC3"/>
    <w:rsid w:val="00761421"/>
    <w:rsid w:val="007617E3"/>
    <w:rsid w:val="0076198F"/>
    <w:rsid w:val="00764894"/>
    <w:rsid w:val="00771EDC"/>
    <w:rsid w:val="007840C9"/>
    <w:rsid w:val="00785918"/>
    <w:rsid w:val="007864DC"/>
    <w:rsid w:val="00786FC8"/>
    <w:rsid w:val="00790D2A"/>
    <w:rsid w:val="007946C0"/>
    <w:rsid w:val="007A22AB"/>
    <w:rsid w:val="007A3000"/>
    <w:rsid w:val="007A472E"/>
    <w:rsid w:val="007A6C95"/>
    <w:rsid w:val="007B343F"/>
    <w:rsid w:val="007C608F"/>
    <w:rsid w:val="007E058C"/>
    <w:rsid w:val="007F05B0"/>
    <w:rsid w:val="007F1D73"/>
    <w:rsid w:val="007F2C81"/>
    <w:rsid w:val="007F5657"/>
    <w:rsid w:val="007F6CAE"/>
    <w:rsid w:val="0081221E"/>
    <w:rsid w:val="008123AF"/>
    <w:rsid w:val="00812E41"/>
    <w:rsid w:val="00814CBA"/>
    <w:rsid w:val="00820A82"/>
    <w:rsid w:val="00820E1B"/>
    <w:rsid w:val="0082482C"/>
    <w:rsid w:val="00830A25"/>
    <w:rsid w:val="00833421"/>
    <w:rsid w:val="00840C3A"/>
    <w:rsid w:val="00844649"/>
    <w:rsid w:val="00852201"/>
    <w:rsid w:val="00853FDB"/>
    <w:rsid w:val="0085469B"/>
    <w:rsid w:val="00855301"/>
    <w:rsid w:val="00855BAB"/>
    <w:rsid w:val="00860883"/>
    <w:rsid w:val="00865C8C"/>
    <w:rsid w:val="00871B39"/>
    <w:rsid w:val="00873F88"/>
    <w:rsid w:val="00875308"/>
    <w:rsid w:val="00880DB4"/>
    <w:rsid w:val="008815E2"/>
    <w:rsid w:val="00885E21"/>
    <w:rsid w:val="0089298F"/>
    <w:rsid w:val="00894195"/>
    <w:rsid w:val="008A0998"/>
    <w:rsid w:val="008A4B94"/>
    <w:rsid w:val="008A6949"/>
    <w:rsid w:val="008A6BB4"/>
    <w:rsid w:val="008B4B24"/>
    <w:rsid w:val="008B5855"/>
    <w:rsid w:val="008B6049"/>
    <w:rsid w:val="008C3714"/>
    <w:rsid w:val="008C4846"/>
    <w:rsid w:val="008D43ED"/>
    <w:rsid w:val="008E350B"/>
    <w:rsid w:val="008E5CEE"/>
    <w:rsid w:val="008F107A"/>
    <w:rsid w:val="008F2F7B"/>
    <w:rsid w:val="00900E43"/>
    <w:rsid w:val="00910DE6"/>
    <w:rsid w:val="00913BA2"/>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A50AC"/>
    <w:rsid w:val="009B053D"/>
    <w:rsid w:val="009B2E2B"/>
    <w:rsid w:val="009B7863"/>
    <w:rsid w:val="009D2749"/>
    <w:rsid w:val="009D5387"/>
    <w:rsid w:val="009E64EC"/>
    <w:rsid w:val="009F51D1"/>
    <w:rsid w:val="009F657E"/>
    <w:rsid w:val="00A00650"/>
    <w:rsid w:val="00A0243B"/>
    <w:rsid w:val="00A20E07"/>
    <w:rsid w:val="00A20FBC"/>
    <w:rsid w:val="00A21F81"/>
    <w:rsid w:val="00A23C00"/>
    <w:rsid w:val="00A243CA"/>
    <w:rsid w:val="00A334A9"/>
    <w:rsid w:val="00A34BAD"/>
    <w:rsid w:val="00A35F48"/>
    <w:rsid w:val="00A42DE8"/>
    <w:rsid w:val="00A47041"/>
    <w:rsid w:val="00A47A16"/>
    <w:rsid w:val="00A5554A"/>
    <w:rsid w:val="00A6220F"/>
    <w:rsid w:val="00A65BA9"/>
    <w:rsid w:val="00A67881"/>
    <w:rsid w:val="00A745FE"/>
    <w:rsid w:val="00A824B9"/>
    <w:rsid w:val="00A8348E"/>
    <w:rsid w:val="00A92CDF"/>
    <w:rsid w:val="00A93C38"/>
    <w:rsid w:val="00AB7D83"/>
    <w:rsid w:val="00AC2205"/>
    <w:rsid w:val="00AC26DF"/>
    <w:rsid w:val="00AC4A57"/>
    <w:rsid w:val="00AD3CAF"/>
    <w:rsid w:val="00AD48FC"/>
    <w:rsid w:val="00AD7C1D"/>
    <w:rsid w:val="00AE382A"/>
    <w:rsid w:val="00AE6E0A"/>
    <w:rsid w:val="00AF0990"/>
    <w:rsid w:val="00AF5842"/>
    <w:rsid w:val="00AF715D"/>
    <w:rsid w:val="00AF7BB9"/>
    <w:rsid w:val="00B01404"/>
    <w:rsid w:val="00B02D70"/>
    <w:rsid w:val="00B23FE2"/>
    <w:rsid w:val="00B24E39"/>
    <w:rsid w:val="00B27461"/>
    <w:rsid w:val="00B3228D"/>
    <w:rsid w:val="00B34410"/>
    <w:rsid w:val="00B347B0"/>
    <w:rsid w:val="00B537EA"/>
    <w:rsid w:val="00B6039C"/>
    <w:rsid w:val="00B76737"/>
    <w:rsid w:val="00B76798"/>
    <w:rsid w:val="00B82A69"/>
    <w:rsid w:val="00B84332"/>
    <w:rsid w:val="00B85743"/>
    <w:rsid w:val="00B906F7"/>
    <w:rsid w:val="00B971C0"/>
    <w:rsid w:val="00BA4923"/>
    <w:rsid w:val="00BB3948"/>
    <w:rsid w:val="00BB3A3A"/>
    <w:rsid w:val="00BB4132"/>
    <w:rsid w:val="00BC1DA3"/>
    <w:rsid w:val="00BE5CD3"/>
    <w:rsid w:val="00BE653F"/>
    <w:rsid w:val="00C05BC7"/>
    <w:rsid w:val="00C05D2D"/>
    <w:rsid w:val="00C05DD5"/>
    <w:rsid w:val="00C231CF"/>
    <w:rsid w:val="00C24885"/>
    <w:rsid w:val="00C25AFF"/>
    <w:rsid w:val="00C25F72"/>
    <w:rsid w:val="00C32151"/>
    <w:rsid w:val="00C40F72"/>
    <w:rsid w:val="00C40FEA"/>
    <w:rsid w:val="00C430EB"/>
    <w:rsid w:val="00C5247C"/>
    <w:rsid w:val="00C557E0"/>
    <w:rsid w:val="00C559F1"/>
    <w:rsid w:val="00C57275"/>
    <w:rsid w:val="00C57EC1"/>
    <w:rsid w:val="00C6462A"/>
    <w:rsid w:val="00C7033B"/>
    <w:rsid w:val="00C70E44"/>
    <w:rsid w:val="00C75AA4"/>
    <w:rsid w:val="00C83BDF"/>
    <w:rsid w:val="00C868FF"/>
    <w:rsid w:val="00CA05F2"/>
    <w:rsid w:val="00CA5E61"/>
    <w:rsid w:val="00CA6904"/>
    <w:rsid w:val="00CC0777"/>
    <w:rsid w:val="00CC51FF"/>
    <w:rsid w:val="00CD1373"/>
    <w:rsid w:val="00CD3473"/>
    <w:rsid w:val="00CE2A04"/>
    <w:rsid w:val="00CE6D44"/>
    <w:rsid w:val="00CF7BBF"/>
    <w:rsid w:val="00D00046"/>
    <w:rsid w:val="00D01E97"/>
    <w:rsid w:val="00D05A72"/>
    <w:rsid w:val="00D11D54"/>
    <w:rsid w:val="00D126B4"/>
    <w:rsid w:val="00D12CB5"/>
    <w:rsid w:val="00D133EE"/>
    <w:rsid w:val="00D2448D"/>
    <w:rsid w:val="00D24EEC"/>
    <w:rsid w:val="00D26543"/>
    <w:rsid w:val="00D315FF"/>
    <w:rsid w:val="00D3294D"/>
    <w:rsid w:val="00D3442C"/>
    <w:rsid w:val="00D356C0"/>
    <w:rsid w:val="00D3576D"/>
    <w:rsid w:val="00D37535"/>
    <w:rsid w:val="00D400B5"/>
    <w:rsid w:val="00D508D8"/>
    <w:rsid w:val="00D52013"/>
    <w:rsid w:val="00D55EFC"/>
    <w:rsid w:val="00D56B5B"/>
    <w:rsid w:val="00D60525"/>
    <w:rsid w:val="00D61AF4"/>
    <w:rsid w:val="00D650AD"/>
    <w:rsid w:val="00D77397"/>
    <w:rsid w:val="00D81E94"/>
    <w:rsid w:val="00D855D3"/>
    <w:rsid w:val="00D87A93"/>
    <w:rsid w:val="00DA56DE"/>
    <w:rsid w:val="00DA56FB"/>
    <w:rsid w:val="00DA6CCB"/>
    <w:rsid w:val="00DB134A"/>
    <w:rsid w:val="00DB4DD6"/>
    <w:rsid w:val="00DB52F6"/>
    <w:rsid w:val="00DB6AD6"/>
    <w:rsid w:val="00DC119B"/>
    <w:rsid w:val="00DC1423"/>
    <w:rsid w:val="00DC16B7"/>
    <w:rsid w:val="00DC18F8"/>
    <w:rsid w:val="00DC36B5"/>
    <w:rsid w:val="00DC7C12"/>
    <w:rsid w:val="00DD0E00"/>
    <w:rsid w:val="00DD653F"/>
    <w:rsid w:val="00DD78CE"/>
    <w:rsid w:val="00DE1618"/>
    <w:rsid w:val="00DF6E0E"/>
    <w:rsid w:val="00E00D07"/>
    <w:rsid w:val="00E00DD7"/>
    <w:rsid w:val="00E05A5C"/>
    <w:rsid w:val="00E0617D"/>
    <w:rsid w:val="00E11D66"/>
    <w:rsid w:val="00E14F2B"/>
    <w:rsid w:val="00E178CB"/>
    <w:rsid w:val="00E1790E"/>
    <w:rsid w:val="00E20667"/>
    <w:rsid w:val="00E20779"/>
    <w:rsid w:val="00E20A7E"/>
    <w:rsid w:val="00E26F43"/>
    <w:rsid w:val="00E272AC"/>
    <w:rsid w:val="00E27F62"/>
    <w:rsid w:val="00E331CE"/>
    <w:rsid w:val="00E539D3"/>
    <w:rsid w:val="00E5407A"/>
    <w:rsid w:val="00E577E2"/>
    <w:rsid w:val="00E802C0"/>
    <w:rsid w:val="00E802EB"/>
    <w:rsid w:val="00E82C8E"/>
    <w:rsid w:val="00E9001C"/>
    <w:rsid w:val="00E93609"/>
    <w:rsid w:val="00E964FE"/>
    <w:rsid w:val="00E96943"/>
    <w:rsid w:val="00EB69FE"/>
    <w:rsid w:val="00EB6CB8"/>
    <w:rsid w:val="00EC5C69"/>
    <w:rsid w:val="00ED1D0E"/>
    <w:rsid w:val="00ED71D8"/>
    <w:rsid w:val="00EE1B88"/>
    <w:rsid w:val="00F02DBA"/>
    <w:rsid w:val="00F127D7"/>
    <w:rsid w:val="00F21E54"/>
    <w:rsid w:val="00F278ED"/>
    <w:rsid w:val="00F278FB"/>
    <w:rsid w:val="00F36436"/>
    <w:rsid w:val="00F51222"/>
    <w:rsid w:val="00F5226D"/>
    <w:rsid w:val="00F53CE9"/>
    <w:rsid w:val="00F5735B"/>
    <w:rsid w:val="00F74C79"/>
    <w:rsid w:val="00F76B07"/>
    <w:rsid w:val="00F84EEA"/>
    <w:rsid w:val="00F85659"/>
    <w:rsid w:val="00F90DFC"/>
    <w:rsid w:val="00F94833"/>
    <w:rsid w:val="00F9518D"/>
    <w:rsid w:val="00FA31EB"/>
    <w:rsid w:val="00FA4175"/>
    <w:rsid w:val="00FA5EDD"/>
    <w:rsid w:val="00FA61B0"/>
    <w:rsid w:val="00FB2127"/>
    <w:rsid w:val="00FB299A"/>
    <w:rsid w:val="00FB3B44"/>
    <w:rsid w:val="00FB42E7"/>
    <w:rsid w:val="00FB581D"/>
    <w:rsid w:val="00FC0832"/>
    <w:rsid w:val="00FC2B4B"/>
    <w:rsid w:val="00FC4EF7"/>
    <w:rsid w:val="00FC6F2A"/>
    <w:rsid w:val="00FD5576"/>
    <w:rsid w:val="00FD6C1F"/>
    <w:rsid w:val="00FD70F9"/>
    <w:rsid w:val="00FE05F9"/>
    <w:rsid w:val="00FE14D6"/>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4.xml><?xml version="1.0" encoding="utf-8"?>
<ds:datastoreItem xmlns:ds="http://schemas.openxmlformats.org/officeDocument/2006/customXml" ds:itemID="{DFDC251B-5319-4E1F-BEA2-539F4459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2023-10-12T15:44:00Z</dcterms:created>
  <dcterms:modified xsi:type="dcterms:W3CDTF">2023-10-12T15:44:00Z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