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DAB" w:rsidRPr="00BC7060" w:rsidRDefault="000E33CA">
      <w:pPr>
        <w:rPr>
          <w:rFonts w:ascii="Times New Roman" w:hAnsi="Times New Roman" w:cs="Times New Roman"/>
        </w:rPr>
      </w:pPr>
      <w:r w:rsidRPr="00BC7060">
        <w:rPr>
          <w:rFonts w:ascii="Times New Roman" w:hAnsi="Times New Roman" w:cs="Times New Roman"/>
        </w:rPr>
        <w:t>Strategic Planning Exercise: SAMH East, non-residential programs</w:t>
      </w:r>
    </w:p>
    <w:p w:rsidR="000E33CA" w:rsidRPr="00BC7060" w:rsidRDefault="000E33CA">
      <w:pPr>
        <w:rPr>
          <w:rFonts w:ascii="Times New Roman" w:hAnsi="Times New Roman" w:cs="Times New Roman"/>
        </w:rPr>
      </w:pPr>
      <w:proofErr w:type="gramStart"/>
      <w:r w:rsidRPr="00BC7060">
        <w:rPr>
          <w:rFonts w:ascii="Times New Roman" w:hAnsi="Times New Roman" w:cs="Times New Roman"/>
        </w:rPr>
        <w:t>Outcomes :</w:t>
      </w:r>
      <w:proofErr w:type="gramEnd"/>
    </w:p>
    <w:p w:rsidR="000E33CA" w:rsidRPr="00BC7060" w:rsidRDefault="000E33CA" w:rsidP="000E33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C7060">
        <w:rPr>
          <w:rFonts w:ascii="Times New Roman" w:hAnsi="Times New Roman" w:cs="Times New Roman"/>
        </w:rPr>
        <w:t>Continue to make outreach a major component in East Region.</w:t>
      </w:r>
    </w:p>
    <w:p w:rsidR="000E33CA" w:rsidRPr="00BC7060" w:rsidRDefault="000E33CA" w:rsidP="000E33CA">
      <w:pPr>
        <w:pStyle w:val="ListParagraph"/>
        <w:rPr>
          <w:rFonts w:ascii="Times New Roman" w:hAnsi="Times New Roman" w:cs="Times New Roman"/>
        </w:rPr>
      </w:pPr>
      <w:r w:rsidRPr="00BC7060">
        <w:rPr>
          <w:rFonts w:ascii="Times New Roman" w:hAnsi="Times New Roman" w:cs="Times New Roman"/>
        </w:rPr>
        <w:t>Attend local community events, set-up tables, attend school orientations, and prepare packets for school teachers, resource officers, deans, and counselors.</w:t>
      </w:r>
    </w:p>
    <w:p w:rsidR="000E33CA" w:rsidRPr="00BC7060" w:rsidRDefault="000E33CA" w:rsidP="000E33CA">
      <w:pPr>
        <w:pStyle w:val="ListParagraph"/>
        <w:rPr>
          <w:rFonts w:ascii="Times New Roman" w:hAnsi="Times New Roman" w:cs="Times New Roman"/>
        </w:rPr>
      </w:pPr>
      <w:r w:rsidRPr="00BC7060">
        <w:rPr>
          <w:rFonts w:ascii="Times New Roman" w:hAnsi="Times New Roman" w:cs="Times New Roman"/>
        </w:rPr>
        <w:t xml:space="preserve">Schedule appointments that are convenient for </w:t>
      </w:r>
      <w:proofErr w:type="gramStart"/>
      <w:r w:rsidRPr="00BC7060">
        <w:rPr>
          <w:rFonts w:ascii="Times New Roman" w:hAnsi="Times New Roman" w:cs="Times New Roman"/>
        </w:rPr>
        <w:t>px’s</w:t>
      </w:r>
      <w:proofErr w:type="gramEnd"/>
      <w:r w:rsidRPr="00BC7060">
        <w:rPr>
          <w:rFonts w:ascii="Times New Roman" w:hAnsi="Times New Roman" w:cs="Times New Roman"/>
        </w:rPr>
        <w:t>.</w:t>
      </w:r>
    </w:p>
    <w:p w:rsidR="000E33CA" w:rsidRPr="00BC7060" w:rsidRDefault="000E33CA" w:rsidP="000E33CA">
      <w:pPr>
        <w:pStyle w:val="ListParagraph"/>
        <w:rPr>
          <w:rFonts w:ascii="Times New Roman" w:hAnsi="Times New Roman" w:cs="Times New Roman"/>
        </w:rPr>
      </w:pPr>
      <w:r w:rsidRPr="00BC7060">
        <w:rPr>
          <w:rFonts w:ascii="Times New Roman" w:hAnsi="Times New Roman" w:cs="Times New Roman"/>
        </w:rPr>
        <w:t xml:space="preserve">Send letters or call day before to remind </w:t>
      </w:r>
      <w:proofErr w:type="gramStart"/>
      <w:r w:rsidRPr="00BC7060">
        <w:rPr>
          <w:rFonts w:ascii="Times New Roman" w:hAnsi="Times New Roman" w:cs="Times New Roman"/>
        </w:rPr>
        <w:t>px’s</w:t>
      </w:r>
      <w:proofErr w:type="gramEnd"/>
      <w:r w:rsidRPr="00BC7060">
        <w:rPr>
          <w:rFonts w:ascii="Times New Roman" w:hAnsi="Times New Roman" w:cs="Times New Roman"/>
        </w:rPr>
        <w:t xml:space="preserve"> of appointments.</w:t>
      </w:r>
    </w:p>
    <w:p w:rsidR="000E33CA" w:rsidRPr="00BC7060" w:rsidRDefault="000E33CA" w:rsidP="000E33CA">
      <w:pPr>
        <w:pStyle w:val="ListParagraph"/>
        <w:rPr>
          <w:rFonts w:ascii="Times New Roman" w:hAnsi="Times New Roman" w:cs="Times New Roman"/>
        </w:rPr>
      </w:pPr>
      <w:r w:rsidRPr="00BC7060">
        <w:rPr>
          <w:rFonts w:ascii="Times New Roman" w:hAnsi="Times New Roman" w:cs="Times New Roman"/>
        </w:rPr>
        <w:t>Be on time for all appointments…</w:t>
      </w:r>
      <w:proofErr w:type="gramStart"/>
      <w:r w:rsidRPr="00BC7060">
        <w:rPr>
          <w:rFonts w:ascii="Times New Roman" w:hAnsi="Times New Roman" w:cs="Times New Roman"/>
        </w:rPr>
        <w:t>be</w:t>
      </w:r>
      <w:proofErr w:type="gramEnd"/>
      <w:r w:rsidRPr="00BC7060">
        <w:rPr>
          <w:rFonts w:ascii="Times New Roman" w:hAnsi="Times New Roman" w:cs="Times New Roman"/>
        </w:rPr>
        <w:t xml:space="preserve"> prepared prior to appointment time.</w:t>
      </w:r>
    </w:p>
    <w:p w:rsidR="000E33CA" w:rsidRPr="00BC7060" w:rsidRDefault="000E33CA" w:rsidP="000E33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C7060">
        <w:rPr>
          <w:rFonts w:ascii="Times New Roman" w:hAnsi="Times New Roman" w:cs="Times New Roman"/>
        </w:rPr>
        <w:t xml:space="preserve">Complete a </w:t>
      </w:r>
      <w:r w:rsidR="00180569" w:rsidRPr="00BC7060">
        <w:rPr>
          <w:rFonts w:ascii="Times New Roman" w:hAnsi="Times New Roman" w:cs="Times New Roman"/>
        </w:rPr>
        <w:t>thorough</w:t>
      </w:r>
      <w:r w:rsidRPr="00BC7060">
        <w:rPr>
          <w:rFonts w:ascii="Times New Roman" w:hAnsi="Times New Roman" w:cs="Times New Roman"/>
        </w:rPr>
        <w:t xml:space="preserve"> intake….be patient with participant and explain</w:t>
      </w:r>
      <w:r w:rsidR="00180569" w:rsidRPr="00BC7060">
        <w:rPr>
          <w:rFonts w:ascii="Times New Roman" w:hAnsi="Times New Roman" w:cs="Times New Roman"/>
        </w:rPr>
        <w:t xml:space="preserve"> informed consent. Ensure </w:t>
      </w:r>
      <w:proofErr w:type="gramStart"/>
      <w:r w:rsidR="00180569" w:rsidRPr="00BC7060">
        <w:rPr>
          <w:rFonts w:ascii="Times New Roman" w:hAnsi="Times New Roman" w:cs="Times New Roman"/>
        </w:rPr>
        <w:t>px</w:t>
      </w:r>
      <w:proofErr w:type="gramEnd"/>
      <w:r w:rsidR="00180569" w:rsidRPr="00BC7060">
        <w:rPr>
          <w:rFonts w:ascii="Times New Roman" w:hAnsi="Times New Roman" w:cs="Times New Roman"/>
        </w:rPr>
        <w:t xml:space="preserve"> is literate.</w:t>
      </w:r>
    </w:p>
    <w:p w:rsidR="00180569" w:rsidRPr="00BC7060" w:rsidRDefault="00180569" w:rsidP="00180569">
      <w:pPr>
        <w:pStyle w:val="ListParagraph"/>
        <w:rPr>
          <w:rFonts w:ascii="Times New Roman" w:hAnsi="Times New Roman" w:cs="Times New Roman"/>
        </w:rPr>
      </w:pPr>
      <w:r w:rsidRPr="00BC7060">
        <w:rPr>
          <w:rFonts w:ascii="Times New Roman" w:hAnsi="Times New Roman" w:cs="Times New Roman"/>
        </w:rPr>
        <w:t xml:space="preserve">Truly let the individual plan be developed with </w:t>
      </w:r>
      <w:proofErr w:type="gramStart"/>
      <w:r w:rsidRPr="00BC7060">
        <w:rPr>
          <w:rFonts w:ascii="Times New Roman" w:hAnsi="Times New Roman" w:cs="Times New Roman"/>
        </w:rPr>
        <w:t>px’s</w:t>
      </w:r>
      <w:proofErr w:type="gramEnd"/>
      <w:r w:rsidRPr="00BC7060">
        <w:rPr>
          <w:rFonts w:ascii="Times New Roman" w:hAnsi="Times New Roman" w:cs="Times New Roman"/>
        </w:rPr>
        <w:t xml:space="preserve"> input, listen to participant, and value their opinions, individuality, and diversity.</w:t>
      </w:r>
    </w:p>
    <w:p w:rsidR="00180569" w:rsidRPr="00BC7060" w:rsidRDefault="00180569" w:rsidP="001805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C7060">
        <w:rPr>
          <w:rFonts w:ascii="Times New Roman" w:hAnsi="Times New Roman" w:cs="Times New Roman"/>
        </w:rPr>
        <w:t>We will listen and repeat/reflecting listening.</w:t>
      </w:r>
    </w:p>
    <w:p w:rsidR="00180569" w:rsidRPr="00BC7060" w:rsidRDefault="00180569" w:rsidP="00180569">
      <w:pPr>
        <w:pStyle w:val="ListParagraph"/>
        <w:rPr>
          <w:rFonts w:ascii="Times New Roman" w:hAnsi="Times New Roman" w:cs="Times New Roman"/>
        </w:rPr>
      </w:pPr>
      <w:r w:rsidRPr="00BC7060">
        <w:rPr>
          <w:rFonts w:ascii="Times New Roman" w:hAnsi="Times New Roman" w:cs="Times New Roman"/>
        </w:rPr>
        <w:t xml:space="preserve">We will welcome families and engage supportive collateral contacts. </w:t>
      </w:r>
    </w:p>
    <w:p w:rsidR="00180569" w:rsidRPr="00BC7060" w:rsidRDefault="00180569" w:rsidP="00180569">
      <w:pPr>
        <w:pStyle w:val="ListParagraph"/>
        <w:rPr>
          <w:rFonts w:ascii="Times New Roman" w:hAnsi="Times New Roman" w:cs="Times New Roman"/>
        </w:rPr>
      </w:pPr>
      <w:r w:rsidRPr="00BC7060">
        <w:rPr>
          <w:rFonts w:ascii="Times New Roman" w:hAnsi="Times New Roman" w:cs="Times New Roman"/>
        </w:rPr>
        <w:t xml:space="preserve">We will encourage/assist participants to identify healthy supportive contacts. </w:t>
      </w:r>
    </w:p>
    <w:p w:rsidR="00180569" w:rsidRPr="00BC7060" w:rsidRDefault="00180569" w:rsidP="00180569">
      <w:pPr>
        <w:pStyle w:val="ListParagraph"/>
        <w:rPr>
          <w:rFonts w:ascii="Times New Roman" w:hAnsi="Times New Roman" w:cs="Times New Roman"/>
        </w:rPr>
      </w:pPr>
      <w:r w:rsidRPr="00BC7060">
        <w:rPr>
          <w:rFonts w:ascii="Times New Roman" w:hAnsi="Times New Roman" w:cs="Times New Roman"/>
        </w:rPr>
        <w:t>Get release of information paperwork signed so that we as counselors can actively involve the support persons.</w:t>
      </w:r>
    </w:p>
    <w:p w:rsidR="00180569" w:rsidRPr="00BC7060" w:rsidRDefault="00180569" w:rsidP="00180569">
      <w:pPr>
        <w:pStyle w:val="ListParagraph"/>
        <w:rPr>
          <w:rFonts w:ascii="Times New Roman" w:hAnsi="Times New Roman" w:cs="Times New Roman"/>
        </w:rPr>
      </w:pPr>
      <w:r w:rsidRPr="00BC7060">
        <w:rPr>
          <w:rFonts w:ascii="Times New Roman" w:hAnsi="Times New Roman" w:cs="Times New Roman"/>
        </w:rPr>
        <w:t>We will explain the benefits of supportive relationships to both participants and support persons.</w:t>
      </w:r>
    </w:p>
    <w:p w:rsidR="006412BF" w:rsidRPr="00BC7060" w:rsidRDefault="006412BF" w:rsidP="006412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C7060">
        <w:rPr>
          <w:rFonts w:ascii="Times New Roman" w:hAnsi="Times New Roman" w:cs="Times New Roman"/>
        </w:rPr>
        <w:t xml:space="preserve">We will assist the participant to verbally identify his/her internal and external supports. </w:t>
      </w:r>
    </w:p>
    <w:p w:rsidR="006412BF" w:rsidRPr="00BC7060" w:rsidRDefault="006412BF" w:rsidP="006412BF">
      <w:pPr>
        <w:pStyle w:val="ListParagraph"/>
        <w:rPr>
          <w:rFonts w:ascii="Times New Roman" w:hAnsi="Times New Roman" w:cs="Times New Roman"/>
        </w:rPr>
      </w:pPr>
      <w:r w:rsidRPr="00BC7060">
        <w:rPr>
          <w:rFonts w:ascii="Times New Roman" w:hAnsi="Times New Roman" w:cs="Times New Roman"/>
        </w:rPr>
        <w:t xml:space="preserve">Provide a journal so that </w:t>
      </w:r>
      <w:proofErr w:type="gramStart"/>
      <w:r w:rsidRPr="00BC7060">
        <w:rPr>
          <w:rFonts w:ascii="Times New Roman" w:hAnsi="Times New Roman" w:cs="Times New Roman"/>
        </w:rPr>
        <w:t>px’s</w:t>
      </w:r>
      <w:proofErr w:type="gramEnd"/>
      <w:r w:rsidRPr="00BC7060">
        <w:rPr>
          <w:rFonts w:ascii="Times New Roman" w:hAnsi="Times New Roman" w:cs="Times New Roman"/>
        </w:rPr>
        <w:t xml:space="preserve"> can write their identified supports.</w:t>
      </w:r>
    </w:p>
    <w:p w:rsidR="006412BF" w:rsidRPr="00BC7060" w:rsidRDefault="006412BF" w:rsidP="006412BF">
      <w:pPr>
        <w:pStyle w:val="ListParagraph"/>
        <w:rPr>
          <w:rFonts w:ascii="Times New Roman" w:hAnsi="Times New Roman" w:cs="Times New Roman"/>
        </w:rPr>
      </w:pPr>
      <w:r w:rsidRPr="00BC7060">
        <w:rPr>
          <w:rFonts w:ascii="Times New Roman" w:hAnsi="Times New Roman" w:cs="Times New Roman"/>
        </w:rPr>
        <w:t xml:space="preserve">Transition plan will be written by counselor and provide a copy to all participants. </w:t>
      </w:r>
    </w:p>
    <w:p w:rsidR="006412BF" w:rsidRPr="00BC7060" w:rsidRDefault="006412BF" w:rsidP="006412BF">
      <w:pPr>
        <w:pStyle w:val="ListParagraph"/>
        <w:rPr>
          <w:rFonts w:ascii="Times New Roman" w:hAnsi="Times New Roman" w:cs="Times New Roman"/>
        </w:rPr>
      </w:pPr>
      <w:r w:rsidRPr="00BC7060">
        <w:rPr>
          <w:rFonts w:ascii="Times New Roman" w:hAnsi="Times New Roman" w:cs="Times New Roman"/>
        </w:rPr>
        <w:t xml:space="preserve">Ensure plan is individualized and has viable options in the event of relapse. </w:t>
      </w:r>
    </w:p>
    <w:p w:rsidR="006412BF" w:rsidRPr="00BC7060" w:rsidRDefault="006412BF" w:rsidP="006412BF">
      <w:pPr>
        <w:pStyle w:val="ListParagraph"/>
        <w:rPr>
          <w:rFonts w:ascii="Times New Roman" w:hAnsi="Times New Roman" w:cs="Times New Roman"/>
        </w:rPr>
      </w:pPr>
      <w:r w:rsidRPr="00BC7060">
        <w:rPr>
          <w:rFonts w:ascii="Times New Roman" w:hAnsi="Times New Roman" w:cs="Times New Roman"/>
        </w:rPr>
        <w:t xml:space="preserve">We will ensure the counselor is aware of </w:t>
      </w:r>
      <w:proofErr w:type="gramStart"/>
      <w:r w:rsidRPr="00BC7060">
        <w:rPr>
          <w:rFonts w:ascii="Times New Roman" w:hAnsi="Times New Roman" w:cs="Times New Roman"/>
        </w:rPr>
        <w:t>px’s</w:t>
      </w:r>
      <w:proofErr w:type="gramEnd"/>
      <w:r w:rsidRPr="00BC7060">
        <w:rPr>
          <w:rFonts w:ascii="Times New Roman" w:hAnsi="Times New Roman" w:cs="Times New Roman"/>
        </w:rPr>
        <w:t xml:space="preserve"> next 6-mos goals/life plans to ensure we are able to </w:t>
      </w:r>
      <w:proofErr w:type="spellStart"/>
      <w:r w:rsidRPr="00BC7060">
        <w:rPr>
          <w:rFonts w:ascii="Times New Roman" w:hAnsi="Times New Roman" w:cs="Times New Roman"/>
        </w:rPr>
        <w:t>idenitify</w:t>
      </w:r>
      <w:proofErr w:type="spellEnd"/>
      <w:r w:rsidRPr="00BC7060">
        <w:rPr>
          <w:rFonts w:ascii="Times New Roman" w:hAnsi="Times New Roman" w:cs="Times New Roman"/>
        </w:rPr>
        <w:t xml:space="preserve"> appropriate supports and prevention/intervention measures.</w:t>
      </w:r>
    </w:p>
    <w:p w:rsidR="006412BF" w:rsidRPr="00BC7060" w:rsidRDefault="006412BF" w:rsidP="006412BF">
      <w:pPr>
        <w:pStyle w:val="ListParagraph"/>
        <w:rPr>
          <w:rFonts w:ascii="Times New Roman" w:hAnsi="Times New Roman" w:cs="Times New Roman"/>
        </w:rPr>
      </w:pPr>
    </w:p>
    <w:p w:rsidR="006412BF" w:rsidRPr="00BC7060" w:rsidRDefault="006412BF" w:rsidP="006412BF">
      <w:pPr>
        <w:pStyle w:val="ListParagraph"/>
        <w:rPr>
          <w:rFonts w:ascii="Times New Roman" w:hAnsi="Times New Roman" w:cs="Times New Roman"/>
        </w:rPr>
      </w:pPr>
    </w:p>
    <w:sectPr w:rsidR="006412BF" w:rsidRPr="00BC7060" w:rsidSect="00BC70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0ED" w:rsidRDefault="00FA10ED" w:rsidP="00BC7060">
      <w:pPr>
        <w:spacing w:after="0" w:line="240" w:lineRule="auto"/>
      </w:pPr>
      <w:r>
        <w:separator/>
      </w:r>
    </w:p>
  </w:endnote>
  <w:endnote w:type="continuationSeparator" w:id="0">
    <w:p w:rsidR="00FA10ED" w:rsidRDefault="00FA10ED" w:rsidP="00BC7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060" w:rsidRDefault="00BC706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7461125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BC7060" w:rsidRDefault="00BC706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C7060" w:rsidRDefault="00BC706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060" w:rsidRDefault="00BC70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0ED" w:rsidRDefault="00FA10ED" w:rsidP="00BC7060">
      <w:pPr>
        <w:spacing w:after="0" w:line="240" w:lineRule="auto"/>
      </w:pPr>
      <w:r>
        <w:separator/>
      </w:r>
    </w:p>
  </w:footnote>
  <w:footnote w:type="continuationSeparator" w:id="0">
    <w:p w:rsidR="00FA10ED" w:rsidRDefault="00FA10ED" w:rsidP="00BC7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060" w:rsidRDefault="00BC706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060" w:rsidRDefault="00BC706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060" w:rsidRDefault="00BC70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209AA"/>
    <w:multiLevelType w:val="hybridMultilevel"/>
    <w:tmpl w:val="F24CE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3CA"/>
    <w:rsid w:val="000E33CA"/>
    <w:rsid w:val="00180569"/>
    <w:rsid w:val="006412BF"/>
    <w:rsid w:val="00700DAB"/>
    <w:rsid w:val="007D4413"/>
    <w:rsid w:val="00BC7060"/>
    <w:rsid w:val="00FA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3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70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7060"/>
  </w:style>
  <w:style w:type="paragraph" w:styleId="Footer">
    <w:name w:val="footer"/>
    <w:basedOn w:val="Normal"/>
    <w:link w:val="FooterChar"/>
    <w:uiPriority w:val="99"/>
    <w:unhideWhenUsed/>
    <w:rsid w:val="00BC70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70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3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70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7060"/>
  </w:style>
  <w:style w:type="paragraph" w:styleId="Footer">
    <w:name w:val="footer"/>
    <w:basedOn w:val="Normal"/>
    <w:link w:val="FooterChar"/>
    <w:uiPriority w:val="99"/>
    <w:unhideWhenUsed/>
    <w:rsid w:val="00BC70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70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CDS Family &amp; Behavioral Health Services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Starling</dc:creator>
  <cp:keywords/>
  <dc:description/>
  <cp:lastModifiedBy>CDS</cp:lastModifiedBy>
  <cp:revision>3</cp:revision>
  <dcterms:created xsi:type="dcterms:W3CDTF">2011-09-13T16:42:00Z</dcterms:created>
  <dcterms:modified xsi:type="dcterms:W3CDTF">2012-01-09T21:09:00Z</dcterms:modified>
</cp:coreProperties>
</file>