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B4" w:rsidRDefault="003352B4" w:rsidP="00D41C1C">
      <w:pPr>
        <w:spacing w:before="86"/>
        <w:ind w:left="115"/>
        <w:rPr>
          <w:sz w:val="20"/>
        </w:rPr>
      </w:pPr>
    </w:p>
    <w:p w:rsidR="003352B4" w:rsidRDefault="003352B4" w:rsidP="00D41C1C">
      <w:pPr>
        <w:spacing w:before="86"/>
        <w:ind w:left="115"/>
        <w:rPr>
          <w:sz w:val="20"/>
        </w:rPr>
      </w:pPr>
    </w:p>
    <w:p w:rsidR="003352B4" w:rsidRDefault="003352B4" w:rsidP="00D41C1C">
      <w:pPr>
        <w:spacing w:before="86"/>
        <w:ind w:left="115"/>
        <w:rPr>
          <w:sz w:val="20"/>
        </w:rPr>
      </w:pPr>
    </w:p>
    <w:p w:rsidR="003352B4" w:rsidRDefault="003352B4" w:rsidP="003352B4">
      <w:pPr>
        <w:ind w:left="4320" w:hanging="4320"/>
        <w:jc w:val="center"/>
        <w:outlineLvl w:val="0"/>
        <w:rPr>
          <w:b/>
          <w:sz w:val="24"/>
          <w:szCs w:val="24"/>
          <w:u w:val="single"/>
        </w:rPr>
      </w:pPr>
      <w:r w:rsidRPr="00C13A79">
        <w:rPr>
          <w:b/>
          <w:sz w:val="24"/>
          <w:szCs w:val="24"/>
          <w:u w:val="single"/>
        </w:rPr>
        <w:t>Expense Definitions</w:t>
      </w:r>
    </w:p>
    <w:p w:rsidR="003352B4" w:rsidRPr="003352B4" w:rsidRDefault="003352B4" w:rsidP="003352B4">
      <w:pPr>
        <w:spacing w:after="720"/>
        <w:ind w:left="4320" w:hanging="43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Directors</w:t>
      </w:r>
      <w:r>
        <w:rPr>
          <w:b/>
          <w:sz w:val="24"/>
          <w:szCs w:val="24"/>
          <w:u w:val="single"/>
        </w:rPr>
        <w:t xml:space="preserve"> Budget Report</w:t>
      </w:r>
    </w:p>
    <w:p w:rsidR="003352B4" w:rsidRDefault="003352B4" w:rsidP="00D41C1C">
      <w:pPr>
        <w:spacing w:before="86"/>
        <w:ind w:left="115"/>
        <w:rPr>
          <w:sz w:val="20"/>
        </w:rPr>
      </w:pPr>
    </w:p>
    <w:p w:rsidR="00D41C1C" w:rsidRDefault="00D41C1C" w:rsidP="00D41C1C">
      <w:pPr>
        <w:spacing w:before="86"/>
        <w:ind w:left="115"/>
        <w:rPr>
          <w:sz w:val="20"/>
        </w:rPr>
      </w:pPr>
      <w:r>
        <w:rPr>
          <w:sz w:val="20"/>
        </w:rPr>
        <w:t>Expense Definitions are as follows:</w:t>
      </w:r>
    </w:p>
    <w:p w:rsidR="00D41C1C" w:rsidRDefault="00D41C1C" w:rsidP="00D41C1C">
      <w:pPr>
        <w:rPr>
          <w:sz w:val="20"/>
        </w:rPr>
      </w:pPr>
    </w:p>
    <w:p w:rsidR="00D41C1C" w:rsidRDefault="00D41C1C" w:rsidP="00D41C1C">
      <w:pPr>
        <w:spacing w:before="8" w:after="1"/>
        <w:rPr>
          <w:sz w:val="20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885"/>
        <w:gridCol w:w="4685"/>
      </w:tblGrid>
      <w:tr w:rsidR="00D41C1C" w:rsidTr="004F41C5">
        <w:trPr>
          <w:trHeight w:val="34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spacing w:before="0" w:line="222" w:lineRule="exact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70200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spacing w:before="0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Travel—Mileage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spacing w:before="0" w:line="222" w:lineRule="exact"/>
              <w:ind w:left="443"/>
              <w:rPr>
                <w:sz w:val="20"/>
              </w:rPr>
            </w:pPr>
            <w:r>
              <w:rPr>
                <w:sz w:val="20"/>
              </w:rPr>
              <w:t>Miles traveled (current rate is .445 per mile)</w:t>
            </w:r>
          </w:p>
        </w:tc>
      </w:tr>
      <w:tr w:rsidR="00D41C1C" w:rsidTr="004F41C5">
        <w:trPr>
          <w:trHeight w:val="45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70201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Travel—Training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Training events, hotel, per diem, QIC, etc.</w:t>
            </w:r>
          </w:p>
        </w:tc>
      </w:tr>
      <w:tr w:rsidR="00D41C1C" w:rsidTr="004F41C5">
        <w:trPr>
          <w:trHeight w:val="46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70250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Auto Operating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Gas, parking, tires, wipers, registration, etc.</w:t>
            </w:r>
          </w:p>
        </w:tc>
      </w:tr>
      <w:tr w:rsidR="00D41C1C" w:rsidTr="004F41C5">
        <w:trPr>
          <w:trHeight w:val="372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spacing w:before="111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70310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Furniture/Equipment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spacing w:before="111"/>
              <w:ind w:left="443"/>
              <w:rPr>
                <w:sz w:val="20"/>
              </w:rPr>
            </w:pPr>
            <w:r>
              <w:rPr>
                <w:sz w:val="20"/>
              </w:rPr>
              <w:t>Shelving, appliances, desks, chairs, sheds, etc.</w:t>
            </w:r>
          </w:p>
        </w:tc>
      </w:tr>
      <w:tr w:rsidR="00D41C1C" w:rsidTr="004F41C5">
        <w:trPr>
          <w:trHeight w:val="547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41C1C" w:rsidRDefault="00D41C1C" w:rsidP="004F41C5">
            <w:pPr>
              <w:pStyle w:val="TableParagraph"/>
              <w:spacing w:before="1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70400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41C1C" w:rsidRDefault="00D41C1C" w:rsidP="004F41C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Utilities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41C1C" w:rsidRDefault="00D41C1C" w:rsidP="004F41C5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sz w:val="20"/>
              </w:rPr>
              <w:t>Electricity, water, gas, etc.</w:t>
            </w:r>
          </w:p>
        </w:tc>
      </w:tr>
      <w:tr w:rsidR="00D41C1C" w:rsidTr="004F41C5">
        <w:trPr>
          <w:trHeight w:val="45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70470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Repairs/Maintenance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Tools, lawn care, pest control, etc.</w:t>
            </w:r>
          </w:p>
        </w:tc>
      </w:tr>
      <w:tr w:rsidR="00D41C1C" w:rsidTr="004F41C5">
        <w:trPr>
          <w:trHeight w:val="68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70480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Janitorial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 w:right="699"/>
              <w:rPr>
                <w:sz w:val="20"/>
              </w:rPr>
            </w:pPr>
            <w:r>
              <w:rPr>
                <w:sz w:val="20"/>
              </w:rPr>
              <w:t>Cleaning supplies, PPE supplies, disposable dishes/cookware, etc.</w:t>
            </w:r>
          </w:p>
        </w:tc>
      </w:tr>
      <w:tr w:rsidR="00D41C1C" w:rsidTr="004F41C5">
        <w:trPr>
          <w:trHeight w:val="92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70500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Duplicating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 w:right="445"/>
              <w:rPr>
                <w:sz w:val="20"/>
              </w:rPr>
            </w:pPr>
            <w:r>
              <w:rPr>
                <w:sz w:val="20"/>
              </w:rPr>
              <w:t>Copies &amp; printing made on leased copiers. (.005778 per Black &amp; White copy, .047080 per color copy)</w:t>
            </w:r>
          </w:p>
        </w:tc>
      </w:tr>
      <w:tr w:rsidR="00D41C1C" w:rsidTr="004F41C5">
        <w:trPr>
          <w:trHeight w:val="45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70510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Participant Hygiene Supplies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Shampoo, body wash, toothpaste, deodorant, etc.</w:t>
            </w:r>
          </w:p>
        </w:tc>
      </w:tr>
      <w:tr w:rsidR="00D41C1C" w:rsidTr="004F41C5">
        <w:trPr>
          <w:trHeight w:val="46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70520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Office Supplies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Paper, staples, calendars, planners, etc.</w:t>
            </w:r>
          </w:p>
        </w:tc>
      </w:tr>
      <w:tr w:rsidR="00D41C1C" w:rsidTr="004F41C5">
        <w:trPr>
          <w:trHeight w:val="46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spacing w:before="111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70530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Educational Materials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spacing w:before="111"/>
              <w:ind w:left="443"/>
              <w:rPr>
                <w:sz w:val="20"/>
              </w:rPr>
            </w:pPr>
            <w:r>
              <w:rPr>
                <w:sz w:val="20"/>
              </w:rPr>
              <w:t>School supplies, educational workbooks, etc.</w:t>
            </w:r>
          </w:p>
        </w:tc>
      </w:tr>
      <w:tr w:rsidR="00D41C1C" w:rsidTr="004F41C5">
        <w:trPr>
          <w:trHeight w:val="45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70560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Food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Anything edible or potable</w:t>
            </w:r>
          </w:p>
        </w:tc>
      </w:tr>
      <w:tr w:rsidR="00D41C1C" w:rsidTr="004F41C5">
        <w:trPr>
          <w:trHeight w:val="919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70610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Client Other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ind w:left="443" w:right="338"/>
              <w:jc w:val="both"/>
              <w:rPr>
                <w:sz w:val="20"/>
              </w:rPr>
            </w:pPr>
            <w:r>
              <w:rPr>
                <w:sz w:val="20"/>
              </w:rPr>
              <w:t>Participant outings, clothing, toys, games, arts &amp; crafts, duffel bags, participant achievement store items, etc.</w:t>
            </w:r>
          </w:p>
        </w:tc>
      </w:tr>
      <w:tr w:rsidR="00D41C1C" w:rsidTr="004F41C5">
        <w:trPr>
          <w:trHeight w:val="570"/>
        </w:trPr>
        <w:tc>
          <w:tcPr>
            <w:tcW w:w="660" w:type="dxa"/>
          </w:tcPr>
          <w:p w:rsidR="00D41C1C" w:rsidRDefault="00D41C1C" w:rsidP="004F41C5">
            <w:pPr>
              <w:pStyle w:val="TableParagraph"/>
              <w:spacing w:before="111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90640</w:t>
            </w:r>
          </w:p>
        </w:tc>
        <w:tc>
          <w:tcPr>
            <w:tcW w:w="2885" w:type="dxa"/>
          </w:tcPr>
          <w:p w:rsidR="00D41C1C" w:rsidRDefault="00D41C1C" w:rsidP="004F41C5"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Employee Appreciation</w:t>
            </w:r>
          </w:p>
        </w:tc>
        <w:tc>
          <w:tcPr>
            <w:tcW w:w="4685" w:type="dxa"/>
          </w:tcPr>
          <w:p w:rsidR="00D41C1C" w:rsidRDefault="00D41C1C" w:rsidP="004F41C5">
            <w:pPr>
              <w:pStyle w:val="TableParagraph"/>
              <w:spacing w:before="114" w:line="230" w:lineRule="exact"/>
              <w:ind w:left="443" w:right="117"/>
              <w:rPr>
                <w:sz w:val="20"/>
              </w:rPr>
            </w:pPr>
            <w:r>
              <w:rPr>
                <w:sz w:val="20"/>
              </w:rPr>
              <w:t>Gift cards for employees, staff meeting meals, gifts for employees.</w:t>
            </w:r>
          </w:p>
        </w:tc>
      </w:tr>
    </w:tbl>
    <w:p w:rsidR="00D41C1C" w:rsidRDefault="00D41C1C" w:rsidP="00D41C1C"/>
    <w:p w:rsidR="003352B4" w:rsidRDefault="003352B4" w:rsidP="00D41C1C"/>
    <w:p w:rsidR="003352B4" w:rsidRDefault="003352B4" w:rsidP="00D41C1C"/>
    <w:p w:rsidR="003352B4" w:rsidRDefault="003352B4" w:rsidP="00D41C1C"/>
    <w:p w:rsidR="003352B4" w:rsidRDefault="003352B4" w:rsidP="00D41C1C"/>
    <w:p w:rsidR="003352B4" w:rsidRDefault="003352B4" w:rsidP="00D41C1C"/>
    <w:p w:rsidR="003352B4" w:rsidRDefault="003352B4" w:rsidP="00D41C1C">
      <w:r>
        <w:t>Rev: 9/08, 3/23</w:t>
      </w:r>
      <w:bookmarkStart w:id="0" w:name="_GoBack"/>
      <w:bookmarkEnd w:id="0"/>
    </w:p>
    <w:sectPr w:rsidR="0033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1C"/>
    <w:rsid w:val="003352B4"/>
    <w:rsid w:val="00C96FF0"/>
    <w:rsid w:val="00D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1F6D"/>
  <w15:chartTrackingRefBased/>
  <w15:docId w15:val="{6E530A8E-875C-4E03-9CD0-57DF3EA1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1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1C1C"/>
    <w:pPr>
      <w:spacing w:before="110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Berger</dc:creator>
  <cp:keywords/>
  <dc:description/>
  <cp:lastModifiedBy>Sam Clark</cp:lastModifiedBy>
  <cp:revision>2</cp:revision>
  <dcterms:created xsi:type="dcterms:W3CDTF">2023-03-13T14:53:00Z</dcterms:created>
  <dcterms:modified xsi:type="dcterms:W3CDTF">2023-03-13T14:53:00Z</dcterms:modified>
</cp:coreProperties>
</file>