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5EA68E61" w:rsidR="00FB6560" w:rsidRDefault="009851E8" w:rsidP="00A07906">
      <w:pPr>
        <w:jc w:val="center"/>
        <w:outlineLvl w:val="0"/>
        <w:rPr>
          <w:b/>
        </w:rPr>
      </w:pPr>
      <w:r>
        <w:rPr>
          <w:b/>
        </w:rPr>
        <w:t>FY 2023-2024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r w:rsidR="004542DA">
        <w:rPr>
          <w:b/>
        </w:rPr>
        <w:t xml:space="preserve"> Status</w:t>
      </w:r>
    </w:p>
    <w:p w14:paraId="24247568" w14:textId="1043C160" w:rsidR="002C3495" w:rsidRDefault="002C3495" w:rsidP="00A07906">
      <w:pPr>
        <w:jc w:val="center"/>
        <w:outlineLvl w:val="0"/>
        <w:rPr>
          <w:b/>
        </w:rPr>
      </w:pPr>
    </w:p>
    <w:p w14:paraId="125E3693" w14:textId="77777777" w:rsidR="002C3495" w:rsidRDefault="002C3495" w:rsidP="00A07906">
      <w:pPr>
        <w:jc w:val="center"/>
        <w:outlineLvl w:val="0"/>
        <w:rPr>
          <w:b/>
        </w:rPr>
      </w:pP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183"/>
        <w:gridCol w:w="2132"/>
        <w:gridCol w:w="1605"/>
        <w:gridCol w:w="1487"/>
        <w:gridCol w:w="1163"/>
        <w:gridCol w:w="1939"/>
        <w:gridCol w:w="648"/>
        <w:gridCol w:w="853"/>
        <w:gridCol w:w="833"/>
        <w:gridCol w:w="682"/>
        <w:gridCol w:w="1689"/>
      </w:tblGrid>
      <w:tr w:rsidR="004542DA" w:rsidRPr="007C36DC" w14:paraId="6288A21D" w14:textId="7728491D" w:rsidTr="00B83C3B">
        <w:trPr>
          <w:cantSplit/>
          <w:trHeight w:val="332"/>
          <w:tblHeader/>
        </w:trPr>
        <w:tc>
          <w:tcPr>
            <w:tcW w:w="416" w:type="pct"/>
            <w:vMerge w:val="restart"/>
            <w:shd w:val="clear" w:color="auto" w:fill="F3F3F3"/>
            <w:vAlign w:val="bottom"/>
          </w:tcPr>
          <w:p w14:paraId="6288A216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50" w:type="pct"/>
            <w:vMerge w:val="restart"/>
            <w:shd w:val="clear" w:color="auto" w:fill="F3F3F3"/>
            <w:vAlign w:val="bottom"/>
          </w:tcPr>
          <w:p w14:paraId="6288A217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65" w:type="pct"/>
            <w:vMerge w:val="restart"/>
            <w:shd w:val="clear" w:color="auto" w:fill="F3F3F3"/>
            <w:vAlign w:val="bottom"/>
          </w:tcPr>
          <w:p w14:paraId="6288A218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523" w:type="pct"/>
            <w:vMerge w:val="restart"/>
            <w:shd w:val="clear" w:color="auto" w:fill="F3F3F3"/>
            <w:vAlign w:val="bottom"/>
          </w:tcPr>
          <w:p w14:paraId="6288A219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409" w:type="pct"/>
            <w:vMerge w:val="restart"/>
            <w:shd w:val="clear" w:color="auto" w:fill="F3F3F3"/>
            <w:vAlign w:val="bottom"/>
          </w:tcPr>
          <w:p w14:paraId="6288A21A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682" w:type="pct"/>
            <w:vMerge w:val="restart"/>
            <w:shd w:val="clear" w:color="auto" w:fill="F3F3F3"/>
            <w:vAlign w:val="bottom"/>
          </w:tcPr>
          <w:p w14:paraId="6288A21B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4542DA" w:rsidRPr="007C36DC" w:rsidRDefault="004542DA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594" w:type="pct"/>
          </w:tcPr>
          <w:p w14:paraId="7BE44F09" w14:textId="0E6F1C14" w:rsidR="004542DA" w:rsidRDefault="004542DA" w:rsidP="004542D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542DA" w:rsidRPr="007C36DC" w14:paraId="6288A228" w14:textId="00B8F94B" w:rsidTr="00B83C3B">
        <w:trPr>
          <w:cantSplit/>
          <w:trHeight w:val="332"/>
          <w:tblHeader/>
        </w:trPr>
        <w:tc>
          <w:tcPr>
            <w:tcW w:w="416" w:type="pct"/>
            <w:vMerge/>
            <w:shd w:val="clear" w:color="auto" w:fill="F3F3F3"/>
          </w:tcPr>
          <w:p w14:paraId="6288A21E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750" w:type="pct"/>
            <w:vMerge/>
            <w:shd w:val="clear" w:color="auto" w:fill="F3F3F3"/>
          </w:tcPr>
          <w:p w14:paraId="6288A21F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F3F3F3"/>
          </w:tcPr>
          <w:p w14:paraId="6288A220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523" w:type="pct"/>
            <w:vMerge/>
            <w:shd w:val="clear" w:color="auto" w:fill="F3F3F3"/>
          </w:tcPr>
          <w:p w14:paraId="6288A221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F3F3F3"/>
          </w:tcPr>
          <w:p w14:paraId="6288A222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682" w:type="pct"/>
            <w:vMerge/>
            <w:shd w:val="clear" w:color="auto" w:fill="F3F3F3"/>
          </w:tcPr>
          <w:p w14:paraId="6288A223" w14:textId="77777777" w:rsidR="004542DA" w:rsidRPr="007C36DC" w:rsidRDefault="004542DA" w:rsidP="004542DA">
            <w:pPr>
              <w:jc w:val="center"/>
              <w:rPr>
                <w:b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BF3F6B2" w14:textId="77777777" w:rsidR="004542DA" w:rsidRDefault="004542DA" w:rsidP="004542DA">
            <w:pPr>
              <w:jc w:val="center"/>
              <w:rPr>
                <w:b/>
                <w:sz w:val="18"/>
                <w:szCs w:val="18"/>
              </w:rPr>
            </w:pPr>
          </w:p>
          <w:p w14:paraId="6288A225" w14:textId="290F61DB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34070CF" w14:textId="77777777" w:rsidR="004542DA" w:rsidRPr="007C36DC" w:rsidRDefault="004542DA" w:rsidP="004542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42DA" w:rsidRPr="007C36DC" w14:paraId="6288A248" w14:textId="6A34A8BD" w:rsidTr="00B83C3B">
        <w:trPr>
          <w:cantSplit/>
        </w:trPr>
        <w:tc>
          <w:tcPr>
            <w:tcW w:w="416" w:type="pct"/>
            <w:shd w:val="clear" w:color="auto" w:fill="auto"/>
          </w:tcPr>
          <w:p w14:paraId="6288A23B" w14:textId="10C88A6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50" w:type="pct"/>
            <w:shd w:val="clear" w:color="auto" w:fill="auto"/>
          </w:tcPr>
          <w:p w14:paraId="6288A23C" w14:textId="5F8E2E68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 xml:space="preserve">average </w:t>
            </w:r>
            <w:r w:rsidR="00DF6F82">
              <w:rPr>
                <w:sz w:val="20"/>
                <w:szCs w:val="20"/>
              </w:rPr>
              <w:t>scores per question will be “Yes” to survey questions 1-4 and 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14:paraId="6288A23D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523" w:type="pct"/>
            <w:shd w:val="clear" w:color="auto" w:fill="auto"/>
          </w:tcPr>
          <w:p w14:paraId="6288A23E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6288A23F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2" w:type="pct"/>
            <w:shd w:val="clear" w:color="auto" w:fill="auto"/>
          </w:tcPr>
          <w:p w14:paraId="6288A240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6288A242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66CA84A4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13A436A" w14:textId="78FF4BE9" w:rsidR="004542DA" w:rsidRPr="00E047CA" w:rsidRDefault="00527403" w:rsidP="004542DA">
            <w:pPr>
              <w:jc w:val="center"/>
              <w:rPr>
                <w:sz w:val="20"/>
                <w:szCs w:val="20"/>
              </w:rPr>
            </w:pPr>
            <w:r w:rsidRPr="00E047CA">
              <w:rPr>
                <w:sz w:val="20"/>
                <w:szCs w:val="20"/>
              </w:rPr>
              <w:t>80.2</w:t>
            </w:r>
            <w:r w:rsidR="00AD6292" w:rsidRPr="00E047CA">
              <w:rPr>
                <w:sz w:val="20"/>
                <w:szCs w:val="20"/>
              </w:rPr>
              <w:t xml:space="preserve">% of average scores </w:t>
            </w:r>
            <w:r w:rsidR="00DF6F82" w:rsidRPr="00E047CA">
              <w:rPr>
                <w:sz w:val="20"/>
                <w:szCs w:val="20"/>
              </w:rPr>
              <w:t>per question will be “Yes” to survey questions 1-4 and 9.</w:t>
            </w:r>
          </w:p>
        </w:tc>
      </w:tr>
      <w:tr w:rsidR="004542DA" w:rsidRPr="007C36DC" w14:paraId="4DA1D956" w14:textId="3338EA70" w:rsidTr="00B83C3B">
        <w:trPr>
          <w:cantSplit/>
        </w:trPr>
        <w:tc>
          <w:tcPr>
            <w:tcW w:w="416" w:type="pct"/>
            <w:shd w:val="clear" w:color="auto" w:fill="auto"/>
          </w:tcPr>
          <w:p w14:paraId="30F657EB" w14:textId="745F8B6A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50" w:type="pct"/>
            <w:shd w:val="clear" w:color="auto" w:fill="auto"/>
          </w:tcPr>
          <w:p w14:paraId="7597A6BD" w14:textId="2B721F26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</w:t>
            </w:r>
            <w:r w:rsidR="00DF6F82">
              <w:rPr>
                <w:sz w:val="20"/>
                <w:szCs w:val="20"/>
              </w:rPr>
              <w:t xml:space="preserve"> scores per question will be “Yes” to survey questions 1-4 and 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14:paraId="55E48EBB" w14:textId="100B0FFE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523" w:type="pct"/>
            <w:shd w:val="clear" w:color="auto" w:fill="auto"/>
          </w:tcPr>
          <w:p w14:paraId="3C446F54" w14:textId="13713242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286FC9BA" w14:textId="78A1BD2E" w:rsidR="004542DA" w:rsidRPr="007C36DC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2" w:type="pct"/>
            <w:shd w:val="clear" w:color="auto" w:fill="auto"/>
          </w:tcPr>
          <w:p w14:paraId="6FE3782E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4542DA" w:rsidRDefault="004542DA" w:rsidP="004542DA">
            <w:pPr>
              <w:rPr>
                <w:sz w:val="20"/>
                <w:szCs w:val="20"/>
              </w:rPr>
            </w:pPr>
          </w:p>
          <w:p w14:paraId="3719A741" w14:textId="77777777" w:rsidR="004542DA" w:rsidRDefault="004542DA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4542DA" w:rsidRDefault="004542DA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4542DA" w:rsidRPr="007C36DC" w:rsidRDefault="004542DA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2986959E" w14:textId="2AF2F3D3" w:rsidR="004542DA" w:rsidRPr="00E047CA" w:rsidRDefault="00DF6F82" w:rsidP="004542DA">
            <w:pPr>
              <w:jc w:val="center"/>
              <w:rPr>
                <w:sz w:val="20"/>
                <w:szCs w:val="20"/>
              </w:rPr>
            </w:pPr>
            <w:r w:rsidRPr="00E047CA">
              <w:rPr>
                <w:sz w:val="20"/>
                <w:szCs w:val="20"/>
              </w:rPr>
              <w:t>97.4</w:t>
            </w:r>
            <w:r w:rsidR="00AD6292" w:rsidRPr="00E047CA">
              <w:rPr>
                <w:sz w:val="20"/>
                <w:szCs w:val="20"/>
              </w:rPr>
              <w:t xml:space="preserve">% of average scores </w:t>
            </w:r>
            <w:r w:rsidRPr="00E047CA">
              <w:rPr>
                <w:sz w:val="20"/>
                <w:szCs w:val="20"/>
              </w:rPr>
              <w:t>per question will be “Yes” to survey questions 1-4 and 9</w:t>
            </w:r>
          </w:p>
        </w:tc>
      </w:tr>
      <w:tr w:rsidR="006C31E6" w:rsidRPr="007C36DC" w14:paraId="7BB3DC74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5B19EC2E" w14:textId="6EA6963C" w:rsidR="006C31E6" w:rsidRPr="007C36DC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</w:t>
            </w:r>
            <w:r>
              <w:rPr>
                <w:sz w:val="20"/>
                <w:szCs w:val="20"/>
              </w:rPr>
              <w:t xml:space="preserve"> and Parents</w:t>
            </w:r>
            <w:r w:rsidRPr="007C36DC">
              <w:rPr>
                <w:sz w:val="20"/>
                <w:szCs w:val="20"/>
              </w:rPr>
              <w:t xml:space="preserve"> satisfaction with</w:t>
            </w:r>
            <w:r>
              <w:rPr>
                <w:sz w:val="20"/>
                <w:szCs w:val="20"/>
              </w:rPr>
              <w:t xml:space="preserve"> SNAP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50" w:type="pct"/>
            <w:shd w:val="clear" w:color="auto" w:fill="auto"/>
          </w:tcPr>
          <w:p w14:paraId="0C867B27" w14:textId="12E2379B" w:rsidR="006C31E6" w:rsidRPr="007C36DC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“Yes” to survey questions 1-4 and 9.</w:t>
            </w:r>
          </w:p>
        </w:tc>
        <w:tc>
          <w:tcPr>
            <w:tcW w:w="565" w:type="pct"/>
            <w:shd w:val="clear" w:color="auto" w:fill="auto"/>
          </w:tcPr>
          <w:p w14:paraId="1E2F43DD" w14:textId="4984B301" w:rsidR="006C31E6" w:rsidRPr="007C36DC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</w:t>
            </w:r>
            <w:r>
              <w:rPr>
                <w:sz w:val="20"/>
                <w:szCs w:val="20"/>
              </w:rPr>
              <w:t>/Parent</w:t>
            </w:r>
            <w:r w:rsidRPr="007C36DC">
              <w:rPr>
                <w:sz w:val="20"/>
                <w:szCs w:val="20"/>
              </w:rPr>
              <w:t xml:space="preserve"> Satisfaction Survey</w:t>
            </w:r>
          </w:p>
        </w:tc>
        <w:tc>
          <w:tcPr>
            <w:tcW w:w="523" w:type="pct"/>
            <w:shd w:val="clear" w:color="auto" w:fill="auto"/>
          </w:tcPr>
          <w:p w14:paraId="164B2DB6" w14:textId="2ECBB418" w:rsidR="006C31E6" w:rsidRPr="007C36DC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5D2549FA" w14:textId="57C8C6BF" w:rsidR="006C31E6" w:rsidRPr="007C36DC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2" w:type="pct"/>
            <w:shd w:val="clear" w:color="auto" w:fill="auto"/>
          </w:tcPr>
          <w:p w14:paraId="4C7D78E9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944F3A" w14:textId="77777777" w:rsidR="006C31E6" w:rsidRDefault="006C31E6" w:rsidP="006C31E6">
            <w:pPr>
              <w:rPr>
                <w:sz w:val="20"/>
                <w:szCs w:val="20"/>
              </w:rPr>
            </w:pPr>
          </w:p>
          <w:p w14:paraId="48B0099C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A93D1C3" w14:textId="246D7F96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30CCB" w14:textId="17C47623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9168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E51A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DD144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CD1E7BB" w14:textId="0690A8E1" w:rsidR="006C31E6" w:rsidRPr="00E047CA" w:rsidRDefault="006C31E6" w:rsidP="006C3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94.95</w:t>
            </w:r>
            <w:r w:rsidRPr="00E047CA">
              <w:rPr>
                <w:sz w:val="20"/>
                <w:szCs w:val="20"/>
              </w:rPr>
              <w:t>% of average scores per question will be “Yes” to survey questions 1-4 and 9</w:t>
            </w:r>
          </w:p>
        </w:tc>
      </w:tr>
      <w:tr w:rsidR="006C31E6" w:rsidRPr="007C36DC" w14:paraId="11C4D53C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12D5BA58" w14:textId="7028D8DA" w:rsidR="006C31E6" w:rsidRPr="007C36DC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750" w:type="pct"/>
            <w:shd w:val="clear" w:color="auto" w:fill="auto"/>
          </w:tcPr>
          <w:p w14:paraId="2C5A7D3D" w14:textId="6A141DDA" w:rsidR="006C31E6" w:rsidRPr="007C36DC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65" w:type="pct"/>
            <w:shd w:val="clear" w:color="auto" w:fill="auto"/>
          </w:tcPr>
          <w:p w14:paraId="20CA1B60" w14:textId="77777777" w:rsidR="006C31E6" w:rsidRPr="00CF653A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26835AA3" w14:textId="77777777" w:rsidR="006C31E6" w:rsidRPr="007C36DC" w:rsidRDefault="006C31E6" w:rsidP="006C31E6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14:paraId="1838F203" w14:textId="0488E9ED" w:rsidR="006C31E6" w:rsidRPr="007C36DC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5BA92BEA" w14:textId="1382D77B" w:rsidR="006C31E6" w:rsidRPr="007C36DC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1D914DDF" w14:textId="77777777" w:rsidR="006C31E6" w:rsidRPr="00CF653A" w:rsidRDefault="006C31E6" w:rsidP="006C31E6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A6522B9" w14:textId="77777777" w:rsidR="006C31E6" w:rsidRPr="00CF653A" w:rsidRDefault="006C31E6" w:rsidP="006C31E6">
            <w:pPr>
              <w:rPr>
                <w:sz w:val="20"/>
                <w:szCs w:val="20"/>
              </w:rPr>
            </w:pPr>
          </w:p>
          <w:p w14:paraId="04068D26" w14:textId="44F214AF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195D1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3071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83DC2" w14:textId="1610529F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62C18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20B66EC9" w14:textId="0B3E5776" w:rsidR="006C31E6" w:rsidRPr="00E047CA" w:rsidRDefault="006C31E6" w:rsidP="006C31E6">
            <w:pPr>
              <w:jc w:val="center"/>
              <w:rPr>
                <w:sz w:val="20"/>
                <w:szCs w:val="20"/>
              </w:rPr>
            </w:pPr>
            <w:r w:rsidRPr="00E047CA">
              <w:rPr>
                <w:sz w:val="20"/>
                <w:szCs w:val="20"/>
              </w:rPr>
              <w:t>99% of intakes were entered within 3 days</w:t>
            </w:r>
          </w:p>
        </w:tc>
      </w:tr>
      <w:tr w:rsidR="006C31E6" w:rsidRPr="007C36DC" w14:paraId="00E0D4AB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082FB967" w14:textId="590DBD75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50" w:type="pct"/>
            <w:shd w:val="clear" w:color="auto" w:fill="auto"/>
          </w:tcPr>
          <w:p w14:paraId="29E84DA1" w14:textId="7F2A04BF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90% of discharges will be entered within </w:t>
            </w:r>
            <w:r w:rsidRPr="001C37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565" w:type="pct"/>
            <w:shd w:val="clear" w:color="auto" w:fill="auto"/>
          </w:tcPr>
          <w:p w14:paraId="4FF6EF95" w14:textId="0A050C06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4F51F5A7" w14:textId="7EAB06BC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022E6239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649EF4C" w14:textId="487AC500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2" w:type="pct"/>
            <w:shd w:val="clear" w:color="auto" w:fill="auto"/>
          </w:tcPr>
          <w:p w14:paraId="28E475DC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F8A2FC5" w14:textId="77777777" w:rsidR="006C31E6" w:rsidRDefault="006C31E6" w:rsidP="006C31E6">
            <w:pPr>
              <w:rPr>
                <w:sz w:val="20"/>
                <w:szCs w:val="20"/>
              </w:rPr>
            </w:pPr>
          </w:p>
          <w:p w14:paraId="2D6DF21B" w14:textId="535770E8" w:rsidR="006C31E6" w:rsidRPr="00CF653A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B1D3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BD873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540A" w14:textId="77777777" w:rsidR="006C31E6" w:rsidRDefault="006C31E6" w:rsidP="006C3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713B83B9" w14:textId="77777777" w:rsidR="006C31E6" w:rsidRPr="00CF653A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94925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7B7CA83" w14:textId="1B0BE2B8" w:rsidR="006C31E6" w:rsidRPr="00F65EDC" w:rsidRDefault="006C31E6" w:rsidP="006C31E6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95% of discharges were entered within 3 days</w:t>
            </w:r>
          </w:p>
        </w:tc>
      </w:tr>
      <w:tr w:rsidR="006C31E6" w:rsidRPr="007C36DC" w14:paraId="2522B509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1CAA3944" w14:textId="74A25278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50" w:type="pct"/>
            <w:shd w:val="clear" w:color="auto" w:fill="auto"/>
          </w:tcPr>
          <w:p w14:paraId="4963AA90" w14:textId="1242CDE4" w:rsidR="006C31E6" w:rsidRDefault="006C31E6" w:rsidP="006C31E6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85</w:t>
            </w:r>
            <w:r w:rsidRPr="007C36DC">
              <w:rPr>
                <w:sz w:val="20"/>
                <w:szCs w:val="20"/>
              </w:rPr>
              <w:t>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65" w:type="pct"/>
            <w:shd w:val="clear" w:color="auto" w:fill="auto"/>
          </w:tcPr>
          <w:p w14:paraId="0F932D62" w14:textId="27E166E4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1C40BEA1" w14:textId="0D35021D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7ADDD88A" w14:textId="459EB860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75140A4C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CDBF422" w14:textId="77777777" w:rsidR="006C31E6" w:rsidRDefault="006C31E6" w:rsidP="006C31E6">
            <w:pPr>
              <w:rPr>
                <w:sz w:val="20"/>
                <w:szCs w:val="20"/>
              </w:rPr>
            </w:pPr>
          </w:p>
          <w:p w14:paraId="3D316CD5" w14:textId="77777777" w:rsidR="006C31E6" w:rsidRDefault="006C31E6" w:rsidP="006C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2BC90CDC" w14:textId="2C28EEDD" w:rsidR="006C31E6" w:rsidRDefault="006C31E6" w:rsidP="006C31E6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F2EF5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96172" w14:textId="396052B3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C103C" w14:textId="77777777" w:rsidR="006C31E6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77BA8" w14:textId="77777777" w:rsidR="006C31E6" w:rsidRPr="007C36DC" w:rsidRDefault="006C31E6" w:rsidP="006C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61FF95CD" w14:textId="128EB98D" w:rsidR="006C31E6" w:rsidRPr="00F65EDC" w:rsidRDefault="00502BCE" w:rsidP="006C3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99.62</w:t>
            </w:r>
            <w:r w:rsidR="006C31E6" w:rsidRPr="00F65EDC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502BCE" w:rsidRPr="007C36DC" w14:paraId="350564B6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0A98E9A1" w14:textId="4FD89F84" w:rsidR="00502BCE" w:rsidRPr="007C36DC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50" w:type="pct"/>
            <w:shd w:val="clear" w:color="auto" w:fill="auto"/>
          </w:tcPr>
          <w:p w14:paraId="274781BC" w14:textId="6151B5C0" w:rsidR="00502BCE" w:rsidRPr="001C371E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85</w:t>
            </w:r>
            <w:r w:rsidRPr="007C36DC">
              <w:rPr>
                <w:sz w:val="20"/>
                <w:szCs w:val="20"/>
              </w:rPr>
              <w:t>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65" w:type="pct"/>
            <w:shd w:val="clear" w:color="auto" w:fill="auto"/>
          </w:tcPr>
          <w:p w14:paraId="7D48BE45" w14:textId="16B683A9" w:rsidR="00502BCE" w:rsidRPr="007C36DC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6AB84703" w14:textId="72E59600" w:rsidR="00502BCE" w:rsidRPr="007C36DC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3A89384C" w14:textId="6CB87343" w:rsidR="00502BCE" w:rsidRPr="007C36DC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7B2AB584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082839D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19FFDEDA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3D419F44" w14:textId="0815093F" w:rsidR="00502BCE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7BD83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DFAD9" w14:textId="2A106445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D096A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ECBED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0520137" w14:textId="74DEFB2C" w:rsidR="00502BC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99.84</w:t>
            </w:r>
            <w:r w:rsidRPr="00F65EDC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502BCE" w:rsidRPr="007C36DC" w14:paraId="307CE3C9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30B6806A" w14:textId="0C207593" w:rsidR="00502BCE" w:rsidRPr="007C36DC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750" w:type="pct"/>
            <w:shd w:val="clear" w:color="auto" w:fill="auto"/>
          </w:tcPr>
          <w:p w14:paraId="64691D2D" w14:textId="544B465E" w:rsidR="00502BCE" w:rsidRPr="001C371E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color w:val="000000"/>
                <w:sz w:val="20"/>
                <w:szCs w:val="20"/>
              </w:rPr>
              <w:t>90% of youth discharged from services will receive a 30 day follow-up on time</w:t>
            </w:r>
          </w:p>
        </w:tc>
        <w:tc>
          <w:tcPr>
            <w:tcW w:w="565" w:type="pct"/>
            <w:shd w:val="clear" w:color="auto" w:fill="auto"/>
          </w:tcPr>
          <w:p w14:paraId="2F9129CE" w14:textId="66D7664D" w:rsidR="00502BCE" w:rsidRPr="007C36DC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6EFD913C" w14:textId="707C9639" w:rsidR="00502BCE" w:rsidRPr="007C36DC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10B99CFE" w14:textId="769C0B61" w:rsidR="00502BCE" w:rsidRPr="007C36DC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Monthly Report</w:t>
            </w:r>
          </w:p>
        </w:tc>
        <w:tc>
          <w:tcPr>
            <w:tcW w:w="682" w:type="pct"/>
            <w:shd w:val="clear" w:color="auto" w:fill="auto"/>
          </w:tcPr>
          <w:p w14:paraId="5B6D800C" w14:textId="77777777" w:rsidR="00502BCE" w:rsidRPr="001C371E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Data Systems Manager</w:t>
            </w:r>
          </w:p>
          <w:p w14:paraId="12D63749" w14:textId="77777777" w:rsidR="00502BCE" w:rsidRPr="001C371E" w:rsidRDefault="00502BCE" w:rsidP="00502BCE">
            <w:pPr>
              <w:rPr>
                <w:sz w:val="20"/>
                <w:szCs w:val="20"/>
              </w:rPr>
            </w:pPr>
          </w:p>
          <w:p w14:paraId="3F13A6B7" w14:textId="77777777" w:rsidR="00502BCE" w:rsidRPr="001C371E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Data collected by:</w:t>
            </w:r>
          </w:p>
          <w:p w14:paraId="3BC868DB" w14:textId="6FEF80FC" w:rsidR="00502BCE" w:rsidRDefault="00502BCE" w:rsidP="00502BCE">
            <w:pPr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B7653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CAF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97B3" w14:textId="523440D4" w:rsidR="00502BCE" w:rsidRDefault="00502BCE" w:rsidP="00502BCE">
            <w:pPr>
              <w:jc w:val="center"/>
              <w:rPr>
                <w:sz w:val="20"/>
                <w:szCs w:val="20"/>
              </w:rPr>
            </w:pPr>
            <w:r w:rsidRPr="001C371E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6481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7BC5E5D" w14:textId="39A7D377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92% </w:t>
            </w:r>
            <w:r w:rsidRPr="00F65EDC">
              <w:rPr>
                <w:color w:val="000000"/>
                <w:sz w:val="20"/>
                <w:szCs w:val="20"/>
              </w:rPr>
              <w:t>of youth discharged from services received a 30-day follow-up on time</w:t>
            </w:r>
          </w:p>
        </w:tc>
      </w:tr>
      <w:tr w:rsidR="00502BCE" w:rsidRPr="007C36DC" w14:paraId="6C8DE95C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5DA9AF2D" w14:textId="4AF9EDF9" w:rsidR="00502BCE" w:rsidRPr="001C371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 on time</w:t>
            </w:r>
          </w:p>
        </w:tc>
        <w:tc>
          <w:tcPr>
            <w:tcW w:w="750" w:type="pct"/>
            <w:shd w:val="clear" w:color="auto" w:fill="auto"/>
          </w:tcPr>
          <w:p w14:paraId="51B23381" w14:textId="712B368E" w:rsidR="00502BCE" w:rsidRPr="001C371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 on time</w:t>
            </w:r>
          </w:p>
        </w:tc>
        <w:tc>
          <w:tcPr>
            <w:tcW w:w="565" w:type="pct"/>
            <w:shd w:val="clear" w:color="auto" w:fill="auto"/>
          </w:tcPr>
          <w:p w14:paraId="3C6EB3C1" w14:textId="21D8E245" w:rsidR="00502BCE" w:rsidRPr="001C371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7DF2CF6C" w14:textId="186D2E23" w:rsidR="00502BCE" w:rsidRPr="001C371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2F8FA99E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670C5A0B" w14:textId="356ACF04" w:rsidR="00502BCE" w:rsidRPr="001C371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2" w:type="pct"/>
            <w:shd w:val="clear" w:color="auto" w:fill="auto"/>
          </w:tcPr>
          <w:p w14:paraId="5D94A445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2A6EC069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75D851B6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FE742EB" w14:textId="06C39D98" w:rsidR="00502BCE" w:rsidRPr="001C371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F12ED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5FAF7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D302" w14:textId="1981880B" w:rsidR="00502BCE" w:rsidRPr="001C371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0E88B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F85D6CB" w14:textId="194CCDD6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92% </w:t>
            </w:r>
            <w:r w:rsidRPr="00F65EDC">
              <w:rPr>
                <w:color w:val="000000"/>
                <w:sz w:val="20"/>
                <w:szCs w:val="20"/>
              </w:rPr>
              <w:t>of youth discharged from services received a 60-day follow-up on time</w:t>
            </w:r>
          </w:p>
        </w:tc>
      </w:tr>
      <w:tr w:rsidR="00502BCE" w:rsidRPr="007C36DC" w14:paraId="5A247706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4B233A68" w14:textId="65767C5C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50" w:type="pct"/>
            <w:shd w:val="clear" w:color="auto" w:fill="auto"/>
          </w:tcPr>
          <w:p w14:paraId="21849734" w14:textId="0D8DD46E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65" w:type="pct"/>
            <w:shd w:val="clear" w:color="auto" w:fill="auto"/>
          </w:tcPr>
          <w:p w14:paraId="76A95D2F" w14:textId="151B2EDE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5A68D639" w14:textId="4EE1C93F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46F2647B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02EF362E" w14:textId="5C05A06B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2" w:type="pct"/>
            <w:shd w:val="clear" w:color="auto" w:fill="auto"/>
          </w:tcPr>
          <w:p w14:paraId="5EE80BA0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12E267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7A8444C2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2DFE44A6" w14:textId="3F4EC149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C6828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47477" w14:textId="4B59DC45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4B9F8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368A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2FBBFEA3" w14:textId="5164193C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98% </w:t>
            </w:r>
            <w:r w:rsidRPr="00F65EDC">
              <w:rPr>
                <w:color w:val="000000"/>
                <w:sz w:val="20"/>
                <w:szCs w:val="20"/>
              </w:rPr>
              <w:t>of youth were  discharged home or to another appropriate setting</w:t>
            </w:r>
          </w:p>
        </w:tc>
      </w:tr>
      <w:tr w:rsidR="00502BCE" w:rsidRPr="007C36DC" w14:paraId="2F117206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21BA6B70" w14:textId="6C066C7D" w:rsidR="00502BCE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>Complete 30-day follow ups of discharged CINS/FINS participants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shd w:val="clear" w:color="auto" w:fill="auto"/>
          </w:tcPr>
          <w:p w14:paraId="07B86E59" w14:textId="4D7CF7FD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65" w:type="pct"/>
            <w:shd w:val="clear" w:color="auto" w:fill="auto"/>
          </w:tcPr>
          <w:p w14:paraId="496E0AD2" w14:textId="4E42730F" w:rsidR="00502BCE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1DA206DD" w14:textId="6644F198" w:rsidR="00502BCE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6BEE0754" w14:textId="7DF54AAD" w:rsidR="00502BCE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463ED5B8" w14:textId="77777777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399CBE2" w14:textId="77777777" w:rsidR="00502BCE" w:rsidRPr="00CF653A" w:rsidRDefault="00502BCE" w:rsidP="00502BCE">
            <w:pPr>
              <w:rPr>
                <w:sz w:val="20"/>
                <w:szCs w:val="20"/>
              </w:rPr>
            </w:pPr>
          </w:p>
          <w:p w14:paraId="6E2F8759" w14:textId="77777777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259C0074" w14:textId="3068510D" w:rsidR="00502BCE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A1B02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B16C3" w14:textId="2CFA32F8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4F435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96606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C8BED0A" w14:textId="1582265E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96% </w:t>
            </w:r>
            <w:r w:rsidRPr="00F65EDC">
              <w:rPr>
                <w:color w:val="000000"/>
                <w:sz w:val="20"/>
                <w:szCs w:val="20"/>
              </w:rPr>
              <w:t xml:space="preserve">of youth completing services reported living at home at 30 day follow-up </w:t>
            </w:r>
          </w:p>
        </w:tc>
      </w:tr>
      <w:tr w:rsidR="00502BCE" w:rsidRPr="007C36DC" w14:paraId="40C6FC5D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08B5A4F4" w14:textId="4CF69AEA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750" w:type="pct"/>
            <w:shd w:val="clear" w:color="auto" w:fill="auto"/>
          </w:tcPr>
          <w:p w14:paraId="3B85D8F1" w14:textId="2BA1DD99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65" w:type="pct"/>
            <w:shd w:val="clear" w:color="auto" w:fill="auto"/>
          </w:tcPr>
          <w:p w14:paraId="18E06727" w14:textId="7BBF0135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73E1EF39" w14:textId="699E4B28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3DA3566B" w14:textId="78B635F0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0140346C" w14:textId="77777777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1727CD02" w14:textId="77777777" w:rsidR="00502BCE" w:rsidRPr="00CF653A" w:rsidRDefault="00502BCE" w:rsidP="00502BCE">
            <w:pPr>
              <w:rPr>
                <w:sz w:val="20"/>
                <w:szCs w:val="20"/>
              </w:rPr>
            </w:pPr>
          </w:p>
          <w:p w14:paraId="6CF07AED" w14:textId="77777777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3E371253" w14:textId="60A8BA16" w:rsidR="00502BCE" w:rsidRPr="00CF653A" w:rsidRDefault="00502BCE" w:rsidP="00502BCE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D09E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E2EC4" w14:textId="43F7DA73" w:rsidR="00502BC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4E83A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DB670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76CB777" w14:textId="16843C4E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97%</w:t>
            </w:r>
            <w:r w:rsidRPr="00F65EDC">
              <w:rPr>
                <w:color w:val="000000"/>
                <w:sz w:val="20"/>
                <w:szCs w:val="20"/>
              </w:rPr>
              <w:t xml:space="preserve"> of youth completing services reported living at home at 60 day follow up</w:t>
            </w:r>
          </w:p>
        </w:tc>
      </w:tr>
      <w:tr w:rsidR="00502BCE" w:rsidRPr="007C36DC" w14:paraId="1C56949C" w14:textId="242F81CC" w:rsidTr="00B83C3B">
        <w:trPr>
          <w:cantSplit/>
        </w:trPr>
        <w:tc>
          <w:tcPr>
            <w:tcW w:w="416" w:type="pct"/>
            <w:shd w:val="clear" w:color="auto" w:fill="auto"/>
          </w:tcPr>
          <w:p w14:paraId="535013CC" w14:textId="79AD6B5B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50" w:type="pct"/>
            <w:shd w:val="clear" w:color="auto" w:fill="auto"/>
          </w:tcPr>
          <w:p w14:paraId="42144F0D" w14:textId="32717F86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65" w:type="pct"/>
            <w:shd w:val="clear" w:color="auto" w:fill="auto"/>
          </w:tcPr>
          <w:p w14:paraId="20298CAD" w14:textId="2AEB6992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75069259" w14:textId="243DC2D8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182967CE" w14:textId="7068AE85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4C498B17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44820DDC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502BC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D93438E" w14:textId="51260852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94% </w:t>
            </w:r>
            <w:r w:rsidRPr="00F65EDC">
              <w:rPr>
                <w:color w:val="000000"/>
                <w:sz w:val="20"/>
                <w:szCs w:val="20"/>
              </w:rPr>
              <w:t>of youth completing services  reported attending school regularly at 30 -day follow-up</w:t>
            </w:r>
          </w:p>
        </w:tc>
      </w:tr>
      <w:tr w:rsidR="00502BCE" w:rsidRPr="007C36DC" w14:paraId="3E32999D" w14:textId="25936D43" w:rsidTr="00B83C3B">
        <w:trPr>
          <w:cantSplit/>
        </w:trPr>
        <w:tc>
          <w:tcPr>
            <w:tcW w:w="416" w:type="pct"/>
            <w:shd w:val="clear" w:color="auto" w:fill="auto"/>
          </w:tcPr>
          <w:p w14:paraId="2529B395" w14:textId="363C03BD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50" w:type="pct"/>
            <w:shd w:val="clear" w:color="auto" w:fill="auto"/>
          </w:tcPr>
          <w:p w14:paraId="4BDB1426" w14:textId="37682C1F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65" w:type="pct"/>
            <w:shd w:val="clear" w:color="auto" w:fill="auto"/>
          </w:tcPr>
          <w:p w14:paraId="2EA0D869" w14:textId="4735FE7D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6B9B0F7B" w14:textId="7D70CDD5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6B956F12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2" w:type="pct"/>
            <w:shd w:val="clear" w:color="auto" w:fill="auto"/>
          </w:tcPr>
          <w:p w14:paraId="4580C0A9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2AEC1AB3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502BC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23D3728B" w14:textId="13348819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 xml:space="preserve">94% </w:t>
            </w:r>
            <w:r w:rsidRPr="00F65EDC">
              <w:rPr>
                <w:color w:val="000000"/>
                <w:sz w:val="20"/>
                <w:szCs w:val="20"/>
              </w:rPr>
              <w:t>of youth completing services  reported attending school regularly at 60-day follow-up</w:t>
            </w:r>
          </w:p>
        </w:tc>
      </w:tr>
      <w:tr w:rsidR="00502BCE" w:rsidRPr="007C36DC" w14:paraId="7379DC31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1C1F48EF" w14:textId="609F4AAC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50" w:type="pct"/>
            <w:shd w:val="clear" w:color="auto" w:fill="auto"/>
          </w:tcPr>
          <w:p w14:paraId="773DB5BD" w14:textId="5A009DAC" w:rsidR="00502BCE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 (Now labeled NIRVANA Assessment Initiated)</w:t>
            </w:r>
          </w:p>
        </w:tc>
        <w:tc>
          <w:tcPr>
            <w:tcW w:w="565" w:type="pct"/>
            <w:shd w:val="clear" w:color="auto" w:fill="auto"/>
          </w:tcPr>
          <w:p w14:paraId="1572075A" w14:textId="64ADAC9E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5290CC8E" w14:textId="75C42122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18043AA8" w14:textId="0037F93C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2" w:type="pct"/>
            <w:shd w:val="clear" w:color="auto" w:fill="auto"/>
          </w:tcPr>
          <w:p w14:paraId="7E612B37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0C3D491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754AF50D" w14:textId="23BEA302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F280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EFF3A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22F09" w14:textId="63803F98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33361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71C6D22C" w14:textId="4A148914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100% of youth admitted achieved this standard</w:t>
            </w:r>
          </w:p>
        </w:tc>
      </w:tr>
      <w:tr w:rsidR="00502BCE" w:rsidRPr="007C36DC" w14:paraId="064F6A3C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1BD450A1" w14:textId="37C47B3D" w:rsidR="00502BCE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improve total occupancy rate</w:t>
            </w:r>
          </w:p>
        </w:tc>
        <w:tc>
          <w:tcPr>
            <w:tcW w:w="750" w:type="pct"/>
            <w:shd w:val="clear" w:color="auto" w:fill="auto"/>
          </w:tcPr>
          <w:p w14:paraId="3B25ED42" w14:textId="07B8AFDA" w:rsidR="00502BCE" w:rsidRPr="009538B7" w:rsidRDefault="00502BCE" w:rsidP="00502BCE">
            <w:pPr>
              <w:rPr>
                <w:color w:val="FF0000"/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will attain a minimum of 80% occupancy in accordance with the CINS/FINS contract</w:t>
            </w:r>
          </w:p>
        </w:tc>
        <w:tc>
          <w:tcPr>
            <w:tcW w:w="565" w:type="pct"/>
            <w:shd w:val="clear" w:color="auto" w:fill="auto"/>
          </w:tcPr>
          <w:p w14:paraId="390BD35F" w14:textId="533EE5C2" w:rsidR="00502BCE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15B8A78D" w14:textId="2F0119B8" w:rsidR="00502BCE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68007D00" w14:textId="5844844E" w:rsidR="00502BCE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579483B8" w14:textId="7777777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778E0C72" w14:textId="77777777" w:rsidR="00502BCE" w:rsidRPr="004542DA" w:rsidRDefault="00502BCE" w:rsidP="00502BCE">
            <w:pPr>
              <w:rPr>
                <w:sz w:val="20"/>
                <w:szCs w:val="20"/>
              </w:rPr>
            </w:pPr>
          </w:p>
          <w:p w14:paraId="1F80731E" w14:textId="7777777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75C84C5A" w14:textId="1DCD0990" w:rsidR="00502BCE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6135B" w14:textId="77777777" w:rsidR="00502BCE" w:rsidRPr="00CF653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14ADE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22B6B" w14:textId="77777777" w:rsidR="00502BCE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8A2FB" w14:textId="5DF48D9C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6C013B5E" w14:textId="24F2DB2E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IYP Shelters attained 94.9% occupancy in accordance with the CINS/FINS contract</w:t>
            </w:r>
          </w:p>
        </w:tc>
      </w:tr>
      <w:tr w:rsidR="00502BCE" w:rsidRPr="007C36DC" w14:paraId="08D53826" w14:textId="43B020B5" w:rsidTr="00B83C3B">
        <w:trPr>
          <w:cantSplit/>
        </w:trPr>
        <w:tc>
          <w:tcPr>
            <w:tcW w:w="416" w:type="pct"/>
            <w:shd w:val="clear" w:color="auto" w:fill="auto"/>
          </w:tcPr>
          <w:p w14:paraId="262214FC" w14:textId="53AD046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lastRenderedPageBreak/>
              <w:t>Improve Community access to Family Action through increased admissions</w:t>
            </w:r>
          </w:p>
        </w:tc>
        <w:tc>
          <w:tcPr>
            <w:tcW w:w="750" w:type="pct"/>
            <w:shd w:val="clear" w:color="auto" w:fill="auto"/>
          </w:tcPr>
          <w:p w14:paraId="048BC764" w14:textId="3B0835BE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Family Action will attain a minimum of 90% admissions accordance with the CINS/FINS contract</w:t>
            </w:r>
          </w:p>
        </w:tc>
        <w:tc>
          <w:tcPr>
            <w:tcW w:w="565" w:type="pct"/>
            <w:shd w:val="clear" w:color="auto" w:fill="auto"/>
          </w:tcPr>
          <w:p w14:paraId="016CF184" w14:textId="7C0E53EA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4B7A128B" w14:textId="4CB62973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2526442D" w14:textId="0360FAEC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3A86D08E" w14:textId="7777777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0FBA07D" w14:textId="77777777" w:rsidR="00502BCE" w:rsidRPr="004542DA" w:rsidRDefault="00502BCE" w:rsidP="00502BCE">
            <w:pPr>
              <w:rPr>
                <w:sz w:val="20"/>
                <w:szCs w:val="20"/>
              </w:rPr>
            </w:pPr>
          </w:p>
          <w:p w14:paraId="3048D180" w14:textId="7777777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481243F2" w14:textId="7499D92A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56D55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4E96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C24F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272B" w14:textId="4D2D0CE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6E3A3DB" w14:textId="27BACC6D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Family Action attained 90.5% admissions accordance with the CINS/FINS contract</w:t>
            </w:r>
          </w:p>
        </w:tc>
      </w:tr>
      <w:tr w:rsidR="00502BCE" w:rsidRPr="007C36DC" w14:paraId="4499D352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58C4C162" w14:textId="7EDD3611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improve its overall performance in the CINS/FINS contract</w:t>
            </w:r>
          </w:p>
        </w:tc>
        <w:tc>
          <w:tcPr>
            <w:tcW w:w="750" w:type="pct"/>
            <w:shd w:val="clear" w:color="auto" w:fill="auto"/>
          </w:tcPr>
          <w:p w14:paraId="0F3BB847" w14:textId="077034B9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meet a minimum of 75% of outcome measures required in the CINS/FINS contract</w:t>
            </w:r>
          </w:p>
        </w:tc>
        <w:tc>
          <w:tcPr>
            <w:tcW w:w="565" w:type="pct"/>
            <w:shd w:val="clear" w:color="auto" w:fill="auto"/>
          </w:tcPr>
          <w:p w14:paraId="01192FF2" w14:textId="76A34B23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523" w:type="pct"/>
            <w:shd w:val="clear" w:color="auto" w:fill="auto"/>
          </w:tcPr>
          <w:p w14:paraId="3E511A93" w14:textId="718664D0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48755411" w14:textId="4BD67D5E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682" w:type="pct"/>
            <w:shd w:val="clear" w:color="auto" w:fill="auto"/>
          </w:tcPr>
          <w:p w14:paraId="7E945816" w14:textId="77777777" w:rsidR="00502BCE" w:rsidRPr="004542DA" w:rsidRDefault="00502BCE" w:rsidP="00502BCE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1C043523" w14:textId="77777777" w:rsidR="00502BCE" w:rsidRPr="004542DA" w:rsidRDefault="00502BCE" w:rsidP="00502BCE">
            <w:pPr>
              <w:rPr>
                <w:sz w:val="20"/>
                <w:szCs w:val="20"/>
              </w:rPr>
            </w:pPr>
          </w:p>
          <w:p w14:paraId="5826ED3C" w14:textId="77777777" w:rsidR="00502BCE" w:rsidRPr="004542DA" w:rsidRDefault="00502BCE" w:rsidP="00502BCE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80790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7074F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06666" w14:textId="68773DFA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524E7" w14:textId="77777777" w:rsidR="00502BCE" w:rsidRPr="004542DA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925A78E" w14:textId="41919DDA" w:rsidR="00502BCE" w:rsidRPr="00F65EDC" w:rsidRDefault="00502BCE" w:rsidP="00502BCE">
            <w:pPr>
              <w:jc w:val="center"/>
              <w:rPr>
                <w:sz w:val="20"/>
                <w:szCs w:val="20"/>
              </w:rPr>
            </w:pPr>
            <w:r w:rsidRPr="00F65EDC">
              <w:rPr>
                <w:sz w:val="20"/>
                <w:szCs w:val="20"/>
              </w:rPr>
              <w:t>IYP will met 100% of outcome measures required in the CINS/FINS contract</w:t>
            </w:r>
          </w:p>
        </w:tc>
      </w:tr>
      <w:tr w:rsidR="00502BCE" w:rsidRPr="007C36DC" w14:paraId="0DDE7B5D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1ABC6947" w14:textId="30EACEA8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750" w:type="pct"/>
            <w:shd w:val="clear" w:color="auto" w:fill="auto"/>
          </w:tcPr>
          <w:p w14:paraId="491F8A6E" w14:textId="3B06DC32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97% of youth served in CINS/FINS programs will have no arrests during services.</w:t>
            </w:r>
          </w:p>
        </w:tc>
        <w:tc>
          <w:tcPr>
            <w:tcW w:w="565" w:type="pct"/>
            <w:shd w:val="clear" w:color="auto" w:fill="auto"/>
          </w:tcPr>
          <w:p w14:paraId="5A0E7C4B" w14:textId="113A49DA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 xml:space="preserve">DJJ Comprehensive Accountability Report </w:t>
            </w:r>
          </w:p>
        </w:tc>
        <w:tc>
          <w:tcPr>
            <w:tcW w:w="523" w:type="pct"/>
            <w:shd w:val="clear" w:color="auto" w:fill="auto"/>
          </w:tcPr>
          <w:p w14:paraId="78C33D62" w14:textId="042FE1F4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3BFBF222" w14:textId="77777777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Annual</w:t>
            </w:r>
          </w:p>
          <w:p w14:paraId="7516C745" w14:textId="4B84C76F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Reports</w:t>
            </w:r>
          </w:p>
        </w:tc>
        <w:tc>
          <w:tcPr>
            <w:tcW w:w="682" w:type="pct"/>
            <w:shd w:val="clear" w:color="auto" w:fill="auto"/>
          </w:tcPr>
          <w:p w14:paraId="3FE3D94C" w14:textId="77777777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Data Systems Manager</w:t>
            </w:r>
          </w:p>
          <w:p w14:paraId="231408A3" w14:textId="77777777" w:rsidR="00502BCE" w:rsidRPr="00D67DB9" w:rsidRDefault="00502BCE" w:rsidP="00502BCE">
            <w:pPr>
              <w:rPr>
                <w:sz w:val="20"/>
                <w:szCs w:val="20"/>
              </w:rPr>
            </w:pPr>
          </w:p>
          <w:p w14:paraId="05E786D9" w14:textId="529C0864" w:rsidR="00502BCE" w:rsidRPr="00D67DB9" w:rsidRDefault="00502BCE" w:rsidP="00502BCE">
            <w:pPr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 xml:space="preserve">As reported by Department of Juvenile Justice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F226" w14:textId="77777777" w:rsidR="00502BCE" w:rsidRPr="00D67DB9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261F0" w14:textId="46FAC07D" w:rsidR="00502BCE" w:rsidRPr="00D67DB9" w:rsidRDefault="00502BCE" w:rsidP="00502BCE">
            <w:pPr>
              <w:jc w:val="center"/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40EA1" w14:textId="77777777" w:rsidR="00502BCE" w:rsidRPr="00D67DB9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1F32F" w14:textId="77777777" w:rsidR="00502BCE" w:rsidRPr="00D67DB9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44B0A7F" w14:textId="169B1199" w:rsidR="00502BCE" w:rsidRPr="00D67DB9" w:rsidRDefault="00502BCE" w:rsidP="00502BCE">
            <w:pPr>
              <w:jc w:val="center"/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>.33% of arrests occurred during  services</w:t>
            </w:r>
          </w:p>
        </w:tc>
      </w:tr>
      <w:tr w:rsidR="00502BCE" w:rsidRPr="007C36DC" w14:paraId="0CEDBDDE" w14:textId="77777777" w:rsidTr="00B83C3B">
        <w:trPr>
          <w:cantSplit/>
        </w:trPr>
        <w:tc>
          <w:tcPr>
            <w:tcW w:w="416" w:type="pct"/>
            <w:shd w:val="clear" w:color="auto" w:fill="auto"/>
          </w:tcPr>
          <w:p w14:paraId="5B6142D1" w14:textId="7413AAF0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50" w:type="pct"/>
            <w:shd w:val="clear" w:color="auto" w:fill="auto"/>
          </w:tcPr>
          <w:p w14:paraId="3D4D3C65" w14:textId="31919E91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65" w:type="pct"/>
            <w:shd w:val="clear" w:color="auto" w:fill="auto"/>
          </w:tcPr>
          <w:p w14:paraId="5712BAD1" w14:textId="3A7CF160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523" w:type="pct"/>
            <w:shd w:val="clear" w:color="auto" w:fill="auto"/>
          </w:tcPr>
          <w:p w14:paraId="0495D2C0" w14:textId="6644BB67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CINS/FINS</w:t>
            </w:r>
          </w:p>
        </w:tc>
        <w:tc>
          <w:tcPr>
            <w:tcW w:w="409" w:type="pct"/>
            <w:shd w:val="clear" w:color="auto" w:fill="auto"/>
          </w:tcPr>
          <w:p w14:paraId="75D63BDA" w14:textId="77777777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Annual</w:t>
            </w:r>
          </w:p>
          <w:p w14:paraId="02C2B5AB" w14:textId="36C30771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Report</w:t>
            </w:r>
          </w:p>
        </w:tc>
        <w:tc>
          <w:tcPr>
            <w:tcW w:w="682" w:type="pct"/>
            <w:shd w:val="clear" w:color="auto" w:fill="auto"/>
          </w:tcPr>
          <w:p w14:paraId="73014D98" w14:textId="77777777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Data Systems Manager</w:t>
            </w:r>
          </w:p>
          <w:p w14:paraId="140AAE5E" w14:textId="77777777" w:rsidR="00502BCE" w:rsidRPr="00B83C3B" w:rsidRDefault="00502BCE" w:rsidP="00502BCE">
            <w:pPr>
              <w:rPr>
                <w:sz w:val="20"/>
                <w:szCs w:val="20"/>
              </w:rPr>
            </w:pPr>
          </w:p>
          <w:p w14:paraId="02C01127" w14:textId="78D00038" w:rsidR="00502BCE" w:rsidRPr="00B83C3B" w:rsidRDefault="00502BCE" w:rsidP="00502BCE">
            <w:pPr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EC935" w14:textId="77777777" w:rsidR="00502BCE" w:rsidRPr="00B83C3B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9BE08" w14:textId="5EA56DC3" w:rsidR="00502BCE" w:rsidRPr="00B83C3B" w:rsidRDefault="00502BCE" w:rsidP="00502BCE">
            <w:pPr>
              <w:jc w:val="center"/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0B8E" w14:textId="77777777" w:rsidR="00502BCE" w:rsidRPr="00B83C3B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40779" w14:textId="77777777" w:rsidR="00502BCE" w:rsidRPr="00B83C3B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68F9256" w14:textId="6A7CD69B" w:rsidR="00502BCE" w:rsidRPr="00B83C3B" w:rsidRDefault="00502BCE" w:rsidP="00502BCE">
            <w:pPr>
              <w:jc w:val="center"/>
              <w:rPr>
                <w:sz w:val="20"/>
                <w:szCs w:val="20"/>
              </w:rPr>
            </w:pPr>
            <w:r w:rsidRPr="00B83C3B">
              <w:rPr>
                <w:sz w:val="20"/>
                <w:szCs w:val="20"/>
              </w:rPr>
              <w:t>The residential recidivism rate was 9.6% The non-residential recidivism rate was 3%</w:t>
            </w:r>
          </w:p>
        </w:tc>
      </w:tr>
      <w:tr w:rsidR="00502BCE" w:rsidRPr="007C36DC" w14:paraId="6288A2AA" w14:textId="54BCE77F" w:rsidTr="00B83C3B">
        <w:trPr>
          <w:cantSplit/>
        </w:trPr>
        <w:tc>
          <w:tcPr>
            <w:tcW w:w="416" w:type="pct"/>
            <w:shd w:val="clear" w:color="auto" w:fill="auto"/>
          </w:tcPr>
          <w:p w14:paraId="6288A29E" w14:textId="3EC8FCED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50" w:type="pct"/>
            <w:shd w:val="clear" w:color="auto" w:fill="auto"/>
          </w:tcPr>
          <w:p w14:paraId="6288A29F" w14:textId="77777777" w:rsidR="00502BCE" w:rsidRPr="00BE76F1" w:rsidRDefault="00502BCE" w:rsidP="00502BCE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65" w:type="pct"/>
            <w:shd w:val="clear" w:color="auto" w:fill="auto"/>
          </w:tcPr>
          <w:p w14:paraId="6288A2A0" w14:textId="06C2F9E9" w:rsidR="00502BCE" w:rsidRPr="00BE76F1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523" w:type="pct"/>
            <w:shd w:val="clear" w:color="auto" w:fill="auto"/>
          </w:tcPr>
          <w:p w14:paraId="6288A2A1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409" w:type="pct"/>
            <w:shd w:val="clear" w:color="auto" w:fill="auto"/>
          </w:tcPr>
          <w:p w14:paraId="6288A2A2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682" w:type="pct"/>
            <w:shd w:val="clear" w:color="auto" w:fill="auto"/>
          </w:tcPr>
          <w:p w14:paraId="6288A2A3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502BCE" w:rsidRPr="00BE76F1" w:rsidRDefault="00502BCE" w:rsidP="00502BCE">
            <w:pPr>
              <w:rPr>
                <w:sz w:val="20"/>
                <w:szCs w:val="20"/>
              </w:rPr>
            </w:pPr>
          </w:p>
          <w:p w14:paraId="6288A2A5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2466627" w14:textId="77777777" w:rsidR="00502BCE" w:rsidRPr="00715A23" w:rsidRDefault="00502BCE" w:rsidP="00502BCE">
            <w:pPr>
              <w:jc w:val="center"/>
              <w:rPr>
                <w:sz w:val="20"/>
                <w:szCs w:val="20"/>
              </w:rPr>
            </w:pPr>
            <w:r w:rsidRPr="00715A23">
              <w:rPr>
                <w:sz w:val="20"/>
                <w:szCs w:val="20"/>
              </w:rPr>
              <w:t>100% of staff met this standard</w:t>
            </w:r>
          </w:p>
          <w:p w14:paraId="61C98AA8" w14:textId="77777777" w:rsidR="00502BCE" w:rsidRPr="00715A23" w:rsidRDefault="00502BCE" w:rsidP="00502BCE">
            <w:pPr>
              <w:jc w:val="center"/>
              <w:rPr>
                <w:sz w:val="20"/>
                <w:szCs w:val="20"/>
              </w:rPr>
            </w:pPr>
          </w:p>
          <w:p w14:paraId="6E09DD15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</w:tr>
      <w:tr w:rsidR="00502BCE" w:rsidRPr="00AE6953" w14:paraId="1B035059" w14:textId="0B7368B1" w:rsidTr="00B83C3B">
        <w:trPr>
          <w:cantSplit/>
        </w:trPr>
        <w:tc>
          <w:tcPr>
            <w:tcW w:w="416" w:type="pct"/>
            <w:shd w:val="clear" w:color="auto" w:fill="auto"/>
          </w:tcPr>
          <w:p w14:paraId="4703FE58" w14:textId="1A71CFF8" w:rsidR="00502BCE" w:rsidRPr="00BE76F1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Increase  student knowledge of the To Good For Drugs/Too Good For Violence Curriculum</w:t>
            </w:r>
          </w:p>
        </w:tc>
        <w:tc>
          <w:tcPr>
            <w:tcW w:w="750" w:type="pct"/>
            <w:shd w:val="clear" w:color="auto" w:fill="auto"/>
          </w:tcPr>
          <w:p w14:paraId="7F41459D" w14:textId="53B10A80" w:rsidR="00502BCE" w:rsidRPr="00BE76F1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65" w:type="pct"/>
            <w:shd w:val="clear" w:color="auto" w:fill="auto"/>
          </w:tcPr>
          <w:p w14:paraId="06189B77" w14:textId="7F9437EF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523" w:type="pct"/>
            <w:shd w:val="clear" w:color="auto" w:fill="auto"/>
          </w:tcPr>
          <w:p w14:paraId="7910C86B" w14:textId="7432B6AB" w:rsidR="00502BCE" w:rsidRPr="00BE76F1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09" w:type="pct"/>
            <w:shd w:val="clear" w:color="auto" w:fill="auto"/>
          </w:tcPr>
          <w:p w14:paraId="13E5A6D0" w14:textId="5896BF39" w:rsidR="00502BCE" w:rsidRPr="00BE76F1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2" w:type="pct"/>
            <w:shd w:val="clear" w:color="auto" w:fill="auto"/>
          </w:tcPr>
          <w:p w14:paraId="28AF7E2B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502BCE" w:rsidRPr="00BE76F1" w:rsidRDefault="00502BCE" w:rsidP="00502BCE">
            <w:pPr>
              <w:rPr>
                <w:sz w:val="20"/>
                <w:szCs w:val="20"/>
              </w:rPr>
            </w:pPr>
          </w:p>
          <w:p w14:paraId="6C3D2970" w14:textId="4DF3BD00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6583FDBA" w14:textId="68F17C19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Too Good For Drugs/Too Good For Violence Curriculum on average improved their posttest score by 21.1%.</w:t>
            </w:r>
          </w:p>
        </w:tc>
      </w:tr>
      <w:tr w:rsidR="00502BCE" w:rsidRPr="007C36DC" w14:paraId="5264D930" w14:textId="0C10D18A" w:rsidTr="00B83C3B">
        <w:trPr>
          <w:cantSplit/>
        </w:trPr>
        <w:tc>
          <w:tcPr>
            <w:tcW w:w="416" w:type="pct"/>
            <w:shd w:val="clear" w:color="auto" w:fill="auto"/>
          </w:tcPr>
          <w:p w14:paraId="46550294" w14:textId="13A93B64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750" w:type="pct"/>
            <w:shd w:val="clear" w:color="auto" w:fill="auto"/>
          </w:tcPr>
          <w:p w14:paraId="4650B132" w14:textId="0A6AD812" w:rsidR="00502BCE" w:rsidRPr="00BE76F1" w:rsidRDefault="00502BCE" w:rsidP="00502BC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Project Success Curriculum shall on average improve their posttest score by at least   15%.</w:t>
            </w:r>
          </w:p>
        </w:tc>
        <w:tc>
          <w:tcPr>
            <w:tcW w:w="565" w:type="pct"/>
            <w:shd w:val="clear" w:color="auto" w:fill="auto"/>
          </w:tcPr>
          <w:p w14:paraId="20AAA54E" w14:textId="5CE0F861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523" w:type="pct"/>
            <w:shd w:val="clear" w:color="auto" w:fill="auto"/>
          </w:tcPr>
          <w:p w14:paraId="4D946884" w14:textId="3DA57CA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09" w:type="pct"/>
            <w:shd w:val="clear" w:color="auto" w:fill="auto"/>
          </w:tcPr>
          <w:p w14:paraId="517A7F39" w14:textId="10ABDD3A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2" w:type="pct"/>
            <w:shd w:val="clear" w:color="auto" w:fill="auto"/>
          </w:tcPr>
          <w:p w14:paraId="2C52A348" w14:textId="77777777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502BCE" w:rsidRPr="00BE76F1" w:rsidRDefault="00502BCE" w:rsidP="00502BCE">
            <w:pPr>
              <w:rPr>
                <w:sz w:val="20"/>
                <w:szCs w:val="20"/>
              </w:rPr>
            </w:pPr>
          </w:p>
          <w:p w14:paraId="636F7D6E" w14:textId="60A480C6" w:rsidR="00502BCE" w:rsidRPr="00BE76F1" w:rsidRDefault="00502BCE" w:rsidP="00502BCE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502BCE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7C436562" w14:textId="194E6D36" w:rsidR="00502BCE" w:rsidRPr="00BE76F1" w:rsidRDefault="00502BCE" w:rsidP="0050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Project Success Curriculum on average improved their posttest score by 19.3%.</w:t>
            </w:r>
          </w:p>
        </w:tc>
      </w:tr>
      <w:tr w:rsidR="00502BCE" w:rsidRPr="007C36DC" w14:paraId="6288A2B7" w14:textId="40956107" w:rsidTr="00B83C3B">
        <w:trPr>
          <w:cantSplit/>
        </w:trPr>
        <w:tc>
          <w:tcPr>
            <w:tcW w:w="416" w:type="pct"/>
            <w:shd w:val="clear" w:color="auto" w:fill="auto"/>
          </w:tcPr>
          <w:p w14:paraId="6288A2AB" w14:textId="77777777" w:rsidR="00502BCE" w:rsidRPr="00335F20" w:rsidRDefault="00502BCE" w:rsidP="00502BCE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750" w:type="pct"/>
            <w:shd w:val="clear" w:color="auto" w:fill="auto"/>
          </w:tcPr>
          <w:p w14:paraId="6288A2AC" w14:textId="77777777" w:rsidR="00502BCE" w:rsidRPr="00335F20" w:rsidRDefault="00502BCE" w:rsidP="00502BCE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65" w:type="pct"/>
            <w:shd w:val="clear" w:color="auto" w:fill="auto"/>
          </w:tcPr>
          <w:p w14:paraId="6288A2AD" w14:textId="77777777" w:rsidR="00502BCE" w:rsidRPr="00335F20" w:rsidRDefault="00502BCE" w:rsidP="00502BCE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523" w:type="pct"/>
            <w:shd w:val="clear" w:color="auto" w:fill="auto"/>
          </w:tcPr>
          <w:p w14:paraId="6288A2AE" w14:textId="77777777" w:rsidR="00502BCE" w:rsidRPr="00335F20" w:rsidRDefault="00502BCE" w:rsidP="00502BCE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409" w:type="pct"/>
            <w:shd w:val="clear" w:color="auto" w:fill="auto"/>
          </w:tcPr>
          <w:p w14:paraId="6288A2AF" w14:textId="4374FD67" w:rsidR="00502BCE" w:rsidRPr="00335F20" w:rsidRDefault="00502BCE" w:rsidP="00502BCE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682" w:type="pct"/>
            <w:shd w:val="clear" w:color="auto" w:fill="auto"/>
          </w:tcPr>
          <w:p w14:paraId="6288A2B0" w14:textId="77777777" w:rsidR="00502BCE" w:rsidRPr="00335F20" w:rsidRDefault="00502BCE" w:rsidP="00502BCE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502BCE" w:rsidRPr="00335F20" w:rsidRDefault="00502BCE" w:rsidP="00502BCE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502BCE" w:rsidRPr="00335F20" w:rsidRDefault="00502BCE" w:rsidP="00502BCE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502BCE" w:rsidRPr="00335F20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502BCE" w:rsidRPr="00335F20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502BCE" w:rsidRPr="00335F20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502BCE" w:rsidRPr="00335F20" w:rsidRDefault="00502BCE" w:rsidP="00502BCE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3DB83045" w14:textId="36E6D68C" w:rsidR="00502BCE" w:rsidRPr="005B2912" w:rsidRDefault="00F05363" w:rsidP="00502BCE">
            <w:pPr>
              <w:jc w:val="center"/>
              <w:rPr>
                <w:color w:val="FF0000"/>
                <w:sz w:val="20"/>
                <w:szCs w:val="20"/>
              </w:rPr>
            </w:pPr>
            <w:r w:rsidRPr="00F05363">
              <w:rPr>
                <w:sz w:val="20"/>
                <w:szCs w:val="20"/>
              </w:rPr>
              <w:t>Data not available at the time of this report</w:t>
            </w:r>
          </w:p>
        </w:tc>
      </w:tr>
      <w:tr w:rsidR="00502BCE" w:rsidRPr="007C36DC" w14:paraId="6288A2D9" w14:textId="5E20A207" w:rsidTr="00B83C3B">
        <w:trPr>
          <w:cantSplit/>
        </w:trPr>
        <w:tc>
          <w:tcPr>
            <w:tcW w:w="416" w:type="pct"/>
            <w:shd w:val="clear" w:color="auto" w:fill="auto"/>
          </w:tcPr>
          <w:p w14:paraId="6288A2CA" w14:textId="77777777" w:rsidR="00502BCE" w:rsidRPr="007C36DC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50" w:type="pct"/>
            <w:shd w:val="clear" w:color="auto" w:fill="auto"/>
          </w:tcPr>
          <w:p w14:paraId="6288A2CB" w14:textId="77777777" w:rsidR="00502BCE" w:rsidRPr="007C36DC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14:paraId="6288A2CC" w14:textId="081F2404" w:rsidR="00502BCE" w:rsidRPr="007C36DC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Directors Budget Reports</w:t>
            </w:r>
          </w:p>
        </w:tc>
        <w:tc>
          <w:tcPr>
            <w:tcW w:w="523" w:type="pct"/>
            <w:shd w:val="clear" w:color="auto" w:fill="auto"/>
          </w:tcPr>
          <w:p w14:paraId="6288A2CD" w14:textId="77777777" w:rsidR="00502BCE" w:rsidRPr="007C36DC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409" w:type="pct"/>
            <w:shd w:val="clear" w:color="auto" w:fill="auto"/>
          </w:tcPr>
          <w:p w14:paraId="6288A2CE" w14:textId="77777777" w:rsidR="00502BCE" w:rsidRPr="007C36DC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682" w:type="pct"/>
            <w:shd w:val="clear" w:color="auto" w:fill="auto"/>
          </w:tcPr>
          <w:p w14:paraId="6288A2CF" w14:textId="77777777" w:rsidR="00502BCE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Officer </w:t>
            </w:r>
          </w:p>
          <w:p w14:paraId="6288A2D0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6288A2D1" w14:textId="77777777" w:rsidR="00502BCE" w:rsidRDefault="00502BCE" w:rsidP="00502BCE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502BCE" w:rsidRDefault="00502BCE" w:rsidP="00502BCE">
            <w:pPr>
              <w:rPr>
                <w:sz w:val="20"/>
                <w:szCs w:val="20"/>
              </w:rPr>
            </w:pPr>
          </w:p>
          <w:p w14:paraId="6288A2D4" w14:textId="227CA92A" w:rsidR="00502BCE" w:rsidRPr="007C36DC" w:rsidRDefault="00502BCE" w:rsidP="0050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 Regional Directors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24F4D404" w14:textId="1BEB9377" w:rsidR="00502BCE" w:rsidRPr="007C36DC" w:rsidRDefault="00502BCE" w:rsidP="00502BCE">
            <w:pPr>
              <w:jc w:val="center"/>
              <w:rPr>
                <w:sz w:val="20"/>
                <w:szCs w:val="20"/>
              </w:rPr>
            </w:pPr>
            <w:r w:rsidRPr="00D67DB9">
              <w:rPr>
                <w:sz w:val="20"/>
                <w:szCs w:val="20"/>
              </w:rPr>
              <w:t xml:space="preserve">Program budget data was not available this year due staff turnover in the fiscal department 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411E" w14:textId="77777777" w:rsidR="00996538" w:rsidRDefault="00996538">
      <w:r>
        <w:separator/>
      </w:r>
    </w:p>
  </w:endnote>
  <w:endnote w:type="continuationSeparator" w:id="0">
    <w:p w14:paraId="2FFCAC0F" w14:textId="77777777" w:rsidR="00996538" w:rsidRDefault="009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0C2DD742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D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1D1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9E12" w14:textId="77777777" w:rsidR="00996538" w:rsidRDefault="00996538">
      <w:r>
        <w:separator/>
      </w:r>
    </w:p>
  </w:footnote>
  <w:footnote w:type="continuationSeparator" w:id="0">
    <w:p w14:paraId="3C4743E0" w14:textId="77777777" w:rsidR="00996538" w:rsidRDefault="0099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1D49"/>
    <w:rsid w:val="000F4C2A"/>
    <w:rsid w:val="000F7B7A"/>
    <w:rsid w:val="00133165"/>
    <w:rsid w:val="001409F9"/>
    <w:rsid w:val="0014466D"/>
    <w:rsid w:val="00192F3B"/>
    <w:rsid w:val="001C371E"/>
    <w:rsid w:val="001C3BDE"/>
    <w:rsid w:val="002373DD"/>
    <w:rsid w:val="00251E61"/>
    <w:rsid w:val="0027389D"/>
    <w:rsid w:val="00276F32"/>
    <w:rsid w:val="002862E7"/>
    <w:rsid w:val="002C01A2"/>
    <w:rsid w:val="002C3495"/>
    <w:rsid w:val="002C5FC6"/>
    <w:rsid w:val="002E7930"/>
    <w:rsid w:val="002F1201"/>
    <w:rsid w:val="00333DC0"/>
    <w:rsid w:val="00335F20"/>
    <w:rsid w:val="00341594"/>
    <w:rsid w:val="003843CC"/>
    <w:rsid w:val="00394FC7"/>
    <w:rsid w:val="003B0702"/>
    <w:rsid w:val="003C0FC4"/>
    <w:rsid w:val="00433570"/>
    <w:rsid w:val="00443936"/>
    <w:rsid w:val="004542DA"/>
    <w:rsid w:val="00463EC9"/>
    <w:rsid w:val="00464611"/>
    <w:rsid w:val="00470031"/>
    <w:rsid w:val="004A4082"/>
    <w:rsid w:val="004D60B8"/>
    <w:rsid w:val="004E249B"/>
    <w:rsid w:val="004F6495"/>
    <w:rsid w:val="00502BCE"/>
    <w:rsid w:val="0052038C"/>
    <w:rsid w:val="00527403"/>
    <w:rsid w:val="00541F30"/>
    <w:rsid w:val="0055127A"/>
    <w:rsid w:val="00585863"/>
    <w:rsid w:val="00593812"/>
    <w:rsid w:val="005A7F76"/>
    <w:rsid w:val="005B2912"/>
    <w:rsid w:val="005C5950"/>
    <w:rsid w:val="005E227B"/>
    <w:rsid w:val="005E4337"/>
    <w:rsid w:val="005E7E67"/>
    <w:rsid w:val="005F407D"/>
    <w:rsid w:val="006151F3"/>
    <w:rsid w:val="00616AA4"/>
    <w:rsid w:val="00617162"/>
    <w:rsid w:val="006227DF"/>
    <w:rsid w:val="00644EB5"/>
    <w:rsid w:val="006460E9"/>
    <w:rsid w:val="00680AE4"/>
    <w:rsid w:val="006906DA"/>
    <w:rsid w:val="006C31E6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9403F"/>
    <w:rsid w:val="007A4BF1"/>
    <w:rsid w:val="007B4B7D"/>
    <w:rsid w:val="007C36DC"/>
    <w:rsid w:val="007D4556"/>
    <w:rsid w:val="008024F3"/>
    <w:rsid w:val="00820DAD"/>
    <w:rsid w:val="0082289C"/>
    <w:rsid w:val="0083692D"/>
    <w:rsid w:val="008369C0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47EC3"/>
    <w:rsid w:val="009538B7"/>
    <w:rsid w:val="009668C2"/>
    <w:rsid w:val="009851E8"/>
    <w:rsid w:val="0099143A"/>
    <w:rsid w:val="00996538"/>
    <w:rsid w:val="009B2E7C"/>
    <w:rsid w:val="009C1FD2"/>
    <w:rsid w:val="009C541D"/>
    <w:rsid w:val="009C7823"/>
    <w:rsid w:val="009E6115"/>
    <w:rsid w:val="00A07906"/>
    <w:rsid w:val="00A23A90"/>
    <w:rsid w:val="00A407F4"/>
    <w:rsid w:val="00A4115F"/>
    <w:rsid w:val="00A71260"/>
    <w:rsid w:val="00A72E48"/>
    <w:rsid w:val="00A81D1B"/>
    <w:rsid w:val="00AA327A"/>
    <w:rsid w:val="00AC0DC1"/>
    <w:rsid w:val="00AD6292"/>
    <w:rsid w:val="00AE1467"/>
    <w:rsid w:val="00AE6953"/>
    <w:rsid w:val="00AE7B82"/>
    <w:rsid w:val="00B15E46"/>
    <w:rsid w:val="00B22144"/>
    <w:rsid w:val="00B310E1"/>
    <w:rsid w:val="00B3216B"/>
    <w:rsid w:val="00B3678D"/>
    <w:rsid w:val="00B72634"/>
    <w:rsid w:val="00B83C3B"/>
    <w:rsid w:val="00BA1420"/>
    <w:rsid w:val="00BA1C26"/>
    <w:rsid w:val="00BA44D6"/>
    <w:rsid w:val="00BC1F5C"/>
    <w:rsid w:val="00BD13EB"/>
    <w:rsid w:val="00BE38F4"/>
    <w:rsid w:val="00BE76F1"/>
    <w:rsid w:val="00BF11C4"/>
    <w:rsid w:val="00C40F9F"/>
    <w:rsid w:val="00C54D7D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5412E"/>
    <w:rsid w:val="00D67D26"/>
    <w:rsid w:val="00D67DB9"/>
    <w:rsid w:val="00D73493"/>
    <w:rsid w:val="00D964A5"/>
    <w:rsid w:val="00D96626"/>
    <w:rsid w:val="00DA1FD8"/>
    <w:rsid w:val="00DC02F2"/>
    <w:rsid w:val="00DE21B1"/>
    <w:rsid w:val="00DE2708"/>
    <w:rsid w:val="00DE7C6F"/>
    <w:rsid w:val="00DF6F82"/>
    <w:rsid w:val="00DF79FC"/>
    <w:rsid w:val="00E047CA"/>
    <w:rsid w:val="00E07673"/>
    <w:rsid w:val="00E3195E"/>
    <w:rsid w:val="00E400B9"/>
    <w:rsid w:val="00ED6333"/>
    <w:rsid w:val="00F05363"/>
    <w:rsid w:val="00F206C1"/>
    <w:rsid w:val="00F27346"/>
    <w:rsid w:val="00F323FD"/>
    <w:rsid w:val="00F33AF0"/>
    <w:rsid w:val="00F559C5"/>
    <w:rsid w:val="00F629BC"/>
    <w:rsid w:val="00F65EDC"/>
    <w:rsid w:val="00F70BF0"/>
    <w:rsid w:val="00F755A1"/>
    <w:rsid w:val="00F77017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  <w:style w:type="paragraph" w:styleId="BalloonText">
    <w:name w:val="Balloon Text"/>
    <w:basedOn w:val="Normal"/>
    <w:link w:val="BalloonTextChar"/>
    <w:semiHidden/>
    <w:unhideWhenUsed/>
    <w:rsid w:val="000F1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cp:lastPrinted>2024-09-06T15:40:00Z</cp:lastPrinted>
  <dcterms:created xsi:type="dcterms:W3CDTF">2024-10-25T15:54:00Z</dcterms:created>
  <dcterms:modified xsi:type="dcterms:W3CDTF">2024-10-25T15:54:00Z</dcterms:modified>
</cp:coreProperties>
</file>