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A9" w:rsidRDefault="00D85992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  <w:bookmarkStart w:id="0" w:name="_Toc227001713"/>
      <w:r>
        <w:rPr>
          <w:rFonts w:eastAsia="Calibri"/>
          <w:noProof/>
          <w:color w:val="4F81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111760</wp:posOffset>
            </wp:positionV>
            <wp:extent cx="1819275" cy="1240790"/>
            <wp:effectExtent l="0" t="0" r="9525" b="0"/>
            <wp:wrapNone/>
            <wp:docPr id="8" name="Picture 0" descr="CDS New Name logo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New Name logo 2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9" w:rsidRDefault="009718A9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</w:p>
    <w:p w:rsidR="009718A9" w:rsidRDefault="005E12D5" w:rsidP="005E12D5">
      <w:pPr>
        <w:pStyle w:val="NormalWeb"/>
        <w:tabs>
          <w:tab w:val="left" w:pos="4731"/>
        </w:tabs>
        <w:rPr>
          <w:rFonts w:eastAsia="Calibri"/>
          <w:color w:val="4F81BD"/>
          <w:sz w:val="22"/>
          <w:szCs w:val="22"/>
        </w:rPr>
      </w:pPr>
      <w:r>
        <w:rPr>
          <w:rFonts w:eastAsia="Calibri"/>
          <w:color w:val="4F81BD"/>
          <w:sz w:val="22"/>
          <w:szCs w:val="22"/>
        </w:rPr>
        <w:tab/>
      </w: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Pr="000F0E70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  <w:r w:rsidRPr="000F0E70">
        <w:rPr>
          <w:rStyle w:val="textpagetitleblue"/>
          <w:b/>
          <w:bCs/>
          <w:color w:val="31849B"/>
        </w:rPr>
        <w:t>CDS Family &amp; Behavioral Health Services, Inc.</w:t>
      </w:r>
    </w:p>
    <w:p w:rsidR="009718A9" w:rsidRPr="000F0E70" w:rsidRDefault="009718A9" w:rsidP="009718A9">
      <w:pPr>
        <w:pStyle w:val="NormalWeb"/>
        <w:jc w:val="center"/>
        <w:rPr>
          <w:b/>
          <w:bCs/>
          <w:color w:val="31849B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</w:p>
    <w:p w:rsidR="009718A9" w:rsidRDefault="009718A9" w:rsidP="009718A9">
      <w:pPr>
        <w:pStyle w:val="NormalWeb"/>
        <w:jc w:val="center"/>
        <w:rPr>
          <w:rStyle w:val="textpagetitleblue"/>
          <w:b/>
          <w:color w:val="31849B"/>
        </w:rPr>
      </w:pPr>
      <w:r w:rsidRPr="000F0E70">
        <w:rPr>
          <w:rStyle w:val="textpagetitleblue"/>
          <w:b/>
          <w:color w:val="31849B"/>
        </w:rPr>
        <w:t>FY 08-09 through FY 12-13</w:t>
      </w:r>
    </w:p>
    <w:p w:rsidR="009718A9" w:rsidRPr="002C6F72" w:rsidRDefault="009718A9" w:rsidP="009718A9">
      <w:pPr>
        <w:pStyle w:val="NormalWeb"/>
        <w:jc w:val="center"/>
        <w:rPr>
          <w:rStyle w:val="textpagetitleblue"/>
          <w:b/>
          <w:color w:val="31849B"/>
        </w:rPr>
      </w:pPr>
      <w:r w:rsidRPr="005E12D5">
        <w:rPr>
          <w:rStyle w:val="textpagetitleblue"/>
          <w:b/>
          <w:color w:val="31849B"/>
          <w:sz w:val="32"/>
          <w:szCs w:val="32"/>
        </w:rPr>
        <w:t>REPORT:  J</w:t>
      </w:r>
      <w:r w:rsidR="00F7716D">
        <w:rPr>
          <w:rStyle w:val="textpagetitleblue"/>
          <w:b/>
          <w:color w:val="31849B"/>
          <w:sz w:val="32"/>
          <w:szCs w:val="32"/>
        </w:rPr>
        <w:t>ULY</w:t>
      </w:r>
      <w:r w:rsidR="001B79E2">
        <w:rPr>
          <w:rStyle w:val="textpagetitleblue"/>
          <w:b/>
          <w:color w:val="31849B"/>
          <w:sz w:val="32"/>
          <w:szCs w:val="32"/>
        </w:rPr>
        <w:t xml:space="preserve"> 31, 2010</w:t>
      </w:r>
      <w:r w:rsidR="002C6F72">
        <w:rPr>
          <w:rStyle w:val="textpagetitleblue"/>
          <w:b/>
          <w:color w:val="31849B"/>
          <w:sz w:val="32"/>
          <w:szCs w:val="32"/>
        </w:rPr>
        <w:br/>
      </w:r>
      <w:r w:rsidR="001B79E2" w:rsidRPr="00202D0C">
        <w:rPr>
          <w:rStyle w:val="textpagetitleblue"/>
          <w:b/>
          <w:color w:val="31849B"/>
        </w:rPr>
        <w:t>(for FY 09-10</w:t>
      </w:r>
      <w:r w:rsidR="002C6F72" w:rsidRPr="00202D0C">
        <w:rPr>
          <w:rStyle w:val="textpagetitleblue"/>
          <w:b/>
          <w:color w:val="31849B"/>
        </w:rPr>
        <w:t xml:space="preserve"> Activities)</w:t>
      </w:r>
    </w:p>
    <w:p w:rsidR="009718A9" w:rsidRPr="00AE29F8" w:rsidRDefault="009718A9" w:rsidP="009718A9">
      <w:pPr>
        <w:pStyle w:val="NormalWeb"/>
        <w:jc w:val="center"/>
      </w:pPr>
      <w:r w:rsidRPr="00AE29F8">
        <w:t>Submitted to</w:t>
      </w:r>
      <w:r w:rsidRPr="00AE29F8">
        <w:br/>
        <w:t>Jim Pearce</w:t>
      </w:r>
      <w:r>
        <w:br/>
        <w:t>Chief Executive Officer</w:t>
      </w:r>
    </w:p>
    <w:p w:rsidR="009718A9" w:rsidRDefault="009718A9" w:rsidP="009718A9">
      <w:pPr>
        <w:pStyle w:val="NormalWeb"/>
        <w:tabs>
          <w:tab w:val="center" w:pos="1800"/>
          <w:tab w:val="center" w:pos="4680"/>
          <w:tab w:val="center" w:pos="7560"/>
        </w:tabs>
        <w:spacing w:after="0" w:afterAutospacing="0"/>
        <w:jc w:val="center"/>
      </w:pPr>
      <w:r w:rsidRPr="00AE29F8">
        <w:t>Prepared by</w:t>
      </w:r>
      <w:r w:rsidRPr="00AE29F8">
        <w:br/>
      </w:r>
      <w:r>
        <w:t>Information Technology Team:</w:t>
      </w:r>
    </w:p>
    <w:p w:rsidR="009718A9" w:rsidRPr="007B702F" w:rsidRDefault="009718A9" w:rsidP="005E12D5">
      <w:pPr>
        <w:pStyle w:val="NormalWeb"/>
        <w:tabs>
          <w:tab w:val="center" w:pos="2880"/>
          <w:tab w:val="center" w:pos="6480"/>
          <w:tab w:val="center" w:pos="10080"/>
        </w:tabs>
        <w:spacing w:before="0" w:beforeAutospacing="0"/>
      </w:pPr>
      <w:r>
        <w:tab/>
      </w:r>
      <w:r w:rsidRPr="007B702F">
        <w:t>Estela Rosa-Garcia</w:t>
      </w:r>
      <w:r w:rsidRPr="007B702F">
        <w:tab/>
        <w:t>Samuel P. Clark</w:t>
      </w:r>
      <w:r w:rsidRPr="007B702F">
        <w:tab/>
        <w:t>Peggy Vickers</w:t>
      </w:r>
      <w:r w:rsidRPr="007B702F">
        <w:br/>
      </w:r>
      <w:r w:rsidRPr="007B702F">
        <w:tab/>
        <w:t>Data Systems Manager</w:t>
      </w:r>
      <w:r w:rsidRPr="007B702F">
        <w:tab/>
        <w:t>Chief Operations Officer</w:t>
      </w:r>
      <w:r w:rsidRPr="007B702F">
        <w:tab/>
      </w:r>
      <w:r>
        <w:t>Q.A. Coordinator</w:t>
      </w:r>
    </w:p>
    <w:p w:rsidR="009718A9" w:rsidRPr="00964639" w:rsidRDefault="00D85992" w:rsidP="009718A9">
      <w:pPr>
        <w:pStyle w:val="NormalWeb"/>
        <w:jc w:val="center"/>
        <w:sectPr w:rsidR="009718A9" w:rsidRPr="00964639" w:rsidSect="005E12D5">
          <w:pgSz w:w="15840" w:h="12240" w:orient="landscape"/>
          <w:pgMar w:top="1440" w:right="1440" w:bottom="1440" w:left="1080" w:header="720" w:footer="720" w:gutter="0"/>
          <w:pgNumType w:fmt="lowerRoman"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1181100</wp:posOffset>
                </wp:positionV>
                <wp:extent cx="6626860" cy="386080"/>
                <wp:effectExtent l="635" t="0" r="1905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165" w:rsidRPr="00CA21AC" w:rsidRDefault="00723165" w:rsidP="005E12D5">
                            <w:pPr>
                              <w:jc w:val="center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CA21AC">
                              <w:rPr>
                                <w:color w:val="7F7F7F"/>
                                <w:sz w:val="20"/>
                                <w:szCs w:val="20"/>
                              </w:rPr>
                              <w:t>This publication can be made available in multiple media formats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55pt;margin-top:93pt;width:521.8pt;height:30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" stroked="f">
                <v:textbox style="mso-fit-shape-to-text:t">
                  <w:txbxContent>
                    <w:p w:rsidR="00723165" w:rsidRPr="00CA21AC" w:rsidRDefault="00723165" w:rsidP="005E12D5">
                      <w:pPr>
                        <w:jc w:val="center"/>
                        <w:rPr>
                          <w:color w:val="7F7F7F"/>
                          <w:sz w:val="20"/>
                          <w:szCs w:val="20"/>
                        </w:rPr>
                      </w:pPr>
                      <w:r w:rsidRPr="00CA21AC">
                        <w:rPr>
                          <w:color w:val="7F7F7F"/>
                          <w:sz w:val="20"/>
                          <w:szCs w:val="20"/>
                        </w:rPr>
                        <w:t>This publication can be made available in multiple media formats upon request.</w:t>
                      </w:r>
                    </w:p>
                  </w:txbxContent>
                </v:textbox>
              </v:shape>
            </w:pict>
          </mc:Fallback>
        </mc:AlternateContent>
      </w:r>
    </w:p>
    <w:p w:rsidR="009718A9" w:rsidRDefault="0062768A" w:rsidP="0062768A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bookmarkStart w:id="1" w:name="_Toc227001714"/>
      <w:bookmarkEnd w:id="0"/>
      <w:r w:rsidRPr="005E12D5">
        <w:rPr>
          <w:rStyle w:val="textpagetitleblue"/>
          <w:b/>
          <w:color w:val="31849B"/>
          <w:sz w:val="32"/>
          <w:szCs w:val="32"/>
        </w:rPr>
        <w:lastRenderedPageBreak/>
        <w:t>J</w:t>
      </w:r>
      <w:r w:rsidR="00F7716D">
        <w:rPr>
          <w:rStyle w:val="textpagetitleblue"/>
          <w:b/>
          <w:color w:val="31849B"/>
          <w:sz w:val="32"/>
          <w:szCs w:val="32"/>
        </w:rPr>
        <w:t>UL</w:t>
      </w:r>
      <w:r w:rsidR="001B79E2">
        <w:rPr>
          <w:rStyle w:val="textpagetitleblue"/>
          <w:b/>
          <w:color w:val="31849B"/>
          <w:sz w:val="32"/>
          <w:szCs w:val="32"/>
        </w:rPr>
        <w:t>Y 31, 2010</w:t>
      </w:r>
      <w:r>
        <w:rPr>
          <w:rStyle w:val="textpagetitleblue"/>
          <w:b/>
          <w:color w:val="31849B"/>
          <w:sz w:val="32"/>
          <w:szCs w:val="32"/>
        </w:rPr>
        <w:t xml:space="preserve"> STATUS REPORT</w:t>
      </w:r>
    </w:p>
    <w:p w:rsidR="0062768A" w:rsidRPr="0062768A" w:rsidRDefault="0062768A" w:rsidP="0062768A">
      <w:pPr>
        <w:pStyle w:val="NormalWeb"/>
        <w:jc w:val="center"/>
        <w:rPr>
          <w:rStyle w:val="Heading1Char"/>
          <w:bCs w:val="0"/>
          <w:color w:val="31849B"/>
          <w:sz w:val="24"/>
          <w:szCs w:val="24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  <w:r>
        <w:rPr>
          <w:b/>
          <w:bCs/>
          <w:color w:val="31849B"/>
        </w:rPr>
        <w:t xml:space="preserve">:  </w:t>
      </w:r>
      <w:r w:rsidRPr="000F0E70">
        <w:rPr>
          <w:rStyle w:val="textpagetitleblue"/>
          <w:b/>
          <w:color w:val="31849B"/>
        </w:rPr>
        <w:t>FY 08-09 through FY 12-13</w:t>
      </w:r>
    </w:p>
    <w:tbl>
      <w:tblPr>
        <w:tblW w:w="13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72"/>
        <w:gridCol w:w="2017"/>
        <w:gridCol w:w="1350"/>
        <w:gridCol w:w="3510"/>
        <w:gridCol w:w="1476"/>
        <w:gridCol w:w="2693"/>
      </w:tblGrid>
      <w:tr w:rsidR="005E12D5" w:rsidRPr="00CA21AC" w:rsidTr="00CA21AC">
        <w:trPr>
          <w:cantSplit/>
          <w:tblHeader/>
        </w:trPr>
        <w:tc>
          <w:tcPr>
            <w:tcW w:w="1972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Implementation Schedule</w:t>
            </w:r>
          </w:p>
        </w:tc>
        <w:tc>
          <w:tcPr>
            <w:tcW w:w="2017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Responsibility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Category</w:t>
            </w:r>
          </w:p>
        </w:tc>
        <w:tc>
          <w:tcPr>
            <w:tcW w:w="351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Objectives</w:t>
            </w:r>
          </w:p>
        </w:tc>
        <w:tc>
          <w:tcPr>
            <w:tcW w:w="1476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Status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Comments</w:t>
            </w: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Daily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CFO, DSM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daily backups on critical systems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Weekly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timely updates on virus definitions.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maintenance on all equipment.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</w:t>
            </w:r>
            <w:r w:rsidR="00F7716D">
              <w:rPr>
                <w:sz w:val="20"/>
                <w:szCs w:val="20"/>
              </w:rPr>
              <w:t>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5E12D5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</w:t>
            </w:r>
            <w:r w:rsidR="00C677D4">
              <w:rPr>
                <w:sz w:val="20"/>
                <w:szCs w:val="20"/>
              </w:rPr>
              <w:t>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updates on all software.</w:t>
            </w:r>
          </w:p>
        </w:tc>
        <w:tc>
          <w:tcPr>
            <w:tcW w:w="1476" w:type="dxa"/>
          </w:tcPr>
          <w:p w:rsidR="005E12D5" w:rsidRPr="00CA21AC" w:rsidRDefault="00F7716D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3150EB" w:rsidRPr="00CA21AC" w:rsidRDefault="00C677D4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up-to-date infrastructure configuration settings.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websites’ contents current.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EMT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Communicate with personnel website changes.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0118" w:rsidRPr="00CA21AC" w:rsidTr="00CA21AC">
        <w:trPr>
          <w:cantSplit/>
        </w:trPr>
        <w:tc>
          <w:tcPr>
            <w:tcW w:w="1972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Develop and maintain a backup schedule</w:t>
            </w:r>
          </w:p>
        </w:tc>
        <w:tc>
          <w:tcPr>
            <w:tcW w:w="1476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0118" w:rsidRPr="00CA21AC" w:rsidTr="00CA21AC">
        <w:trPr>
          <w:cantSplit/>
        </w:trPr>
        <w:tc>
          <w:tcPr>
            <w:tcW w:w="1972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Data Systems Staff, HR Specialist</w:t>
            </w:r>
          </w:p>
        </w:tc>
        <w:tc>
          <w:tcPr>
            <w:tcW w:w="135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training.</w:t>
            </w:r>
          </w:p>
        </w:tc>
        <w:tc>
          <w:tcPr>
            <w:tcW w:w="1476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4127" w:rsidRPr="00CA21AC" w:rsidTr="00BD24B4">
        <w:trPr>
          <w:cantSplit/>
        </w:trPr>
        <w:tc>
          <w:tcPr>
            <w:tcW w:w="1972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servers on an annual basis, and replace as needed.</w:t>
            </w:r>
          </w:p>
        </w:tc>
        <w:tc>
          <w:tcPr>
            <w:tcW w:w="1476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No replacements necessary this Fiscal Year.</w:t>
            </w:r>
          </w:p>
        </w:tc>
      </w:tr>
      <w:tr w:rsidR="00CA4127" w:rsidRPr="00CA21AC" w:rsidTr="00BD24B4">
        <w:trPr>
          <w:cantSplit/>
        </w:trPr>
        <w:tc>
          <w:tcPr>
            <w:tcW w:w="1972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software on an annual basis, and replace as needed.</w:t>
            </w:r>
          </w:p>
        </w:tc>
        <w:tc>
          <w:tcPr>
            <w:tcW w:w="1476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No replacements necessary this Fiscal Year.</w:t>
            </w:r>
          </w:p>
        </w:tc>
      </w:tr>
      <w:tr w:rsidR="00CA4127" w:rsidRPr="00CA21AC" w:rsidTr="00BD24B4">
        <w:trPr>
          <w:cantSplit/>
        </w:trPr>
        <w:tc>
          <w:tcPr>
            <w:tcW w:w="1972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A4127" w:rsidRPr="00CA21AC" w:rsidRDefault="00723165" w:rsidP="007231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PC’s on W95/98 were upgraded to W </w:t>
            </w:r>
            <w:r w:rsidRPr="0072146C">
              <w:rPr>
                <w:sz w:val="20"/>
                <w:szCs w:val="20"/>
              </w:rPr>
              <w:t>XP</w:t>
            </w:r>
            <w:r>
              <w:rPr>
                <w:sz w:val="20"/>
                <w:szCs w:val="20"/>
              </w:rPr>
              <w:t>.</w:t>
            </w:r>
          </w:p>
        </w:tc>
      </w:tr>
      <w:tr w:rsidR="00723165" w:rsidRPr="00CA21AC" w:rsidTr="00BD24B4">
        <w:trPr>
          <w:cantSplit/>
        </w:trPr>
        <w:tc>
          <w:tcPr>
            <w:tcW w:w="1972" w:type="dxa"/>
          </w:tcPr>
          <w:p w:rsidR="00723165" w:rsidRPr="00CA21AC" w:rsidRDefault="00723165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lastRenderedPageBreak/>
              <w:t>Annually:  August</w:t>
            </w:r>
          </w:p>
        </w:tc>
        <w:tc>
          <w:tcPr>
            <w:tcW w:w="2017" w:type="dxa"/>
          </w:tcPr>
          <w:p w:rsidR="00723165" w:rsidRPr="00CA21AC" w:rsidRDefault="00723165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efficacy of network infrastructure and communications providers.</w:t>
            </w:r>
          </w:p>
        </w:tc>
        <w:tc>
          <w:tcPr>
            <w:tcW w:w="1476" w:type="dxa"/>
          </w:tcPr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723165" w:rsidRPr="00CA21AC" w:rsidRDefault="00723165" w:rsidP="007231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08-09</w:t>
            </w:r>
          </w:p>
        </w:tc>
      </w:tr>
      <w:tr w:rsidR="00723165" w:rsidRPr="00CA21AC" w:rsidTr="00BD24B4">
        <w:trPr>
          <w:cantSplit/>
        </w:trPr>
        <w:tc>
          <w:tcPr>
            <w:tcW w:w="1972" w:type="dxa"/>
          </w:tcPr>
          <w:p w:rsidR="00723165" w:rsidRPr="00CA21AC" w:rsidRDefault="00723165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723165" w:rsidRPr="00CA21AC" w:rsidRDefault="00723165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 xml:space="preserve">Internet &amp; </w:t>
            </w:r>
          </w:p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E-Mail</w:t>
            </w:r>
          </w:p>
        </w:tc>
        <w:tc>
          <w:tcPr>
            <w:tcW w:w="3510" w:type="dxa"/>
          </w:tcPr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ISP providers.</w:t>
            </w:r>
          </w:p>
        </w:tc>
        <w:tc>
          <w:tcPr>
            <w:tcW w:w="1476" w:type="dxa"/>
          </w:tcPr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723165" w:rsidRPr="00CA21AC" w:rsidRDefault="00723165" w:rsidP="007231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08-09</w:t>
            </w:r>
          </w:p>
        </w:tc>
      </w:tr>
      <w:tr w:rsidR="00CA4127" w:rsidRPr="00CA21AC" w:rsidTr="00BD24B4">
        <w:trPr>
          <w:cantSplit/>
        </w:trPr>
        <w:tc>
          <w:tcPr>
            <w:tcW w:w="1972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websites’ functionality and content.</w:t>
            </w:r>
          </w:p>
        </w:tc>
        <w:tc>
          <w:tcPr>
            <w:tcW w:w="1476" w:type="dxa"/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A4127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08-09</w:t>
            </w:r>
          </w:p>
        </w:tc>
      </w:tr>
      <w:tr w:rsidR="00CA4127" w:rsidRPr="00CA21AC" w:rsidTr="00BD24B4">
        <w:trPr>
          <w:cantSplit/>
        </w:trPr>
        <w:tc>
          <w:tcPr>
            <w:tcW w:w="1972" w:type="dxa"/>
            <w:tcBorders>
              <w:bottom w:val="single" w:sz="4" w:space="0" w:color="000000"/>
            </w:tcBorders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EMT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of security measures.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Purchased replacement UPS’s</w:t>
            </w:r>
          </w:p>
        </w:tc>
      </w:tr>
      <w:tr w:rsidR="00CA4127" w:rsidRPr="00CA21AC" w:rsidTr="00BD24B4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A4127" w:rsidRPr="00CA21AC" w:rsidRDefault="00CA4127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A4127" w:rsidRPr="00CA21AC" w:rsidRDefault="00CA4127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4127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Purchased upgrade to Symantec Antivirus Corporate Edition, </w:t>
            </w:r>
            <w:r>
              <w:rPr>
                <w:sz w:val="20"/>
                <w:szCs w:val="20"/>
              </w:rPr>
              <w:br/>
              <w:t>v 10.2.</w:t>
            </w:r>
          </w:p>
        </w:tc>
      </w:tr>
      <w:tr w:rsidR="00723165" w:rsidRPr="00CA21AC" w:rsidTr="00BD24B4">
        <w:trPr>
          <w:cantSplit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723165" w:rsidRPr="00CA21AC" w:rsidRDefault="00723165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723165" w:rsidRPr="00CA21AC" w:rsidRDefault="00723165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23165" w:rsidRPr="00CA21AC" w:rsidRDefault="00723165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723165" w:rsidRPr="00CA21AC" w:rsidRDefault="00723165" w:rsidP="00BD24B4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23165" w:rsidRPr="00CA21AC" w:rsidRDefault="00723165" w:rsidP="00BD24B4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Partial Completion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3165" w:rsidRPr="00CA21AC" w:rsidRDefault="00723165" w:rsidP="00723165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 xml:space="preserve">Due to </w:t>
            </w:r>
            <w:r>
              <w:rPr>
                <w:sz w:val="20"/>
                <w:szCs w:val="20"/>
              </w:rPr>
              <w:t xml:space="preserve">continued </w:t>
            </w:r>
            <w:r w:rsidRPr="00CA21AC">
              <w:rPr>
                <w:sz w:val="20"/>
                <w:szCs w:val="20"/>
              </w:rPr>
              <w:t xml:space="preserve">budget </w:t>
            </w:r>
            <w:r>
              <w:rPr>
                <w:sz w:val="20"/>
                <w:szCs w:val="20"/>
              </w:rPr>
              <w:t>restrains this FY</w:t>
            </w:r>
            <w:r w:rsidRPr="00CA21AC">
              <w:rPr>
                <w:sz w:val="20"/>
                <w:szCs w:val="20"/>
              </w:rPr>
              <w:t xml:space="preserve"> we decided to wait </w:t>
            </w:r>
            <w:r>
              <w:rPr>
                <w:sz w:val="20"/>
                <w:szCs w:val="20"/>
              </w:rPr>
              <w:t>until</w:t>
            </w:r>
            <w:r w:rsidRPr="00CA21AC">
              <w:rPr>
                <w:sz w:val="20"/>
                <w:szCs w:val="20"/>
              </w:rPr>
              <w:t xml:space="preserve"> next fiscal year for a replacement budget allocatio</w:t>
            </w:r>
            <w:r>
              <w:rPr>
                <w:sz w:val="20"/>
                <w:szCs w:val="20"/>
              </w:rPr>
              <w:t>n.  Replacement emergencies were</w:t>
            </w:r>
            <w:r w:rsidRPr="00CA21AC">
              <w:rPr>
                <w:sz w:val="20"/>
                <w:szCs w:val="20"/>
              </w:rPr>
              <w:t xml:space="preserve">  dealt with as, and if, they </w:t>
            </w:r>
            <w:r>
              <w:rPr>
                <w:sz w:val="20"/>
                <w:szCs w:val="20"/>
              </w:rPr>
              <w:t>took place.</w:t>
            </w:r>
          </w:p>
        </w:tc>
      </w:tr>
      <w:tr w:rsidR="00795EFB" w:rsidRPr="00CA21AC" w:rsidTr="00BD24B4">
        <w:trPr>
          <w:cantSplit/>
        </w:trPr>
        <w:tc>
          <w:tcPr>
            <w:tcW w:w="1972" w:type="dxa"/>
          </w:tcPr>
          <w:p w:rsidR="00795EFB" w:rsidRPr="00CA21AC" w:rsidRDefault="00795EFB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</w:tcPr>
          <w:p w:rsidR="00795EFB" w:rsidRPr="00CA21AC" w:rsidRDefault="00795EFB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</w:tcPr>
          <w:p w:rsidR="00795EFB" w:rsidRPr="00CA21AC" w:rsidRDefault="00795EFB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795EFB" w:rsidRPr="00CA21AC" w:rsidRDefault="00795EFB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</w:tcPr>
          <w:p w:rsidR="00795EFB" w:rsidRPr="00CA21AC" w:rsidRDefault="00795EFB" w:rsidP="00BD24B4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Partial Completion</w:t>
            </w:r>
          </w:p>
        </w:tc>
        <w:tc>
          <w:tcPr>
            <w:tcW w:w="2693" w:type="dxa"/>
          </w:tcPr>
          <w:p w:rsidR="00795EFB" w:rsidRPr="00CA21AC" w:rsidRDefault="00795EFB" w:rsidP="00A10413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Allocations for Software upgrades took place.  Purchases were made in July 2009.</w:t>
            </w:r>
          </w:p>
        </w:tc>
      </w:tr>
      <w:tr w:rsidR="00F7716D" w:rsidRPr="00CA21AC" w:rsidTr="00CA21AC">
        <w:trPr>
          <w:cantSplit/>
        </w:trPr>
        <w:tc>
          <w:tcPr>
            <w:tcW w:w="1972" w:type="dxa"/>
          </w:tcPr>
          <w:p w:rsidR="00F7716D" w:rsidRPr="00884AF8" w:rsidRDefault="00F7716D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</w:tcPr>
          <w:p w:rsidR="00F7716D" w:rsidRPr="00884AF8" w:rsidRDefault="00F7716D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F7716D" w:rsidRPr="00884AF8" w:rsidRDefault="00F7716D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F7716D" w:rsidRPr="002577FF" w:rsidRDefault="00F7716D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</w:tcPr>
          <w:p w:rsidR="00F7716D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F7716D" w:rsidRPr="00CA21AC" w:rsidRDefault="00F7716D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716D" w:rsidRPr="00CA21AC" w:rsidTr="00CA21AC">
        <w:trPr>
          <w:cantSplit/>
        </w:trPr>
        <w:tc>
          <w:tcPr>
            <w:tcW w:w="1972" w:type="dxa"/>
          </w:tcPr>
          <w:p w:rsidR="00F7716D" w:rsidRPr="00884AF8" w:rsidRDefault="00F7716D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</w:tcPr>
          <w:p w:rsidR="00F7716D" w:rsidRPr="00884AF8" w:rsidRDefault="00F7716D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F7716D" w:rsidRPr="00884AF8" w:rsidRDefault="00F7716D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F7716D" w:rsidRPr="002577FF" w:rsidRDefault="00F7716D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</w:tcPr>
          <w:p w:rsidR="00F7716D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F7716D" w:rsidRPr="00CA21AC" w:rsidRDefault="00F7716D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5EFB" w:rsidRPr="00CA21AC" w:rsidTr="00795EFB">
        <w:trPr>
          <w:cantSplit/>
        </w:trPr>
        <w:tc>
          <w:tcPr>
            <w:tcW w:w="1972" w:type="dxa"/>
          </w:tcPr>
          <w:p w:rsidR="00795EFB" w:rsidRPr="00884AF8" w:rsidRDefault="00795EFB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 xml:space="preserve">On-going and </w:t>
            </w:r>
            <w:r w:rsidRPr="00884AF8">
              <w:rPr>
                <w:sz w:val="20"/>
                <w:szCs w:val="20"/>
              </w:rPr>
              <w:br/>
              <w:t>Annually:  Feb. – Mar.</w:t>
            </w:r>
          </w:p>
        </w:tc>
        <w:tc>
          <w:tcPr>
            <w:tcW w:w="2017" w:type="dxa"/>
          </w:tcPr>
          <w:p w:rsidR="00795EFB" w:rsidRPr="00884AF8" w:rsidRDefault="00795EFB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</w:tcPr>
          <w:p w:rsidR="00795EFB" w:rsidRPr="00884AF8" w:rsidRDefault="00795EFB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Assistive Technologies</w:t>
            </w:r>
          </w:p>
        </w:tc>
        <w:tc>
          <w:tcPr>
            <w:tcW w:w="3510" w:type="dxa"/>
          </w:tcPr>
          <w:p w:rsidR="00795EFB" w:rsidRPr="002577FF" w:rsidRDefault="00795EFB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Remain informed of changes in the requirements of title III of the Americans with Disabilities Act.</w:t>
            </w:r>
          </w:p>
        </w:tc>
        <w:tc>
          <w:tcPr>
            <w:tcW w:w="1476" w:type="dxa"/>
            <w:shd w:val="clear" w:color="auto" w:fill="auto"/>
          </w:tcPr>
          <w:p w:rsidR="00795EFB" w:rsidRPr="00CA21AC" w:rsidRDefault="00795EFB" w:rsidP="00A104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795EFB" w:rsidRPr="00CA21AC" w:rsidRDefault="00795EF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</w:tcPr>
          <w:p w:rsidR="00DE5637" w:rsidRPr="00CA21AC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DE5637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  <w:tcBorders>
              <w:bottom w:val="single" w:sz="4" w:space="0" w:color="000000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 xml:space="preserve">Internet &amp; </w:t>
            </w:r>
          </w:p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E-Mail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DE5637" w:rsidRPr="00CA21AC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E5637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E5637" w:rsidRPr="00CA21AC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5637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lastRenderedPageBreak/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E5637" w:rsidRPr="00CA21AC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5637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E5637" w:rsidRPr="00CA21AC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5637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Confidentiality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E5637" w:rsidRPr="00CA21AC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5637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E5637" w:rsidRPr="00CA21AC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5637" w:rsidRPr="00CA21AC" w:rsidRDefault="00DE5637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5637" w:rsidRPr="00CA21AC" w:rsidTr="00CA21AC">
        <w:trPr>
          <w:cantSplit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April – May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E5637" w:rsidRPr="00884AF8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DE5637" w:rsidRPr="002577FF" w:rsidRDefault="00DE5637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Replace outdated microcomputers, laptops, and other IT equipment.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DE5637" w:rsidRPr="00CA21AC" w:rsidRDefault="00DE5637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E5637" w:rsidRPr="00CA21AC" w:rsidRDefault="00DE5637" w:rsidP="00DE56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FY we again relied on donated equipment from partner agencies.  Essential equipment has been replaced as needed.</w:t>
            </w:r>
          </w:p>
        </w:tc>
      </w:tr>
    </w:tbl>
    <w:p w:rsidR="00D07C70" w:rsidRDefault="00D07C70" w:rsidP="00A774BE">
      <w:pPr>
        <w:tabs>
          <w:tab w:val="left" w:pos="5631"/>
        </w:tabs>
        <w:rPr>
          <w:rStyle w:val="Heading1Char"/>
          <w:rFonts w:eastAsia="Calibri"/>
        </w:rPr>
      </w:pPr>
      <w:bookmarkStart w:id="2" w:name="_GoBack"/>
      <w:bookmarkEnd w:id="1"/>
      <w:bookmarkEnd w:id="2"/>
    </w:p>
    <w:sectPr w:rsidR="00D07C70" w:rsidSect="005E12D5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65" w:rsidRDefault="00723165" w:rsidP="00A92190">
      <w:pPr>
        <w:spacing w:after="0" w:line="240" w:lineRule="auto"/>
      </w:pPr>
      <w:r>
        <w:separator/>
      </w:r>
    </w:p>
  </w:endnote>
  <w:endnote w:type="continuationSeparator" w:id="0">
    <w:p w:rsidR="00723165" w:rsidRDefault="00723165" w:rsidP="00A9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puter">
    <w:panose1 w:val="00000400000000000000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65" w:rsidRDefault="00D85992">
    <w:pPr>
      <w:pStyle w:val="Footer"/>
    </w:pPr>
    <w:r>
      <w:rPr>
        <w:rFonts w:ascii="Computer" w:hAnsi="Computer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9372600</wp:posOffset>
              </wp:positionH>
              <wp:positionV relativeFrom="page">
                <wp:posOffset>7143750</wp:posOffset>
              </wp:positionV>
              <wp:extent cx="457200" cy="347980"/>
              <wp:effectExtent l="38100" t="47625" r="38100" b="4254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65" w:rsidRPr="00AE29F8" w:rsidRDefault="00723165">
                            <w:pPr>
                              <w:pStyle w:val="Footer"/>
                              <w:jc w:val="center"/>
                              <w:rPr>
                                <w:rFonts w:ascii="Computer" w:hAnsi="Computer"/>
                              </w:rPr>
                            </w:pPr>
                            <w:r w:rsidRPr="00AE29F8">
                              <w:rPr>
                                <w:rFonts w:ascii="Computer" w:hAnsi="Computer"/>
                              </w:rPr>
                              <w:fldChar w:fldCharType="begin"/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instrText xml:space="preserve"> PAGE    \* MERGEFORMAT </w:instrTex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separate"/>
                            </w:r>
                            <w:r w:rsidR="00D85992">
                              <w:rPr>
                                <w:rFonts w:ascii="Computer" w:hAnsi="Computer"/>
                                <w:noProof/>
                              </w:rPr>
                              <w:t>3</w: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738pt;margin-top:562.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">
              <v:rect id="Rectangle 11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12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13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:rsidR="00723165" w:rsidRPr="00AE29F8" w:rsidRDefault="00723165">
                      <w:pPr>
                        <w:pStyle w:val="Footer"/>
                        <w:jc w:val="center"/>
                        <w:rPr>
                          <w:rFonts w:ascii="Computer" w:hAnsi="Computer"/>
                        </w:rPr>
                      </w:pPr>
                      <w:r w:rsidRPr="00AE29F8">
                        <w:rPr>
                          <w:rFonts w:ascii="Computer" w:hAnsi="Computer"/>
                        </w:rPr>
                        <w:fldChar w:fldCharType="begin"/>
                      </w:r>
                      <w:r w:rsidRPr="00AE29F8">
                        <w:rPr>
                          <w:rFonts w:ascii="Computer" w:hAnsi="Computer"/>
                        </w:rPr>
                        <w:instrText xml:space="preserve"> PAGE    \* MERGEFORMAT </w:instrText>
                      </w:r>
                      <w:r w:rsidRPr="00AE29F8">
                        <w:rPr>
                          <w:rFonts w:ascii="Computer" w:hAnsi="Computer"/>
                        </w:rPr>
                        <w:fldChar w:fldCharType="separate"/>
                      </w:r>
                      <w:r w:rsidR="00D85992">
                        <w:rPr>
                          <w:rFonts w:ascii="Computer" w:hAnsi="Computer"/>
                          <w:noProof/>
                        </w:rPr>
                        <w:t>3</w:t>
                      </w:r>
                      <w:r w:rsidRPr="00AE29F8">
                        <w:rPr>
                          <w:rFonts w:ascii="Computer" w:hAnsi="Computer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723165" w:rsidRPr="00AE29F8">
      <w:rPr>
        <w:rFonts w:ascii="Computer" w:hAnsi="Computer"/>
        <w:sz w:val="18"/>
        <w:szCs w:val="18"/>
      </w:rPr>
      <w:t>CDS Information Tech</w:t>
    </w:r>
    <w:r w:rsidR="00795EFB">
      <w:rPr>
        <w:rFonts w:ascii="Computer" w:hAnsi="Computer"/>
        <w:sz w:val="18"/>
        <w:szCs w:val="18"/>
      </w:rPr>
      <w:t>nology Five Year Plan, July 2010</w:t>
    </w:r>
    <w:r w:rsidR="00723165">
      <w:rPr>
        <w:rFonts w:ascii="Computer" w:hAnsi="Computer"/>
        <w:sz w:val="18"/>
        <w:szCs w:val="18"/>
      </w:rPr>
      <w:t xml:space="preserve">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65" w:rsidRDefault="00723165" w:rsidP="00A92190">
      <w:pPr>
        <w:spacing w:after="0" w:line="240" w:lineRule="auto"/>
      </w:pPr>
      <w:r>
        <w:separator/>
      </w:r>
    </w:p>
  </w:footnote>
  <w:footnote w:type="continuationSeparator" w:id="0">
    <w:p w:rsidR="00723165" w:rsidRDefault="00723165" w:rsidP="00A9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0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EF1"/>
    <w:multiLevelType w:val="hybridMultilevel"/>
    <w:tmpl w:val="10B8BD52"/>
    <w:lvl w:ilvl="0" w:tplc="61C0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0DC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7A1"/>
    <w:multiLevelType w:val="hybridMultilevel"/>
    <w:tmpl w:val="DDF0E6A8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2FD6"/>
    <w:multiLevelType w:val="hybridMultilevel"/>
    <w:tmpl w:val="D77C3024"/>
    <w:lvl w:ilvl="0" w:tplc="558AF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4A8"/>
    <w:multiLevelType w:val="hybridMultilevel"/>
    <w:tmpl w:val="96D6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2926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0F94"/>
    <w:multiLevelType w:val="hybridMultilevel"/>
    <w:tmpl w:val="B3F0A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B4AC5"/>
    <w:multiLevelType w:val="hybridMultilevel"/>
    <w:tmpl w:val="3310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E304F"/>
    <w:multiLevelType w:val="hybridMultilevel"/>
    <w:tmpl w:val="04188E38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684A"/>
    <w:multiLevelType w:val="hybridMultilevel"/>
    <w:tmpl w:val="650E3E0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224ED"/>
    <w:multiLevelType w:val="hybridMultilevel"/>
    <w:tmpl w:val="8654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7D1D27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670DA"/>
    <w:multiLevelType w:val="hybridMultilevel"/>
    <w:tmpl w:val="6F243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A8C57FB"/>
    <w:multiLevelType w:val="hybridMultilevel"/>
    <w:tmpl w:val="E8800EBA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5D83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B0C9C"/>
    <w:multiLevelType w:val="hybridMultilevel"/>
    <w:tmpl w:val="BA6C6F12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7128D"/>
    <w:multiLevelType w:val="hybridMultilevel"/>
    <w:tmpl w:val="772686C4"/>
    <w:lvl w:ilvl="0" w:tplc="C16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A577C"/>
    <w:multiLevelType w:val="hybridMultilevel"/>
    <w:tmpl w:val="D0F0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E451A2"/>
    <w:multiLevelType w:val="hybridMultilevel"/>
    <w:tmpl w:val="D7D46664"/>
    <w:lvl w:ilvl="0" w:tplc="361C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B05D2"/>
    <w:multiLevelType w:val="hybridMultilevel"/>
    <w:tmpl w:val="1518B6A8"/>
    <w:lvl w:ilvl="0" w:tplc="CF6A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24E31"/>
    <w:multiLevelType w:val="hybridMultilevel"/>
    <w:tmpl w:val="EEC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7142"/>
    <w:multiLevelType w:val="hybridMultilevel"/>
    <w:tmpl w:val="CA50F12C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CD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A080B"/>
    <w:multiLevelType w:val="hybridMultilevel"/>
    <w:tmpl w:val="F73EA622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6104C"/>
    <w:multiLevelType w:val="hybridMultilevel"/>
    <w:tmpl w:val="D68E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157D3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F0E0F"/>
    <w:multiLevelType w:val="hybridMultilevel"/>
    <w:tmpl w:val="1EFE49A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90C7E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B27D2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3D82"/>
    <w:multiLevelType w:val="hybridMultilevel"/>
    <w:tmpl w:val="D0A0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8"/>
  </w:num>
  <w:num w:numId="5">
    <w:abstractNumId w:val="26"/>
  </w:num>
  <w:num w:numId="6">
    <w:abstractNumId w:val="20"/>
  </w:num>
  <w:num w:numId="7">
    <w:abstractNumId w:val="23"/>
  </w:num>
  <w:num w:numId="8">
    <w:abstractNumId w:val="29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6"/>
  </w:num>
  <w:num w:numId="16">
    <w:abstractNumId w:val="22"/>
  </w:num>
  <w:num w:numId="17">
    <w:abstractNumId w:val="4"/>
  </w:num>
  <w:num w:numId="18">
    <w:abstractNumId w:val="9"/>
  </w:num>
  <w:num w:numId="19">
    <w:abstractNumId w:val="14"/>
  </w:num>
  <w:num w:numId="20">
    <w:abstractNumId w:val="10"/>
  </w:num>
  <w:num w:numId="21">
    <w:abstractNumId w:val="24"/>
  </w:num>
  <w:num w:numId="22">
    <w:abstractNumId w:val="27"/>
  </w:num>
  <w:num w:numId="23">
    <w:abstractNumId w:val="17"/>
  </w:num>
  <w:num w:numId="24">
    <w:abstractNumId w:val="1"/>
  </w:num>
  <w:num w:numId="25">
    <w:abstractNumId w:val="16"/>
  </w:num>
  <w:num w:numId="26">
    <w:abstractNumId w:val="3"/>
  </w:num>
  <w:num w:numId="27">
    <w:abstractNumId w:val="19"/>
  </w:num>
  <w:num w:numId="28">
    <w:abstractNumId w:val="7"/>
  </w:num>
  <w:num w:numId="29">
    <w:abstractNumId w:val="21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90"/>
    <w:rsid w:val="00003C24"/>
    <w:rsid w:val="00020584"/>
    <w:rsid w:val="000214B7"/>
    <w:rsid w:val="00042C0D"/>
    <w:rsid w:val="000477FC"/>
    <w:rsid w:val="00053BCF"/>
    <w:rsid w:val="00066223"/>
    <w:rsid w:val="00072477"/>
    <w:rsid w:val="000855D6"/>
    <w:rsid w:val="000C473F"/>
    <w:rsid w:val="000E3BE4"/>
    <w:rsid w:val="000F0E70"/>
    <w:rsid w:val="000F4D54"/>
    <w:rsid w:val="0011669C"/>
    <w:rsid w:val="00127E77"/>
    <w:rsid w:val="001762F7"/>
    <w:rsid w:val="001838B2"/>
    <w:rsid w:val="00183FFB"/>
    <w:rsid w:val="00187C0F"/>
    <w:rsid w:val="00190CD2"/>
    <w:rsid w:val="001A76E0"/>
    <w:rsid w:val="001B79E2"/>
    <w:rsid w:val="001C5ACC"/>
    <w:rsid w:val="001D5337"/>
    <w:rsid w:val="001D6BCD"/>
    <w:rsid w:val="001F095F"/>
    <w:rsid w:val="001F6020"/>
    <w:rsid w:val="00202D0C"/>
    <w:rsid w:val="002463FD"/>
    <w:rsid w:val="00290CB3"/>
    <w:rsid w:val="002B4E38"/>
    <w:rsid w:val="002C6F72"/>
    <w:rsid w:val="002E02B9"/>
    <w:rsid w:val="002E3182"/>
    <w:rsid w:val="002F57AA"/>
    <w:rsid w:val="00306B10"/>
    <w:rsid w:val="003150EB"/>
    <w:rsid w:val="003158D5"/>
    <w:rsid w:val="00317C81"/>
    <w:rsid w:val="003205F4"/>
    <w:rsid w:val="003246C5"/>
    <w:rsid w:val="003527DB"/>
    <w:rsid w:val="00355194"/>
    <w:rsid w:val="003B1CC3"/>
    <w:rsid w:val="003B3E1B"/>
    <w:rsid w:val="003C4B52"/>
    <w:rsid w:val="003E700E"/>
    <w:rsid w:val="003F2ABA"/>
    <w:rsid w:val="00440299"/>
    <w:rsid w:val="00443991"/>
    <w:rsid w:val="004657C7"/>
    <w:rsid w:val="004869A2"/>
    <w:rsid w:val="00492C68"/>
    <w:rsid w:val="004A2C58"/>
    <w:rsid w:val="004C258E"/>
    <w:rsid w:val="004F2230"/>
    <w:rsid w:val="004F37D8"/>
    <w:rsid w:val="00515D25"/>
    <w:rsid w:val="00546D02"/>
    <w:rsid w:val="00557C40"/>
    <w:rsid w:val="00560611"/>
    <w:rsid w:val="00563F8F"/>
    <w:rsid w:val="005860BE"/>
    <w:rsid w:val="005912E8"/>
    <w:rsid w:val="0059589D"/>
    <w:rsid w:val="005D3800"/>
    <w:rsid w:val="005E12D5"/>
    <w:rsid w:val="005E1974"/>
    <w:rsid w:val="005F27E2"/>
    <w:rsid w:val="005F3411"/>
    <w:rsid w:val="005F4A06"/>
    <w:rsid w:val="0062768A"/>
    <w:rsid w:val="00644BA7"/>
    <w:rsid w:val="00676216"/>
    <w:rsid w:val="00681A9D"/>
    <w:rsid w:val="006B3EF7"/>
    <w:rsid w:val="006D0E11"/>
    <w:rsid w:val="00704C4B"/>
    <w:rsid w:val="00713548"/>
    <w:rsid w:val="00723165"/>
    <w:rsid w:val="00743312"/>
    <w:rsid w:val="0075774B"/>
    <w:rsid w:val="007579D4"/>
    <w:rsid w:val="00777D1B"/>
    <w:rsid w:val="00795EFB"/>
    <w:rsid w:val="007A1276"/>
    <w:rsid w:val="007B6FD2"/>
    <w:rsid w:val="007B702F"/>
    <w:rsid w:val="007D472E"/>
    <w:rsid w:val="00832518"/>
    <w:rsid w:val="00845AFE"/>
    <w:rsid w:val="00855923"/>
    <w:rsid w:val="008941F4"/>
    <w:rsid w:val="008F1BE2"/>
    <w:rsid w:val="00911DD7"/>
    <w:rsid w:val="00964639"/>
    <w:rsid w:val="00966B2C"/>
    <w:rsid w:val="009718A9"/>
    <w:rsid w:val="009826DD"/>
    <w:rsid w:val="009945FF"/>
    <w:rsid w:val="00996EC7"/>
    <w:rsid w:val="009A2AAC"/>
    <w:rsid w:val="009B1664"/>
    <w:rsid w:val="009B1C12"/>
    <w:rsid w:val="009C282D"/>
    <w:rsid w:val="009D3EFF"/>
    <w:rsid w:val="00A26515"/>
    <w:rsid w:val="00A36AF1"/>
    <w:rsid w:val="00A64CE7"/>
    <w:rsid w:val="00A7200D"/>
    <w:rsid w:val="00A749EF"/>
    <w:rsid w:val="00A774BE"/>
    <w:rsid w:val="00A85EC3"/>
    <w:rsid w:val="00A92190"/>
    <w:rsid w:val="00AA30F0"/>
    <w:rsid w:val="00AA665F"/>
    <w:rsid w:val="00AB5F87"/>
    <w:rsid w:val="00AC0118"/>
    <w:rsid w:val="00AE29F8"/>
    <w:rsid w:val="00AE65FD"/>
    <w:rsid w:val="00B140EC"/>
    <w:rsid w:val="00B143B3"/>
    <w:rsid w:val="00B20D20"/>
    <w:rsid w:val="00B325A1"/>
    <w:rsid w:val="00B65D6C"/>
    <w:rsid w:val="00B81FA7"/>
    <w:rsid w:val="00B84B88"/>
    <w:rsid w:val="00BB0172"/>
    <w:rsid w:val="00BB4DFB"/>
    <w:rsid w:val="00BC0169"/>
    <w:rsid w:val="00BD24B4"/>
    <w:rsid w:val="00BD5B29"/>
    <w:rsid w:val="00BF3B27"/>
    <w:rsid w:val="00C22EFE"/>
    <w:rsid w:val="00C57B3E"/>
    <w:rsid w:val="00C67557"/>
    <w:rsid w:val="00C677D4"/>
    <w:rsid w:val="00C71A31"/>
    <w:rsid w:val="00C82AFA"/>
    <w:rsid w:val="00CA21AC"/>
    <w:rsid w:val="00CA4127"/>
    <w:rsid w:val="00CE254A"/>
    <w:rsid w:val="00CE629C"/>
    <w:rsid w:val="00D07C70"/>
    <w:rsid w:val="00D151A5"/>
    <w:rsid w:val="00D376A4"/>
    <w:rsid w:val="00D521CC"/>
    <w:rsid w:val="00D6379C"/>
    <w:rsid w:val="00D676D3"/>
    <w:rsid w:val="00D73776"/>
    <w:rsid w:val="00D73B88"/>
    <w:rsid w:val="00D74629"/>
    <w:rsid w:val="00D84345"/>
    <w:rsid w:val="00D85992"/>
    <w:rsid w:val="00DD2C05"/>
    <w:rsid w:val="00DD57EE"/>
    <w:rsid w:val="00DE5637"/>
    <w:rsid w:val="00E17520"/>
    <w:rsid w:val="00E23839"/>
    <w:rsid w:val="00E30540"/>
    <w:rsid w:val="00E34039"/>
    <w:rsid w:val="00E638FD"/>
    <w:rsid w:val="00EC09DF"/>
    <w:rsid w:val="00EE2F45"/>
    <w:rsid w:val="00EF26FC"/>
    <w:rsid w:val="00F1400C"/>
    <w:rsid w:val="00F14AC9"/>
    <w:rsid w:val="00F204A5"/>
    <w:rsid w:val="00F20FB0"/>
    <w:rsid w:val="00F25469"/>
    <w:rsid w:val="00F70FCA"/>
    <w:rsid w:val="00F7325C"/>
    <w:rsid w:val="00F74A5B"/>
    <w:rsid w:val="00F7716D"/>
    <w:rsid w:val="00F850FA"/>
    <w:rsid w:val="00F97E2A"/>
    <w:rsid w:val="00FB03B3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C1632-ABE0-46A8-AA05-2DD3A2C2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Plan</vt:lpstr>
    </vt:vector>
  </TitlesOfParts>
  <Company>CDS Family &amp; Behavioral Health Services, Inc.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Plan</dc:title>
  <dc:subject>Approved by ITT</dc:subject>
  <dc:creator>Prepared by:  Estela Rosa-Garcia</dc:creator>
  <cp:keywords/>
  <dc:description/>
  <cp:lastModifiedBy>Estela Rosa-Garcia</cp:lastModifiedBy>
  <cp:revision>2</cp:revision>
  <cp:lastPrinted>2009-04-07T16:04:00Z</cp:lastPrinted>
  <dcterms:created xsi:type="dcterms:W3CDTF">2012-02-14T20:56:00Z</dcterms:created>
  <dcterms:modified xsi:type="dcterms:W3CDTF">2012-02-14T20:56:00Z</dcterms:modified>
</cp:coreProperties>
</file>