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2F" w:rsidRDefault="00EC3D2F">
      <w:pPr>
        <w:pStyle w:val="Title"/>
        <w:pBdr>
          <w:bottom w:val="single" w:sz="4" w:space="1" w:color="auto"/>
        </w:pBdr>
      </w:pPr>
      <w:bookmarkStart w:id="0" w:name="_GoBack"/>
      <w:bookmarkEnd w:id="0"/>
      <w:r>
        <w:t>Program Log Book</w:t>
      </w:r>
    </w:p>
    <w:p w:rsidR="00EC3D2F" w:rsidRDefault="00EC3D2F">
      <w:pPr>
        <w:pStyle w:val="Header"/>
        <w:tabs>
          <w:tab w:val="clear" w:pos="4320"/>
          <w:tab w:val="clear" w:pos="8640"/>
        </w:tabs>
      </w:pPr>
    </w:p>
    <w:p w:rsidR="00EC3D2F" w:rsidRDefault="00EC3D2F">
      <w:pPr>
        <w:pStyle w:val="Header"/>
        <w:tabs>
          <w:tab w:val="clear" w:pos="4320"/>
          <w:tab w:val="clear" w:pos="8640"/>
        </w:tabs>
        <w:ind w:left="1440" w:hanging="1440"/>
        <w:jc w:val="both"/>
      </w:pPr>
      <w:r>
        <w:rPr>
          <w:b/>
          <w:u w:val="single"/>
        </w:rPr>
        <w:t>Purpose:</w:t>
      </w:r>
      <w:r>
        <w:rPr>
          <w:b/>
        </w:rPr>
        <w:tab/>
      </w:r>
      <w:r>
        <w:t>The intent of the following policy is to ensure that daily program occurrences are captured in a permanent, bound book. The policy is intended to outline types of entries as well as to provide guidelines for documentation.</w:t>
      </w:r>
    </w:p>
    <w:p w:rsidR="00EC3D2F" w:rsidRDefault="00EC3D2F">
      <w:pPr>
        <w:pStyle w:val="Header"/>
        <w:tabs>
          <w:tab w:val="clear" w:pos="4320"/>
          <w:tab w:val="clear" w:pos="8640"/>
        </w:tabs>
        <w:ind w:left="1440" w:hanging="1440"/>
        <w:jc w:val="both"/>
      </w:pPr>
    </w:p>
    <w:p w:rsidR="00EC3D2F" w:rsidRDefault="00EC3D2F">
      <w:pPr>
        <w:pStyle w:val="Header"/>
        <w:tabs>
          <w:tab w:val="clear" w:pos="4320"/>
          <w:tab w:val="clear" w:pos="8640"/>
        </w:tabs>
        <w:ind w:left="1440" w:hanging="1440"/>
        <w:jc w:val="both"/>
      </w:pPr>
      <w:r>
        <w:rPr>
          <w:b/>
          <w:bCs/>
          <w:u w:val="single"/>
        </w:rPr>
        <w:t>Policy:</w:t>
      </w:r>
      <w:r>
        <w:tab/>
        <w:t xml:space="preserve">Each residential program shall maintain a permanent, bound Program Log Book to record daily events in the program. The following Program Log Book guidelines shall be followed: </w:t>
      </w:r>
    </w:p>
    <w:p w:rsidR="00EC3D2F" w:rsidRDefault="00EC3D2F">
      <w:pPr>
        <w:pStyle w:val="Style"/>
        <w:numPr>
          <w:ilvl w:val="0"/>
          <w:numId w:val="1"/>
        </w:numPr>
        <w:spacing w:before="225" w:line="283" w:lineRule="exact"/>
        <w:ind w:left="1800" w:right="4" w:hanging="350"/>
        <w:jc w:val="both"/>
        <w:rPr>
          <w:sz w:val="24"/>
          <w:szCs w:val="22"/>
        </w:rPr>
      </w:pPr>
      <w:r>
        <w:rPr>
          <w:sz w:val="24"/>
          <w:szCs w:val="22"/>
        </w:rPr>
        <w:t>All entries should be brief and legibly written in ink and include:</w:t>
      </w:r>
    </w:p>
    <w:p w:rsidR="00EC3D2F" w:rsidRDefault="00EC3D2F">
      <w:pPr>
        <w:pStyle w:val="Style"/>
        <w:numPr>
          <w:ilvl w:val="0"/>
          <w:numId w:val="4"/>
        </w:numPr>
        <w:spacing w:before="225" w:line="283" w:lineRule="exact"/>
        <w:ind w:right="4"/>
        <w:jc w:val="both"/>
        <w:rPr>
          <w:sz w:val="24"/>
          <w:szCs w:val="22"/>
        </w:rPr>
      </w:pPr>
      <w:r>
        <w:rPr>
          <w:sz w:val="24"/>
          <w:szCs w:val="22"/>
        </w:rPr>
        <w:t>Date and time of the incident, event</w:t>
      </w:r>
      <w:r w:rsidR="00D22984">
        <w:rPr>
          <w:sz w:val="24"/>
          <w:szCs w:val="22"/>
        </w:rPr>
        <w:t>,</w:t>
      </w:r>
      <w:r>
        <w:rPr>
          <w:sz w:val="24"/>
          <w:szCs w:val="22"/>
        </w:rPr>
        <w:t xml:space="preserve"> or activity </w:t>
      </w:r>
    </w:p>
    <w:p w:rsidR="00D22984" w:rsidRDefault="00D22984">
      <w:pPr>
        <w:pStyle w:val="Style"/>
        <w:numPr>
          <w:ilvl w:val="0"/>
          <w:numId w:val="4"/>
        </w:numPr>
        <w:spacing w:before="225" w:line="283" w:lineRule="exact"/>
        <w:ind w:right="4"/>
        <w:jc w:val="both"/>
        <w:rPr>
          <w:sz w:val="24"/>
          <w:szCs w:val="22"/>
        </w:rPr>
      </w:pPr>
      <w:r>
        <w:rPr>
          <w:sz w:val="24"/>
          <w:szCs w:val="22"/>
        </w:rPr>
        <w:t>Names of youth and staff involved</w:t>
      </w:r>
    </w:p>
    <w:p w:rsidR="00EC3D2F" w:rsidRDefault="00EC3D2F">
      <w:pPr>
        <w:pStyle w:val="Style"/>
        <w:numPr>
          <w:ilvl w:val="0"/>
          <w:numId w:val="4"/>
        </w:numPr>
        <w:spacing w:before="225" w:line="283" w:lineRule="exact"/>
        <w:ind w:right="4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 brief statement providing pertinent information </w:t>
      </w:r>
    </w:p>
    <w:p w:rsidR="00EC3D2F" w:rsidRDefault="00EC3D2F">
      <w:pPr>
        <w:pStyle w:val="Style"/>
        <w:numPr>
          <w:ilvl w:val="0"/>
          <w:numId w:val="4"/>
        </w:numPr>
        <w:spacing w:before="225" w:line="283" w:lineRule="exact"/>
        <w:ind w:right="4"/>
        <w:jc w:val="both"/>
        <w:rPr>
          <w:sz w:val="24"/>
          <w:szCs w:val="22"/>
        </w:rPr>
      </w:pPr>
      <w:r>
        <w:rPr>
          <w:sz w:val="24"/>
          <w:szCs w:val="22"/>
        </w:rPr>
        <w:t>The name of the person making the entry with the date, time of entry</w:t>
      </w:r>
      <w:r w:rsidR="00D22984">
        <w:rPr>
          <w:sz w:val="24"/>
          <w:szCs w:val="22"/>
        </w:rPr>
        <w:t>,</w:t>
      </w:r>
      <w:r>
        <w:rPr>
          <w:sz w:val="24"/>
          <w:szCs w:val="22"/>
        </w:rPr>
        <w:t xml:space="preserve"> signature</w:t>
      </w:r>
      <w:r w:rsidR="00D22984">
        <w:rPr>
          <w:sz w:val="24"/>
          <w:szCs w:val="22"/>
        </w:rPr>
        <w:t>,</w:t>
      </w:r>
      <w:r>
        <w:rPr>
          <w:sz w:val="24"/>
          <w:szCs w:val="22"/>
        </w:rPr>
        <w:t xml:space="preserve"> and title</w:t>
      </w:r>
    </w:p>
    <w:p w:rsidR="00EC3D2F" w:rsidRDefault="00EC3D2F">
      <w:pPr>
        <w:pStyle w:val="Style"/>
        <w:spacing w:line="283" w:lineRule="exact"/>
        <w:ind w:left="1450" w:right="4"/>
        <w:jc w:val="both"/>
        <w:rPr>
          <w:sz w:val="24"/>
          <w:szCs w:val="22"/>
        </w:rPr>
      </w:pPr>
    </w:p>
    <w:p w:rsidR="00EC3D2F" w:rsidRDefault="00EC3D2F">
      <w:pPr>
        <w:pStyle w:val="Style"/>
        <w:numPr>
          <w:ilvl w:val="0"/>
          <w:numId w:val="1"/>
        </w:numPr>
        <w:spacing w:line="283" w:lineRule="exact"/>
        <w:ind w:left="1800" w:right="4" w:hanging="350"/>
        <w:jc w:val="both"/>
        <w:rPr>
          <w:sz w:val="24"/>
          <w:szCs w:val="22"/>
        </w:rPr>
      </w:pPr>
      <w:r>
        <w:rPr>
          <w:sz w:val="24"/>
          <w:szCs w:val="22"/>
        </w:rPr>
        <w:t>All recording errors should be struck through with a single line and “void” written by the error.  The staff person must provide a full signature, credential/ title</w:t>
      </w:r>
      <w:r w:rsidR="00D22984">
        <w:rPr>
          <w:sz w:val="24"/>
          <w:szCs w:val="22"/>
        </w:rPr>
        <w:t>,</w:t>
      </w:r>
      <w:r>
        <w:rPr>
          <w:sz w:val="24"/>
          <w:szCs w:val="22"/>
        </w:rPr>
        <w:t xml:space="preserve"> and date </w:t>
      </w:r>
      <w:r w:rsidR="00D22984">
        <w:rPr>
          <w:sz w:val="24"/>
          <w:szCs w:val="22"/>
        </w:rPr>
        <w:t xml:space="preserve">and time for </w:t>
      </w:r>
      <w:r>
        <w:rPr>
          <w:sz w:val="24"/>
          <w:szCs w:val="22"/>
        </w:rPr>
        <w:t xml:space="preserve">the correction.  The use of whiteout is prohibited. </w:t>
      </w:r>
    </w:p>
    <w:p w:rsidR="00EC3D2F" w:rsidRDefault="00EC3D2F">
      <w:pPr>
        <w:pStyle w:val="Style"/>
        <w:spacing w:line="283" w:lineRule="exact"/>
        <w:ind w:left="1450" w:right="4"/>
        <w:jc w:val="both"/>
        <w:rPr>
          <w:sz w:val="24"/>
        </w:rPr>
      </w:pPr>
    </w:p>
    <w:p w:rsidR="00EC3D2F" w:rsidRDefault="00EC3D2F">
      <w:pPr>
        <w:pStyle w:val="Style"/>
        <w:numPr>
          <w:ilvl w:val="0"/>
          <w:numId w:val="1"/>
        </w:numPr>
        <w:spacing w:line="283" w:lineRule="exact"/>
        <w:ind w:left="1800" w:right="4" w:hanging="350"/>
        <w:jc w:val="both"/>
        <w:rPr>
          <w:sz w:val="24"/>
        </w:rPr>
      </w:pPr>
      <w:r>
        <w:rPr>
          <w:sz w:val="24"/>
        </w:rPr>
        <w:t>Program Log Book entries, which could impact the safety and security of the program, should be recorded in the appropriate section</w:t>
      </w:r>
      <w:r w:rsidR="00D22984">
        <w:rPr>
          <w:sz w:val="24"/>
        </w:rPr>
        <w:t xml:space="preserve"> and highlighted</w:t>
      </w:r>
      <w:r>
        <w:rPr>
          <w:sz w:val="24"/>
        </w:rPr>
        <w:t>.</w:t>
      </w:r>
    </w:p>
    <w:p w:rsidR="00EC3D2F" w:rsidRDefault="00EC3D2F">
      <w:pPr>
        <w:pStyle w:val="Style"/>
        <w:spacing w:line="283" w:lineRule="exact"/>
        <w:ind w:left="1450" w:right="4"/>
        <w:jc w:val="both"/>
        <w:rPr>
          <w:sz w:val="24"/>
        </w:rPr>
      </w:pPr>
    </w:p>
    <w:p w:rsidR="00EC3D2F" w:rsidRDefault="00EC3D2F">
      <w:pPr>
        <w:pStyle w:val="Style"/>
        <w:numPr>
          <w:ilvl w:val="0"/>
          <w:numId w:val="1"/>
        </w:numPr>
        <w:spacing w:line="283" w:lineRule="exact"/>
        <w:ind w:left="1800" w:right="4" w:hanging="350"/>
        <w:jc w:val="both"/>
        <w:rPr>
          <w:sz w:val="24"/>
        </w:rPr>
      </w:pPr>
      <w:r>
        <w:rPr>
          <w:sz w:val="24"/>
        </w:rPr>
        <w:t xml:space="preserve">Program Log Books are to be retained for a period of </w:t>
      </w:r>
      <w:r w:rsidR="008E0167">
        <w:rPr>
          <w:sz w:val="24"/>
        </w:rPr>
        <w:t>seven</w:t>
      </w:r>
      <w:r>
        <w:rPr>
          <w:sz w:val="24"/>
        </w:rPr>
        <w:t xml:space="preserve"> years.</w:t>
      </w:r>
    </w:p>
    <w:p w:rsidR="00EC3D2F" w:rsidRDefault="00EC3D2F">
      <w:pPr>
        <w:pStyle w:val="Header"/>
        <w:tabs>
          <w:tab w:val="clear" w:pos="4320"/>
          <w:tab w:val="clear" w:pos="8640"/>
        </w:tabs>
        <w:rPr>
          <w:szCs w:val="22"/>
        </w:rPr>
      </w:pPr>
    </w:p>
    <w:p w:rsidR="00EC3D2F" w:rsidRDefault="00EC3D2F">
      <w:pPr>
        <w:pStyle w:val="Header"/>
        <w:tabs>
          <w:tab w:val="clear" w:pos="4320"/>
          <w:tab w:val="clear" w:pos="8640"/>
        </w:tabs>
        <w:rPr>
          <w:szCs w:val="22"/>
        </w:rPr>
      </w:pPr>
      <w:r>
        <w:rPr>
          <w:b/>
          <w:u w:val="single"/>
        </w:rPr>
        <w:t>Procedure and/or Process:</w:t>
      </w:r>
    </w:p>
    <w:p w:rsidR="00EC3D2F" w:rsidRDefault="002F29E5">
      <w:pPr>
        <w:pStyle w:val="Style"/>
        <w:spacing w:before="268" w:line="268" w:lineRule="exact"/>
        <w:ind w:right="705"/>
        <w:rPr>
          <w:sz w:val="24"/>
          <w:szCs w:val="22"/>
        </w:rPr>
      </w:pPr>
      <w:r>
        <w:rPr>
          <w:sz w:val="24"/>
          <w:szCs w:val="22"/>
        </w:rPr>
        <w:t xml:space="preserve">The logbook is the permanent record of the life of the program. </w:t>
      </w:r>
      <w:r w:rsidR="00EC3D2F">
        <w:rPr>
          <w:sz w:val="24"/>
          <w:szCs w:val="22"/>
        </w:rPr>
        <w:t xml:space="preserve">It is the responsibility of the shift leader to ensure that appropriate documentation occurs on each shift. </w:t>
      </w:r>
      <w:r>
        <w:rPr>
          <w:sz w:val="24"/>
          <w:szCs w:val="22"/>
        </w:rPr>
        <w:t>The logbook shall contain observations on general atmosphere of the milieu and notable behaviors of youth and staff.</w:t>
      </w:r>
      <w:r w:rsidR="00EC3D2F">
        <w:rPr>
          <w:sz w:val="24"/>
          <w:szCs w:val="22"/>
        </w:rPr>
        <w:t xml:space="preserve"> The Program </w:t>
      </w:r>
      <w:r w:rsidR="00EC3D2F">
        <w:rPr>
          <w:noProof/>
          <w:sz w:val="24"/>
          <w:szCs w:val="22"/>
        </w:rPr>
        <w:t>Log Book</w:t>
      </w:r>
      <w:r w:rsidR="00EC3D2F">
        <w:rPr>
          <w:sz w:val="24"/>
          <w:szCs w:val="22"/>
        </w:rPr>
        <w:t xml:space="preserve"> shall document: </w:t>
      </w:r>
    </w:p>
    <w:p w:rsidR="002F29E5" w:rsidRDefault="0023772C" w:rsidP="000B4123">
      <w:pPr>
        <w:pStyle w:val="Style"/>
        <w:numPr>
          <w:ilvl w:val="0"/>
          <w:numId w:val="2"/>
        </w:numPr>
        <w:spacing w:line="240" w:lineRule="atLeast"/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e</w:t>
      </w:r>
      <w:r w:rsidR="002F29E5">
        <w:rPr>
          <w:sz w:val="24"/>
          <w:szCs w:val="22"/>
        </w:rPr>
        <w:t>mergency situations</w:t>
      </w:r>
    </w:p>
    <w:p w:rsidR="002F29E5" w:rsidRDefault="0023772C" w:rsidP="000B4123">
      <w:pPr>
        <w:pStyle w:val="Style"/>
        <w:numPr>
          <w:ilvl w:val="0"/>
          <w:numId w:val="2"/>
        </w:numPr>
        <w:spacing w:line="240" w:lineRule="atLeast"/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i</w:t>
      </w:r>
      <w:r w:rsidR="002F29E5">
        <w:rPr>
          <w:sz w:val="24"/>
          <w:szCs w:val="22"/>
        </w:rPr>
        <w:t>ncidents and scheduled events</w:t>
      </w:r>
    </w:p>
    <w:p w:rsidR="002F29E5" w:rsidRDefault="0023772C" w:rsidP="000B4123">
      <w:pPr>
        <w:pStyle w:val="Style"/>
        <w:numPr>
          <w:ilvl w:val="0"/>
          <w:numId w:val="2"/>
        </w:numPr>
        <w:spacing w:line="240" w:lineRule="atLeast"/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d</w:t>
      </w:r>
      <w:r w:rsidR="002F29E5">
        <w:rPr>
          <w:sz w:val="24"/>
          <w:szCs w:val="22"/>
        </w:rPr>
        <w:t>rills</w:t>
      </w:r>
    </w:p>
    <w:p w:rsidR="002F29E5" w:rsidRDefault="0023772C" w:rsidP="000B4123">
      <w:pPr>
        <w:pStyle w:val="Style"/>
        <w:numPr>
          <w:ilvl w:val="0"/>
          <w:numId w:val="2"/>
        </w:numPr>
        <w:spacing w:line="240" w:lineRule="atLeast"/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m</w:t>
      </w:r>
      <w:r w:rsidR="002F29E5">
        <w:rPr>
          <w:sz w:val="24"/>
          <w:szCs w:val="22"/>
        </w:rPr>
        <w:t>edication administration</w:t>
      </w:r>
    </w:p>
    <w:p w:rsidR="002F29E5" w:rsidRDefault="0023772C" w:rsidP="000B4123">
      <w:pPr>
        <w:pStyle w:val="Style"/>
        <w:numPr>
          <w:ilvl w:val="0"/>
          <w:numId w:val="2"/>
        </w:numPr>
        <w:spacing w:line="240" w:lineRule="atLeast"/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w</w:t>
      </w:r>
      <w:r w:rsidR="002F29E5">
        <w:rPr>
          <w:sz w:val="24"/>
          <w:szCs w:val="22"/>
        </w:rPr>
        <w:t>hen a youth is placed on and off a specified form of supervision</w:t>
      </w:r>
    </w:p>
    <w:p w:rsidR="002F29E5" w:rsidRDefault="0023772C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s</w:t>
      </w:r>
      <w:r w:rsidR="002F29E5">
        <w:rPr>
          <w:sz w:val="24"/>
          <w:szCs w:val="22"/>
        </w:rPr>
        <w:t>pecial instructions for supervision and monitoring of youth</w:t>
      </w:r>
    </w:p>
    <w:p w:rsidR="002F29E5" w:rsidRDefault="0023772C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y</w:t>
      </w:r>
      <w:r w:rsidR="002F29E5">
        <w:rPr>
          <w:sz w:val="24"/>
          <w:szCs w:val="22"/>
        </w:rPr>
        <w:t>outh group movements (e.g. group, homework, meals, recreation)</w:t>
      </w:r>
    </w:p>
    <w:p w:rsidR="002F29E5" w:rsidRDefault="0023772C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h</w:t>
      </w:r>
      <w:r w:rsidR="002F29E5">
        <w:rPr>
          <w:sz w:val="24"/>
          <w:szCs w:val="22"/>
        </w:rPr>
        <w:t>ead counts at the beginning, middle, and end of each shift and any other head counts conducted during a shift</w:t>
      </w:r>
    </w:p>
    <w:p w:rsidR="002F29E5" w:rsidRDefault="0023772C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t</w:t>
      </w:r>
      <w:r w:rsidR="002F29E5">
        <w:rPr>
          <w:sz w:val="24"/>
          <w:szCs w:val="22"/>
        </w:rPr>
        <w:t xml:space="preserve">ransports away from the facility, including the names of staff and youth involved and the destination </w:t>
      </w:r>
    </w:p>
    <w:p w:rsidR="002F29E5" w:rsidRDefault="0023772C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s</w:t>
      </w:r>
      <w:r w:rsidR="002F29E5">
        <w:rPr>
          <w:sz w:val="24"/>
          <w:szCs w:val="22"/>
        </w:rPr>
        <w:t>earches, security checks, and over-night bed checks conducted by direct care staff</w:t>
      </w:r>
    </w:p>
    <w:p w:rsidR="002F29E5" w:rsidRDefault="0023772C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s</w:t>
      </w:r>
      <w:r w:rsidR="002F29E5">
        <w:rPr>
          <w:sz w:val="24"/>
          <w:szCs w:val="22"/>
        </w:rPr>
        <w:t>upervisory review of video surveillance</w:t>
      </w:r>
    </w:p>
    <w:p w:rsidR="002F29E5" w:rsidRDefault="0023772C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r</w:t>
      </w:r>
      <w:r w:rsidR="002F29E5">
        <w:rPr>
          <w:sz w:val="24"/>
          <w:szCs w:val="22"/>
        </w:rPr>
        <w:t>equests by any person to access any youth and their relation to the youth</w:t>
      </w:r>
    </w:p>
    <w:p w:rsidR="002F29E5" w:rsidRDefault="0023772C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lastRenderedPageBreak/>
        <w:t>a</w:t>
      </w:r>
      <w:r w:rsidR="002F29E5">
        <w:rPr>
          <w:sz w:val="24"/>
          <w:szCs w:val="22"/>
        </w:rPr>
        <w:t>dmissions and discharges, including the name, date, and time of an</w:t>
      </w:r>
      <w:r w:rsidR="00A62CA1">
        <w:rPr>
          <w:sz w:val="24"/>
          <w:szCs w:val="22"/>
        </w:rPr>
        <w:t>ticipated arrival or departure</w:t>
      </w:r>
    </w:p>
    <w:p w:rsidR="002F29E5" w:rsidRDefault="00A62CA1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i</w:t>
      </w:r>
      <w:r w:rsidR="002F29E5">
        <w:rPr>
          <w:sz w:val="24"/>
          <w:szCs w:val="22"/>
        </w:rPr>
        <w:t>nformation relating to absconds or attempted abscond incidents, and runaways for non- court ordered youth</w:t>
      </w:r>
    </w:p>
    <w:p w:rsidR="002F29E5" w:rsidRDefault="00A62CA1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w</w:t>
      </w:r>
      <w:r w:rsidR="002F29E5">
        <w:rPr>
          <w:sz w:val="24"/>
          <w:szCs w:val="22"/>
        </w:rPr>
        <w:t xml:space="preserve">eather warnings (e.g. heat advisories, storm warnings) </w:t>
      </w:r>
    </w:p>
    <w:p w:rsidR="002F29E5" w:rsidRDefault="00A62CA1" w:rsidP="000B4123">
      <w:pPr>
        <w:pStyle w:val="Style"/>
        <w:numPr>
          <w:ilvl w:val="0"/>
          <w:numId w:val="2"/>
        </w:numPr>
        <w:ind w:left="360" w:right="115" w:hanging="360"/>
        <w:rPr>
          <w:sz w:val="24"/>
          <w:szCs w:val="22"/>
        </w:rPr>
      </w:pPr>
      <w:r>
        <w:rPr>
          <w:sz w:val="24"/>
          <w:szCs w:val="22"/>
        </w:rPr>
        <w:t>g</w:t>
      </w:r>
      <w:r w:rsidR="002F29E5">
        <w:rPr>
          <w:sz w:val="24"/>
          <w:szCs w:val="22"/>
        </w:rPr>
        <w:t>rievance boxes are checked by management or designated supervisor at least daily and document in the program logbook</w:t>
      </w:r>
    </w:p>
    <w:p w:rsidR="00EC3D2F" w:rsidRDefault="00EC3D2F" w:rsidP="000B4123">
      <w:pPr>
        <w:pStyle w:val="Style"/>
        <w:numPr>
          <w:ilvl w:val="0"/>
          <w:numId w:val="2"/>
        </w:numPr>
        <w:spacing w:line="244" w:lineRule="exact"/>
        <w:ind w:left="360" w:right="115" w:hanging="355"/>
        <w:rPr>
          <w:sz w:val="24"/>
          <w:szCs w:val="22"/>
        </w:rPr>
      </w:pPr>
      <w:r>
        <w:rPr>
          <w:sz w:val="24"/>
          <w:szCs w:val="22"/>
        </w:rPr>
        <w:t xml:space="preserve">all incidents when youth leave and return to the general population </w:t>
      </w:r>
    </w:p>
    <w:p w:rsidR="00EC3D2F" w:rsidRDefault="00EC3D2F">
      <w:pPr>
        <w:pStyle w:val="Style"/>
        <w:numPr>
          <w:ilvl w:val="0"/>
          <w:numId w:val="2"/>
        </w:numPr>
        <w:spacing w:line="292" w:lineRule="exact"/>
        <w:ind w:left="360" w:right="101" w:hanging="350"/>
        <w:rPr>
          <w:sz w:val="24"/>
          <w:szCs w:val="22"/>
        </w:rPr>
      </w:pPr>
      <w:r>
        <w:rPr>
          <w:sz w:val="24"/>
          <w:szCs w:val="22"/>
        </w:rPr>
        <w:t xml:space="preserve">all incidents when physical intervention is used </w:t>
      </w:r>
    </w:p>
    <w:p w:rsidR="00EC3D2F" w:rsidRDefault="00EC3D2F">
      <w:pPr>
        <w:pStyle w:val="Style"/>
        <w:numPr>
          <w:ilvl w:val="0"/>
          <w:numId w:val="2"/>
        </w:numPr>
        <w:spacing w:line="292" w:lineRule="exact"/>
        <w:ind w:left="360" w:right="101" w:hanging="350"/>
        <w:rPr>
          <w:sz w:val="24"/>
          <w:szCs w:val="22"/>
        </w:rPr>
      </w:pPr>
      <w:r>
        <w:rPr>
          <w:sz w:val="24"/>
          <w:szCs w:val="22"/>
        </w:rPr>
        <w:t>intakes and dispositions on each shift</w:t>
      </w:r>
    </w:p>
    <w:p w:rsidR="00EC3D2F" w:rsidRDefault="00EC3D2F">
      <w:pPr>
        <w:pStyle w:val="Style"/>
        <w:numPr>
          <w:ilvl w:val="0"/>
          <w:numId w:val="2"/>
        </w:numPr>
        <w:spacing w:line="292" w:lineRule="exact"/>
        <w:ind w:left="360" w:right="101" w:hanging="350"/>
        <w:rPr>
          <w:sz w:val="24"/>
          <w:szCs w:val="22"/>
        </w:rPr>
      </w:pPr>
      <w:r>
        <w:rPr>
          <w:sz w:val="24"/>
          <w:szCs w:val="22"/>
        </w:rPr>
        <w:t xml:space="preserve">that the security of the building has been checked </w:t>
      </w:r>
    </w:p>
    <w:p w:rsidR="00EC3D2F" w:rsidRDefault="00EC3D2F">
      <w:pPr>
        <w:pStyle w:val="Style"/>
        <w:numPr>
          <w:ilvl w:val="0"/>
          <w:numId w:val="2"/>
        </w:numPr>
        <w:spacing w:line="292" w:lineRule="exact"/>
        <w:ind w:left="360" w:right="101" w:hanging="350"/>
        <w:rPr>
          <w:sz w:val="24"/>
          <w:szCs w:val="22"/>
        </w:rPr>
      </w:pPr>
      <w:r>
        <w:rPr>
          <w:sz w:val="24"/>
          <w:szCs w:val="22"/>
        </w:rPr>
        <w:t xml:space="preserve">any current deficiencies in the program </w:t>
      </w:r>
    </w:p>
    <w:p w:rsidR="00EC3D2F" w:rsidRDefault="00EC3D2F">
      <w:pPr>
        <w:pStyle w:val="Style"/>
        <w:numPr>
          <w:ilvl w:val="0"/>
          <w:numId w:val="2"/>
        </w:numPr>
        <w:spacing w:line="292" w:lineRule="exact"/>
        <w:ind w:left="360" w:right="101" w:hanging="350"/>
        <w:rPr>
          <w:sz w:val="24"/>
          <w:szCs w:val="22"/>
        </w:rPr>
      </w:pPr>
      <w:r>
        <w:rPr>
          <w:sz w:val="24"/>
          <w:szCs w:val="22"/>
        </w:rPr>
        <w:t xml:space="preserve">the staff on duty on each shift </w:t>
      </w:r>
    </w:p>
    <w:p w:rsidR="00EC3D2F" w:rsidRDefault="00EC3D2F">
      <w:pPr>
        <w:pStyle w:val="Style"/>
        <w:numPr>
          <w:ilvl w:val="0"/>
          <w:numId w:val="2"/>
        </w:numPr>
        <w:spacing w:line="292" w:lineRule="exact"/>
        <w:ind w:left="360" w:hanging="350"/>
        <w:jc w:val="both"/>
        <w:rPr>
          <w:sz w:val="24"/>
          <w:szCs w:val="22"/>
        </w:rPr>
      </w:pPr>
      <w:r>
        <w:rPr>
          <w:sz w:val="24"/>
          <w:szCs w:val="22"/>
        </w:rPr>
        <w:t>a review of the Program Log by the incoming shift le</w:t>
      </w:r>
      <w:r w:rsidR="000074B1">
        <w:rPr>
          <w:sz w:val="24"/>
          <w:szCs w:val="22"/>
        </w:rPr>
        <w:t xml:space="preserve">ader and staff of the previous </w:t>
      </w:r>
      <w:r w:rsidR="00A62CA1">
        <w:rPr>
          <w:sz w:val="24"/>
          <w:szCs w:val="22"/>
        </w:rPr>
        <w:t>3</w:t>
      </w:r>
      <w:r>
        <w:rPr>
          <w:sz w:val="24"/>
          <w:szCs w:val="22"/>
        </w:rPr>
        <w:t xml:space="preserve"> shifts in order to be familiar with the activity on prior shifts and be aware of any unusual occurrences or problems where documentation of the review is substantiated by a signature, title and date</w:t>
      </w:r>
      <w:r w:rsidR="00A62CA1">
        <w:rPr>
          <w:sz w:val="24"/>
          <w:szCs w:val="22"/>
        </w:rPr>
        <w:t>,</w:t>
      </w:r>
      <w:r w:rsidR="00273966">
        <w:rPr>
          <w:sz w:val="24"/>
          <w:szCs w:val="22"/>
        </w:rPr>
        <w:t xml:space="preserve"> and the dates reviewed.</w:t>
      </w:r>
    </w:p>
    <w:p w:rsidR="0023772C" w:rsidRDefault="0023772C">
      <w:pPr>
        <w:pStyle w:val="Style"/>
        <w:numPr>
          <w:ilvl w:val="0"/>
          <w:numId w:val="2"/>
        </w:numPr>
        <w:spacing w:line="292" w:lineRule="exact"/>
        <w:ind w:left="360" w:hanging="350"/>
        <w:jc w:val="both"/>
        <w:rPr>
          <w:sz w:val="24"/>
          <w:szCs w:val="22"/>
        </w:rPr>
      </w:pPr>
      <w:r>
        <w:rPr>
          <w:sz w:val="24"/>
          <w:szCs w:val="22"/>
        </w:rPr>
        <w:t>a</w:t>
      </w:r>
      <w:r w:rsidRPr="007B4A7D">
        <w:rPr>
          <w:sz w:val="24"/>
          <w:szCs w:val="22"/>
        </w:rPr>
        <w:t>t the beginning of each shift, oncoming Supervisor and Residential Counselor reviews all the shifts since their last log entry to become aware of any unusual occurrences, problem</w:t>
      </w:r>
      <w:r>
        <w:rPr>
          <w:sz w:val="24"/>
          <w:szCs w:val="22"/>
        </w:rPr>
        <w:t>s</w:t>
      </w:r>
      <w:r w:rsidRPr="007B4A7D">
        <w:rPr>
          <w:sz w:val="24"/>
          <w:szCs w:val="22"/>
        </w:rPr>
        <w:t>, etc. and makes a signed and dated entry into the logbook indicating the dates of review</w:t>
      </w:r>
    </w:p>
    <w:p w:rsidR="00EC3D2F" w:rsidRPr="007B4A7D" w:rsidRDefault="007B4A7D" w:rsidP="006C6C55">
      <w:pPr>
        <w:pStyle w:val="Style"/>
        <w:numPr>
          <w:ilvl w:val="0"/>
          <w:numId w:val="2"/>
        </w:numPr>
        <w:spacing w:before="19" w:line="273" w:lineRule="exact"/>
        <w:ind w:left="360" w:hanging="360"/>
        <w:jc w:val="both"/>
        <w:rPr>
          <w:sz w:val="24"/>
        </w:rPr>
      </w:pPr>
      <w:r w:rsidRPr="007B4A7D">
        <w:rPr>
          <w:sz w:val="24"/>
        </w:rPr>
        <w:t>weekly review by the Regional Director</w:t>
      </w:r>
      <w:r w:rsidR="00EC3D2F" w:rsidRPr="007B4A7D">
        <w:rPr>
          <w:sz w:val="24"/>
        </w:rPr>
        <w:t xml:space="preserve"> or Supervisor where a chronological note is made with an accompanying full signature, credential/ title and date as to any corrections, recommendations</w:t>
      </w:r>
      <w:r w:rsidR="00D22984">
        <w:rPr>
          <w:sz w:val="24"/>
        </w:rPr>
        <w:t>,</w:t>
      </w:r>
      <w:r w:rsidR="00EC3D2F" w:rsidRPr="007B4A7D">
        <w:rPr>
          <w:sz w:val="24"/>
        </w:rPr>
        <w:t xml:space="preserve"> and follow up required.</w:t>
      </w:r>
    </w:p>
    <w:p w:rsidR="00EC3D2F" w:rsidRDefault="00EC3D2F">
      <w:pPr>
        <w:pStyle w:val="Style"/>
        <w:numPr>
          <w:ilvl w:val="0"/>
          <w:numId w:val="2"/>
        </w:numPr>
        <w:spacing w:before="19" w:line="273" w:lineRule="exact"/>
        <w:ind w:left="360" w:right="494" w:hanging="360"/>
        <w:rPr>
          <w:sz w:val="24"/>
        </w:rPr>
      </w:pPr>
      <w:r>
        <w:rPr>
          <w:sz w:val="24"/>
        </w:rPr>
        <w:t>any other pertinent information (i.e. scheduled contacts, visits, meetings)</w:t>
      </w:r>
    </w:p>
    <w:p w:rsidR="008E0167" w:rsidRDefault="008E0167" w:rsidP="000B4123">
      <w:pPr>
        <w:pStyle w:val="Style"/>
        <w:spacing w:before="19" w:line="273" w:lineRule="exact"/>
        <w:ind w:right="494"/>
        <w:rPr>
          <w:sz w:val="24"/>
        </w:rPr>
      </w:pPr>
    </w:p>
    <w:p w:rsidR="008E0167" w:rsidRDefault="008E0167" w:rsidP="000B4123">
      <w:pPr>
        <w:pStyle w:val="Style"/>
        <w:spacing w:before="19" w:line="273" w:lineRule="exact"/>
        <w:ind w:right="494"/>
        <w:rPr>
          <w:b/>
          <w:sz w:val="24"/>
        </w:rPr>
      </w:pPr>
      <w:r w:rsidRPr="000B4123">
        <w:rPr>
          <w:b/>
          <w:sz w:val="24"/>
        </w:rPr>
        <w:t>User Protocol</w:t>
      </w:r>
    </w:p>
    <w:p w:rsidR="008E0167" w:rsidRPr="000B4123" w:rsidRDefault="008E0167" w:rsidP="000B4123">
      <w:pPr>
        <w:pStyle w:val="Style"/>
        <w:spacing w:before="19" w:line="273" w:lineRule="exact"/>
        <w:ind w:right="494"/>
        <w:rPr>
          <w:b/>
          <w:sz w:val="24"/>
        </w:rPr>
      </w:pPr>
    </w:p>
    <w:p w:rsidR="008E0167" w:rsidRDefault="008E0167" w:rsidP="000B4123">
      <w:pPr>
        <w:pStyle w:val="Style"/>
        <w:spacing w:before="19" w:line="273" w:lineRule="exact"/>
        <w:ind w:right="494"/>
        <w:rPr>
          <w:sz w:val="24"/>
        </w:rPr>
      </w:pPr>
      <w:r>
        <w:rPr>
          <w:sz w:val="24"/>
        </w:rPr>
        <w:tab/>
      </w:r>
      <w:r w:rsidRPr="000B4123">
        <w:rPr>
          <w:b/>
          <w:sz w:val="24"/>
        </w:rPr>
        <w:t>Entries:</w:t>
      </w:r>
      <w:r>
        <w:rPr>
          <w:sz w:val="24"/>
        </w:rPr>
        <w:t xml:space="preserve"> No staff member is permitted/allowed to make a logbook entry or sign the name of another staff member. All logbook entries must be made under the staff member making the entry. </w:t>
      </w:r>
    </w:p>
    <w:p w:rsidR="008E0167" w:rsidRDefault="008E0167" w:rsidP="000B4123">
      <w:pPr>
        <w:pStyle w:val="Style"/>
        <w:spacing w:before="19" w:line="273" w:lineRule="exact"/>
        <w:ind w:right="494"/>
        <w:rPr>
          <w:sz w:val="24"/>
        </w:rPr>
      </w:pPr>
      <w:r>
        <w:rPr>
          <w:sz w:val="24"/>
        </w:rPr>
        <w:tab/>
      </w:r>
      <w:r w:rsidRPr="000B4123">
        <w:rPr>
          <w:b/>
          <w:sz w:val="24"/>
        </w:rPr>
        <w:t>Sign-In and Sign-Out:</w:t>
      </w:r>
      <w:r>
        <w:rPr>
          <w:sz w:val="24"/>
        </w:rPr>
        <w:t xml:space="preserve"> It is prohibited for a staff member to sign in or sign out in the logbook for another staff member. </w:t>
      </w:r>
    </w:p>
    <w:p w:rsidR="008E0167" w:rsidRDefault="008E0167" w:rsidP="000B4123">
      <w:pPr>
        <w:pStyle w:val="Style"/>
        <w:spacing w:before="19" w:line="273" w:lineRule="exact"/>
        <w:ind w:right="494"/>
        <w:rPr>
          <w:sz w:val="24"/>
        </w:rPr>
      </w:pPr>
      <w:r>
        <w:rPr>
          <w:sz w:val="24"/>
        </w:rPr>
        <w:tab/>
      </w:r>
      <w:r w:rsidRPr="000B4123">
        <w:rPr>
          <w:b/>
          <w:sz w:val="24"/>
        </w:rPr>
        <w:t>Task Completion:</w:t>
      </w:r>
      <w:r>
        <w:rPr>
          <w:sz w:val="24"/>
        </w:rPr>
        <w:t xml:space="preserve"> It is prohibited for a staff member to conform competing a task in the logbook under another staff member’s name. </w:t>
      </w:r>
    </w:p>
    <w:sectPr w:rsidR="008E0167">
      <w:footerReference w:type="default" r:id="rId7"/>
      <w:pgSz w:w="12240" w:h="15840" w:code="1"/>
      <w:pgMar w:top="1170" w:right="1440" w:bottom="810" w:left="1350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72" w:rsidRDefault="003B2772">
      <w:r>
        <w:separator/>
      </w:r>
    </w:p>
  </w:endnote>
  <w:endnote w:type="continuationSeparator" w:id="0">
    <w:p w:rsidR="003B2772" w:rsidRDefault="003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2F" w:rsidRDefault="00EC3D2F">
    <w:pPr>
      <w:pStyle w:val="Footer"/>
      <w:tabs>
        <w:tab w:val="clear" w:pos="4320"/>
        <w:tab w:val="clear" w:pos="8640"/>
        <w:tab w:val="center" w:pos="4770"/>
        <w:tab w:val="right" w:pos="9450"/>
      </w:tabs>
      <w:rPr>
        <w:sz w:val="28"/>
      </w:rPr>
    </w:pPr>
    <w:r>
      <w:rPr>
        <w:sz w:val="18"/>
      </w:rPr>
      <w:t>Rev. 4/98, 7/04, 2/08</w:t>
    </w:r>
    <w:r w:rsidR="000074B1">
      <w:rPr>
        <w:sz w:val="18"/>
      </w:rPr>
      <w:t>, 12/19</w:t>
    </w:r>
    <w:r w:rsidR="007B4A7D">
      <w:rPr>
        <w:sz w:val="18"/>
      </w:rPr>
      <w:t>, 1/21</w:t>
    </w:r>
    <w:r w:rsidR="006A0832">
      <w:rPr>
        <w:sz w:val="18"/>
      </w:rPr>
      <w:t>, 11/22</w:t>
    </w:r>
    <w:r w:rsidR="00A97AEF">
      <w:rPr>
        <w:sz w:val="18"/>
      </w:rPr>
      <w:t>, 3/23</w:t>
    </w:r>
    <w:r w:rsidR="00533B6F">
      <w:rPr>
        <w:sz w:val="18"/>
      </w:rPr>
      <w:t>, 7/24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0B4123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B4123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ab/>
    </w:r>
    <w:r>
      <w:rPr>
        <w:rStyle w:val="PageNumber"/>
        <w:sz w:val="28"/>
      </w:rPr>
      <w:t>P-1149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72" w:rsidRDefault="003B2772">
      <w:r>
        <w:separator/>
      </w:r>
    </w:p>
  </w:footnote>
  <w:footnote w:type="continuationSeparator" w:id="0">
    <w:p w:rsidR="003B2772" w:rsidRDefault="003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0C64E6"/>
    <w:lvl w:ilvl="0">
      <w:numFmt w:val="decimal"/>
      <w:lvlText w:val="*"/>
      <w:lvlJc w:val="left"/>
    </w:lvl>
  </w:abstractNum>
  <w:abstractNum w:abstractNumId="1" w15:restartNumberingAfterBreak="0">
    <w:nsid w:val="191C0991"/>
    <w:multiLevelType w:val="hybridMultilevel"/>
    <w:tmpl w:val="583C5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B03AC"/>
    <w:multiLevelType w:val="singleLevel"/>
    <w:tmpl w:val="11A68E8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 w15:restartNumberingAfterBreak="0">
    <w:nsid w:val="61A83CFA"/>
    <w:multiLevelType w:val="hybridMultilevel"/>
    <w:tmpl w:val="2AB48D36"/>
    <w:lvl w:ilvl="0" w:tplc="65E099D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F"/>
    <w:rsid w:val="000074B1"/>
    <w:rsid w:val="000B4123"/>
    <w:rsid w:val="00171844"/>
    <w:rsid w:val="0023772C"/>
    <w:rsid w:val="00273966"/>
    <w:rsid w:val="002C5B60"/>
    <w:rsid w:val="002D3680"/>
    <w:rsid w:val="002F29E5"/>
    <w:rsid w:val="0033078C"/>
    <w:rsid w:val="003B2772"/>
    <w:rsid w:val="003C2089"/>
    <w:rsid w:val="00533B6F"/>
    <w:rsid w:val="005E1D76"/>
    <w:rsid w:val="00664133"/>
    <w:rsid w:val="006A0832"/>
    <w:rsid w:val="006B45C6"/>
    <w:rsid w:val="006C6C55"/>
    <w:rsid w:val="007B4A7D"/>
    <w:rsid w:val="00846C72"/>
    <w:rsid w:val="008E0167"/>
    <w:rsid w:val="00975BE3"/>
    <w:rsid w:val="00A62CA1"/>
    <w:rsid w:val="00A648C3"/>
    <w:rsid w:val="00A97AEF"/>
    <w:rsid w:val="00BF6E97"/>
    <w:rsid w:val="00D22984"/>
    <w:rsid w:val="00D4565F"/>
    <w:rsid w:val="00EC3D2F"/>
    <w:rsid w:val="00F3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C496C-8382-43BF-ABC3-3E7E68C0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Log Book</vt:lpstr>
    </vt:vector>
  </TitlesOfParts>
  <Company>Corner Drug Store, Inc.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Log Book</dc:title>
  <dc:subject/>
  <dc:creator>CDS</dc:creator>
  <cp:keywords/>
  <cp:lastModifiedBy>Sam Clark</cp:lastModifiedBy>
  <cp:revision>2</cp:revision>
  <cp:lastPrinted>2008-01-09T19:24:00Z</cp:lastPrinted>
  <dcterms:created xsi:type="dcterms:W3CDTF">2024-07-27T21:00:00Z</dcterms:created>
  <dcterms:modified xsi:type="dcterms:W3CDTF">2024-07-27T21:00:00Z</dcterms:modified>
</cp:coreProperties>
</file>