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3B" w:rsidRDefault="0048773B" w:rsidP="0048773B">
      <w:pPr>
        <w:pStyle w:val="Heading1"/>
        <w:spacing w:before="92" w:line="276" w:lineRule="auto"/>
        <w:ind w:left="4280" w:hanging="2763"/>
        <w:jc w:val="left"/>
      </w:pPr>
      <w:bookmarkStart w:id="0" w:name="_GoBack"/>
      <w:bookmarkEnd w:id="0"/>
      <w:r>
        <w:rPr>
          <w:color w:val="365F91"/>
        </w:rPr>
        <w:t>HARASSMENT PREVENTION &amp; PROHIBITION AGAINST RETALIATION</w:t>
      </w:r>
    </w:p>
    <w:p w:rsidR="0048773B" w:rsidRDefault="0048773B" w:rsidP="0048773B">
      <w:pPr>
        <w:pStyle w:val="BodyText"/>
        <w:rPr>
          <w:b/>
          <w:sz w:val="30"/>
        </w:rPr>
      </w:pPr>
    </w:p>
    <w:p w:rsidR="0048773B" w:rsidRDefault="0048773B" w:rsidP="0048773B">
      <w:pPr>
        <w:pStyle w:val="BodyText"/>
        <w:spacing w:before="193" w:line="480" w:lineRule="auto"/>
        <w:ind w:left="540" w:right="122" w:firstLine="719"/>
        <w:jc w:val="both"/>
      </w:pPr>
      <w:r>
        <w:t>Employees and applicants of CDS will not be subject to harassment because of disability or their status as a protected veteran. If an employee or applicant believes that he/she has been subjected to harassment because of their disability or status as a protected veteran should promptly contact their manager or the EEO Coordinator for assistance.</w:t>
      </w:r>
    </w:p>
    <w:p w:rsidR="0048773B" w:rsidRDefault="0048773B" w:rsidP="0048773B">
      <w:pPr>
        <w:pStyle w:val="BodyText"/>
        <w:spacing w:before="1" w:line="480" w:lineRule="auto"/>
        <w:ind w:left="540" w:right="124" w:firstLine="719"/>
        <w:jc w:val="both"/>
      </w:pPr>
      <w:r>
        <w:t>Retaliation, including intimidation, threat, or coercion, against an employee or applicant because they have objected to discrimination, engaged or may have engaged in filing a complaint, assisted in a review, investigation, or hearing or have otherwise sought to obtain their legal rights under any Federal, State, or local EEO law regarding individuals</w:t>
      </w:r>
      <w:r>
        <w:rPr>
          <w:spacing w:val="-19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disabilities</w:t>
      </w:r>
      <w:r>
        <w:rPr>
          <w:spacing w:val="-15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protected</w:t>
      </w:r>
      <w:r>
        <w:rPr>
          <w:spacing w:val="-17"/>
        </w:rPr>
        <w:t xml:space="preserve"> </w:t>
      </w:r>
      <w:r>
        <w:t>veterans</w:t>
      </w:r>
      <w:r>
        <w:rPr>
          <w:spacing w:val="-16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prohibited.</w:t>
      </w:r>
      <w:r>
        <w:rPr>
          <w:spacing w:val="33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t>employee</w:t>
      </w:r>
      <w:r>
        <w:rPr>
          <w:spacing w:val="-18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applicant who</w:t>
      </w:r>
      <w:r>
        <w:rPr>
          <w:spacing w:val="-15"/>
        </w:rPr>
        <w:t xml:space="preserve"> </w:t>
      </w:r>
      <w:r>
        <w:t>believes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they</w:t>
      </w:r>
      <w:r>
        <w:rPr>
          <w:spacing w:val="-18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been</w:t>
      </w:r>
      <w:r>
        <w:rPr>
          <w:spacing w:val="-15"/>
        </w:rPr>
        <w:t xml:space="preserve"> </w:t>
      </w:r>
      <w:r>
        <w:t>subject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retaliation</w:t>
      </w:r>
      <w:r>
        <w:rPr>
          <w:spacing w:val="-15"/>
        </w:rPr>
        <w:t xml:space="preserve"> </w:t>
      </w:r>
      <w:r>
        <w:t>because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disability</w:t>
      </w:r>
      <w:r>
        <w:rPr>
          <w:spacing w:val="-15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status as a protected veteran should contact the EEO Coordinator for</w:t>
      </w:r>
      <w:r>
        <w:rPr>
          <w:spacing w:val="-20"/>
        </w:rPr>
        <w:t xml:space="preserve"> </w:t>
      </w:r>
      <w:r>
        <w:t>assistance.</w:t>
      </w:r>
    </w:p>
    <w:p w:rsidR="00B41470" w:rsidRDefault="00B41470"/>
    <w:sectPr w:rsidR="00B4147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459" w:rsidRDefault="007D6459" w:rsidP="007D6459">
      <w:pPr>
        <w:spacing w:after="0" w:line="240" w:lineRule="auto"/>
      </w:pPr>
      <w:r>
        <w:separator/>
      </w:r>
    </w:p>
  </w:endnote>
  <w:endnote w:type="continuationSeparator" w:id="0">
    <w:p w:rsidR="007D6459" w:rsidRDefault="007D6459" w:rsidP="007D6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459" w:rsidRPr="007D6459" w:rsidRDefault="007D6459">
    <w:pPr>
      <w:pStyle w:val="Footer"/>
      <w:rPr>
        <w:rFonts w:ascii="Times New Roman" w:hAnsi="Times New Roman" w:cs="Times New Roman"/>
        <w:sz w:val="18"/>
        <w:szCs w:val="18"/>
      </w:rPr>
    </w:pPr>
    <w:r w:rsidRPr="007D6459">
      <w:rPr>
        <w:rFonts w:ascii="Times New Roman" w:hAnsi="Times New Roman" w:cs="Times New Roman"/>
        <w:sz w:val="18"/>
        <w:szCs w:val="18"/>
      </w:rPr>
      <w:t xml:space="preserve">Created 1/21                                                                                                                                 </w:t>
    </w:r>
    <w:r w:rsidR="002F3751">
      <w:rPr>
        <w:rFonts w:ascii="Times New Roman" w:hAnsi="Times New Roman" w:cs="Times New Roman"/>
        <w:sz w:val="18"/>
        <w:szCs w:val="18"/>
      </w:rPr>
      <w:t xml:space="preserve">                             </w:t>
    </w:r>
    <w:r w:rsidR="00DD4A6E">
      <w:rPr>
        <w:rFonts w:ascii="Times New Roman" w:hAnsi="Times New Roman" w:cs="Times New Roman"/>
        <w:sz w:val="18"/>
        <w:szCs w:val="18"/>
      </w:rPr>
      <w:t xml:space="preserve">   P-1296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459" w:rsidRDefault="007D6459" w:rsidP="007D6459">
      <w:pPr>
        <w:spacing w:after="0" w:line="240" w:lineRule="auto"/>
      </w:pPr>
      <w:r>
        <w:separator/>
      </w:r>
    </w:p>
  </w:footnote>
  <w:footnote w:type="continuationSeparator" w:id="0">
    <w:p w:rsidR="007D6459" w:rsidRDefault="007D6459" w:rsidP="007D6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3B"/>
    <w:rsid w:val="002F3751"/>
    <w:rsid w:val="0048773B"/>
    <w:rsid w:val="007D6459"/>
    <w:rsid w:val="00B41470"/>
    <w:rsid w:val="00DD4A6E"/>
    <w:rsid w:val="00F5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8773B"/>
    <w:pPr>
      <w:widowControl w:val="0"/>
      <w:autoSpaceDE w:val="0"/>
      <w:autoSpaceDN w:val="0"/>
      <w:spacing w:before="79" w:after="0" w:line="240" w:lineRule="auto"/>
      <w:ind w:left="124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8773B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877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8773B"/>
    <w:rPr>
      <w:rFonts w:ascii="Arial" w:eastAsia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6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459"/>
  </w:style>
  <w:style w:type="paragraph" w:styleId="Footer">
    <w:name w:val="footer"/>
    <w:basedOn w:val="Normal"/>
    <w:link w:val="FooterChar"/>
    <w:uiPriority w:val="99"/>
    <w:unhideWhenUsed/>
    <w:rsid w:val="007D6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8773B"/>
    <w:pPr>
      <w:widowControl w:val="0"/>
      <w:autoSpaceDE w:val="0"/>
      <w:autoSpaceDN w:val="0"/>
      <w:spacing w:before="79" w:after="0" w:line="240" w:lineRule="auto"/>
      <w:ind w:left="124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8773B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877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8773B"/>
    <w:rPr>
      <w:rFonts w:ascii="Arial" w:eastAsia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6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459"/>
  </w:style>
  <w:style w:type="paragraph" w:styleId="Footer">
    <w:name w:val="footer"/>
    <w:basedOn w:val="Normal"/>
    <w:link w:val="FooterChar"/>
    <w:uiPriority w:val="99"/>
    <w:unhideWhenUsed/>
    <w:rsid w:val="007D6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Clark</dc:creator>
  <cp:lastModifiedBy>Sam Clark</cp:lastModifiedBy>
  <cp:revision>2</cp:revision>
  <dcterms:created xsi:type="dcterms:W3CDTF">2021-07-07T17:51:00Z</dcterms:created>
  <dcterms:modified xsi:type="dcterms:W3CDTF">2021-07-07T17:51:00Z</dcterms:modified>
</cp:coreProperties>
</file>