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D1" w:rsidRPr="009124FC" w:rsidRDefault="00EF79D1" w:rsidP="009124FC">
      <w:pPr>
        <w:tabs>
          <w:tab w:val="right" w:pos="13678"/>
        </w:tabs>
        <w:spacing w:after="84"/>
        <w:ind w:left="-1200" w:right="-15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F79D1" w:rsidRDefault="000D321B" w:rsidP="002B3A86">
      <w:pPr>
        <w:spacing w:after="0"/>
        <w:ind w:right="1"/>
        <w:jc w:val="center"/>
      </w:pPr>
      <w:r>
        <w:rPr>
          <w:rFonts w:ascii="Times New Roman" w:eastAsia="Arial" w:hAnsi="Times New Roman" w:cs="Times New Roman"/>
          <w:b/>
          <w:sz w:val="32"/>
        </w:rPr>
        <w:t xml:space="preserve">             </w:t>
      </w:r>
    </w:p>
    <w:p w:rsidR="00EF79D1" w:rsidRDefault="00944C13">
      <w:pPr>
        <w:tabs>
          <w:tab w:val="center" w:pos="8888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NAME: ___________________________________________  </w:t>
      </w:r>
      <w:r>
        <w:rPr>
          <w:rFonts w:ascii="Arial" w:eastAsia="Arial" w:hAnsi="Arial" w:cs="Arial"/>
          <w:sz w:val="24"/>
        </w:rPr>
        <w:tab/>
        <w:t xml:space="preserve">ID #: _____________________ </w:t>
      </w:r>
    </w:p>
    <w:p w:rsidR="00EF79D1" w:rsidRDefault="00944C1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124FC" w:rsidRDefault="009124FC" w:rsidP="009124FC">
      <w:pPr>
        <w:spacing w:after="0"/>
      </w:pPr>
    </w:p>
    <w:tbl>
      <w:tblPr>
        <w:tblStyle w:val="TableGrid"/>
        <w:tblW w:w="14266" w:type="dxa"/>
        <w:tblInd w:w="-25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2607"/>
        <w:gridCol w:w="1323"/>
        <w:gridCol w:w="1449"/>
        <w:gridCol w:w="9"/>
        <w:gridCol w:w="976"/>
        <w:gridCol w:w="1438"/>
        <w:gridCol w:w="409"/>
        <w:gridCol w:w="4557"/>
      </w:tblGrid>
      <w:tr w:rsidR="009124FC" w:rsidTr="00A304AB">
        <w:trPr>
          <w:trHeight w:val="49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</w:tcBorders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</w:tcBorders>
            <w:vAlign w:val="bottom"/>
          </w:tcPr>
          <w:p w:rsidR="009124FC" w:rsidRPr="009124FC" w:rsidRDefault="009124FC" w:rsidP="00C970CE">
            <w:pPr>
              <w:spacing w:after="9"/>
              <w:ind w:left="28"/>
              <w:rPr>
                <w:rFonts w:ascii="Times New Roman" w:hAnsi="Times New Roman" w:cs="Times New Roman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>SNAP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vertAlign w:val="superscript"/>
              </w:rPr>
              <w:t>®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</w:rPr>
              <w:t>Children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 xml:space="preserve"> Group </w:t>
            </w:r>
          </w:p>
          <w:p w:rsidR="009124FC" w:rsidRPr="009124FC" w:rsidRDefault="009124FC" w:rsidP="00C970CE">
            <w:pPr>
              <w:ind w:left="1220"/>
              <w:rPr>
                <w:rFonts w:ascii="Times New Roman" w:hAnsi="Times New Roman" w:cs="Times New Roman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1" w:type="dxa"/>
            <w:tcBorders>
              <w:top w:val="single" w:sz="4" w:space="0" w:color="auto"/>
              <w:right w:val="single" w:sz="4" w:space="0" w:color="auto"/>
            </w:tcBorders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</w:rPr>
            </w:pPr>
          </w:p>
        </w:tc>
      </w:tr>
      <w:tr w:rsidR="009124FC" w:rsidTr="00A304AB">
        <w:trPr>
          <w:trHeight w:val="235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Pr="009124FC" w:rsidRDefault="009124FC" w:rsidP="00C970CE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Session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59" w:type="dxa"/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Title of Session 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Pr="009124FC" w:rsidRDefault="009124FC" w:rsidP="00C970CE">
            <w:pPr>
              <w:tabs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Date</w:t>
            </w:r>
            <w:r w:rsidRPr="009124F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9124F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ab/>
            </w:r>
            <w:r w:rsidRPr="009124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Talk to Parent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/Child</w:t>
            </w:r>
          </w:p>
        </w:tc>
        <w:tc>
          <w:tcPr>
            <w:tcW w:w="985" w:type="dxa"/>
            <w:gridSpan w:val="2"/>
          </w:tcPr>
          <w:p w:rsidR="009124FC" w:rsidRPr="009124FC" w:rsidRDefault="009124FC" w:rsidP="00C9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Message</w:t>
            </w:r>
          </w:p>
        </w:tc>
        <w:tc>
          <w:tcPr>
            <w:tcW w:w="1452" w:type="dxa"/>
          </w:tcPr>
          <w:p w:rsidR="009124FC" w:rsidRPr="009124FC" w:rsidRDefault="009124FC" w:rsidP="00C9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Worker</w:t>
            </w:r>
          </w:p>
          <w:p w:rsidR="009124FC" w:rsidRPr="009124FC" w:rsidRDefault="009124FC" w:rsidP="00C97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</w:p>
        </w:tc>
        <w:tc>
          <w:tcPr>
            <w:tcW w:w="443" w:type="dxa"/>
          </w:tcPr>
          <w:p w:rsidR="009124FC" w:rsidRPr="009124FC" w:rsidRDefault="009124FC" w:rsidP="00C97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Pr="009124FC" w:rsidRDefault="009124FC" w:rsidP="00C970CE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                   Other/Notes </w:t>
            </w:r>
          </w:p>
        </w:tc>
      </w:tr>
      <w:tr w:rsidR="009124FC" w:rsidTr="00A304AB">
        <w:trPr>
          <w:trHeight w:val="371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 </w:t>
            </w:r>
          </w:p>
        </w:tc>
        <w:tc>
          <w:tcPr>
            <w:tcW w:w="2759" w:type="dxa"/>
          </w:tcPr>
          <w:p w:rsidR="009124FC" w:rsidRDefault="009124FC" w:rsidP="00C970CE">
            <w:r>
              <w:rPr>
                <w:rFonts w:ascii="Arial" w:eastAsia="Arial" w:hAnsi="Arial" w:cs="Arial"/>
                <w:sz w:val="20"/>
              </w:rPr>
              <w:t>Introduction to SNAP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C970CE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2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Joining In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3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Dealing with Anger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C970CE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4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>SNAP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20"/>
              </w:rPr>
              <w:t xml:space="preserve"> Review/Joint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5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Fair Play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70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6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Apologizing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38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7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Being Blamed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8 </w:t>
            </w:r>
          </w:p>
        </w:tc>
        <w:tc>
          <w:tcPr>
            <w:tcW w:w="2759" w:type="dxa"/>
          </w:tcPr>
          <w:p w:rsidR="009124FC" w:rsidRDefault="009124FC" w:rsidP="00C970CE">
            <w:r>
              <w:rPr>
                <w:rFonts w:ascii="Arial" w:eastAsia="Arial" w:hAnsi="Arial" w:cs="Arial"/>
                <w:sz w:val="20"/>
              </w:rPr>
              <w:t xml:space="preserve">Rewarding Yourself/Joint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70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9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Stopping Stealing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10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Police Station Visit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67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11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Dealing with Bullying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124FC" w:rsidTr="00A304AB">
        <w:trPr>
          <w:trHeight w:val="370"/>
        </w:trPr>
        <w:tc>
          <w:tcPr>
            <w:tcW w:w="1556" w:type="dxa"/>
            <w:tcBorders>
              <w:left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12  </w:t>
            </w:r>
          </w:p>
        </w:tc>
        <w:tc>
          <w:tcPr>
            <w:tcW w:w="2759" w:type="dxa"/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Avoiding Trouble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9124FC" w:rsidTr="00A304AB">
        <w:trPr>
          <w:trHeight w:val="260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9124FC" w:rsidRDefault="009124FC" w:rsidP="00C970CE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13  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9124FC" w:rsidRDefault="009124FC" w:rsidP="00C970CE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>SNAP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20"/>
              </w:rPr>
              <w:t xml:space="preserve"> Review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9124FC" w:rsidRDefault="009124FC" w:rsidP="00C970CE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124FC" w:rsidRDefault="009124FC" w:rsidP="00C970CE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9124FC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9124FC" w:rsidRDefault="009124FC" w:rsidP="00C970CE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941" w:type="dxa"/>
            <w:tcBorders>
              <w:bottom w:val="single" w:sz="4" w:space="0" w:color="auto"/>
              <w:right w:val="single" w:sz="4" w:space="0" w:color="auto"/>
            </w:tcBorders>
          </w:tcPr>
          <w:p w:rsidR="009124FC" w:rsidRDefault="009124FC" w:rsidP="00C970CE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9124FC" w:rsidRDefault="009124FC" w:rsidP="009124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639F" w:rsidRPr="00527C1D" w:rsidRDefault="00944C13" w:rsidP="00527C1D">
      <w:pPr>
        <w:spacing w:after="68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Note:</w:t>
      </w:r>
      <w:r>
        <w:rPr>
          <w:rFonts w:ascii="Arial" w:eastAsia="Arial" w:hAnsi="Arial" w:cs="Arial"/>
          <w:sz w:val="24"/>
        </w:rPr>
        <w:t xml:space="preserve"> Remember this is your opportunity to check in with the parent/caregiver about issues that may need to be discussed and to talk about any instrumental issues that may </w:t>
      </w:r>
      <w:proofErr w:type="gramStart"/>
      <w:r>
        <w:rPr>
          <w:rFonts w:ascii="Arial" w:eastAsia="Arial" w:hAnsi="Arial" w:cs="Arial"/>
          <w:sz w:val="24"/>
        </w:rPr>
        <w:t>impact</w:t>
      </w:r>
      <w:proofErr w:type="gramEnd"/>
      <w:r>
        <w:rPr>
          <w:rFonts w:ascii="Arial" w:eastAsia="Arial" w:hAnsi="Arial" w:cs="Arial"/>
          <w:sz w:val="24"/>
        </w:rPr>
        <w:t xml:space="preserve"> their ability to get to group. This prompt call also allows </w:t>
      </w:r>
      <w:proofErr w:type="gramStart"/>
      <w:r>
        <w:rPr>
          <w:rFonts w:ascii="Arial" w:eastAsia="Arial" w:hAnsi="Arial" w:cs="Arial"/>
          <w:sz w:val="24"/>
        </w:rPr>
        <w:t>for linkages</w:t>
      </w:r>
      <w:proofErr w:type="gramEnd"/>
      <w:r>
        <w:rPr>
          <w:rFonts w:ascii="Arial" w:eastAsia="Arial" w:hAnsi="Arial" w:cs="Arial"/>
          <w:sz w:val="24"/>
        </w:rPr>
        <w:t xml:space="preserve"> to be made about topics discussed at the previous parent group session and the top of the week. It also provides the SNAP® worker with a brief check-in how things have gone during the week.  Reminder: A </w:t>
      </w:r>
      <w:r>
        <w:rPr>
          <w:rFonts w:ascii="Arial" w:eastAsia="Arial" w:hAnsi="Arial" w:cs="Arial"/>
          <w:i/>
          <w:sz w:val="24"/>
        </w:rPr>
        <w:t>Client Contact Note</w:t>
      </w: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should be written</w:t>
      </w:r>
      <w:proofErr w:type="gramEnd"/>
      <w:r>
        <w:rPr>
          <w:rFonts w:ascii="Arial" w:eastAsia="Arial" w:hAnsi="Arial" w:cs="Arial"/>
          <w:sz w:val="24"/>
        </w:rPr>
        <w:t xml:space="preserve"> if more than the group attendance or important information is shared or discussed. </w:t>
      </w:r>
    </w:p>
    <w:p w:rsidR="00EF79D1" w:rsidRDefault="0032639F" w:rsidP="0032639F">
      <w:pPr>
        <w:spacing w:after="0"/>
        <w:ind w:left="68"/>
        <w:jc w:val="center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tbl>
      <w:tblPr>
        <w:tblStyle w:val="TableGrid"/>
        <w:tblW w:w="14266" w:type="dxa"/>
        <w:tblInd w:w="-252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550"/>
        <w:gridCol w:w="2749"/>
        <w:gridCol w:w="1385"/>
        <w:gridCol w:w="809"/>
        <w:gridCol w:w="9"/>
        <w:gridCol w:w="976"/>
        <w:gridCol w:w="1450"/>
        <w:gridCol w:w="439"/>
        <w:gridCol w:w="4899"/>
      </w:tblGrid>
      <w:tr w:rsidR="00944C13" w:rsidTr="00A304AB">
        <w:trPr>
          <w:trHeight w:val="49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</w:tcPr>
          <w:p w:rsidR="00EF79D1" w:rsidRPr="009124FC" w:rsidRDefault="00EF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EF79D1" w:rsidRPr="009124FC" w:rsidRDefault="00EF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EF79D1" w:rsidRPr="009124FC" w:rsidRDefault="00EF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gridSpan w:val="4"/>
            <w:tcBorders>
              <w:top w:val="single" w:sz="4" w:space="0" w:color="auto"/>
            </w:tcBorders>
            <w:vAlign w:val="bottom"/>
          </w:tcPr>
          <w:p w:rsidR="00EF79D1" w:rsidRPr="009124FC" w:rsidRDefault="00944C13">
            <w:pPr>
              <w:spacing w:after="9"/>
              <w:ind w:left="28"/>
              <w:rPr>
                <w:rFonts w:ascii="Times New Roman" w:hAnsi="Times New Roman" w:cs="Times New Roman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>SNAP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vertAlign w:val="superscript"/>
              </w:rPr>
              <w:t>®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 xml:space="preserve"> Parent Group </w:t>
            </w:r>
          </w:p>
          <w:p w:rsidR="00EF79D1" w:rsidRPr="009124FC" w:rsidRDefault="00944C13">
            <w:pPr>
              <w:ind w:left="1220"/>
              <w:rPr>
                <w:rFonts w:ascii="Times New Roman" w:hAnsi="Times New Roman" w:cs="Times New Roman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auto"/>
            </w:tcBorders>
          </w:tcPr>
          <w:p w:rsidR="00EF79D1" w:rsidRPr="009124FC" w:rsidRDefault="00EF7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  <w:tcBorders>
              <w:top w:val="single" w:sz="4" w:space="0" w:color="auto"/>
              <w:right w:val="single" w:sz="4" w:space="0" w:color="auto"/>
            </w:tcBorders>
          </w:tcPr>
          <w:p w:rsidR="00EF79D1" w:rsidRPr="009124FC" w:rsidRDefault="00EF79D1">
            <w:pPr>
              <w:rPr>
                <w:rFonts w:ascii="Times New Roman" w:hAnsi="Times New Roman" w:cs="Times New Roman"/>
              </w:rPr>
            </w:pPr>
          </w:p>
        </w:tc>
      </w:tr>
      <w:tr w:rsidR="00A304AB" w:rsidTr="00A304AB">
        <w:trPr>
          <w:trHeight w:val="235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Pr="009124FC" w:rsidRDefault="00A304AB" w:rsidP="00A304AB">
            <w:pPr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Session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749" w:type="dxa"/>
          </w:tcPr>
          <w:p w:rsidR="00A304AB" w:rsidRPr="009124FC" w:rsidRDefault="00A304AB" w:rsidP="00A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Title of Session 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Pr="009124FC" w:rsidRDefault="00A304AB" w:rsidP="00A304AB">
            <w:pPr>
              <w:tabs>
                <w:tab w:val="center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>Date</w:t>
            </w:r>
            <w:r w:rsidRPr="009124F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9124F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ab/>
            </w:r>
            <w:r w:rsidRPr="009124F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:rsidR="00A304AB" w:rsidRPr="009124FC" w:rsidRDefault="00A304AB" w:rsidP="00A30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Talk to Parent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gridSpan w:val="2"/>
          </w:tcPr>
          <w:p w:rsidR="00A304AB" w:rsidRPr="009124FC" w:rsidRDefault="00A304AB" w:rsidP="00A3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Message</w:t>
            </w:r>
          </w:p>
        </w:tc>
        <w:tc>
          <w:tcPr>
            <w:tcW w:w="1450" w:type="dxa"/>
          </w:tcPr>
          <w:p w:rsidR="00A304AB" w:rsidRPr="009124FC" w:rsidRDefault="00A304AB" w:rsidP="00A3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Worker</w:t>
            </w:r>
          </w:p>
          <w:p w:rsidR="00A304AB" w:rsidRPr="009124FC" w:rsidRDefault="00A304AB" w:rsidP="00A30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FC">
              <w:rPr>
                <w:rFonts w:ascii="Times New Roman" w:hAnsi="Times New Roman" w:cs="Times New Roman"/>
                <w:b/>
                <w:sz w:val="24"/>
                <w:szCs w:val="24"/>
              </w:rPr>
              <w:t>Initial</w:t>
            </w:r>
          </w:p>
        </w:tc>
        <w:tc>
          <w:tcPr>
            <w:tcW w:w="439" w:type="dxa"/>
          </w:tcPr>
          <w:p w:rsidR="00A304AB" w:rsidRPr="009124FC" w:rsidRDefault="00A304AB" w:rsidP="00A3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Pr="009124FC" w:rsidRDefault="00A304AB" w:rsidP="00A304A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124FC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                       Other/Notes </w:t>
            </w:r>
          </w:p>
        </w:tc>
      </w:tr>
      <w:tr w:rsidR="00A304AB" w:rsidTr="00A304AB">
        <w:trPr>
          <w:trHeight w:val="371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 </w:t>
            </w:r>
          </w:p>
        </w:tc>
        <w:tc>
          <w:tcPr>
            <w:tcW w:w="2749" w:type="dxa"/>
          </w:tcPr>
          <w:p w:rsidR="00A304AB" w:rsidRDefault="00A304AB" w:rsidP="00A304AB">
            <w:r>
              <w:rPr>
                <w:rFonts w:ascii="Arial" w:eastAsia="Arial" w:hAnsi="Arial" w:cs="Arial"/>
                <w:sz w:val="20"/>
              </w:rPr>
              <w:t xml:space="preserve">SNAP Parenting 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2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Tracking/Monitoring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3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Listening &amp; Effective Directions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4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>SNAP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20"/>
              </w:rPr>
              <w:t xml:space="preserve"> Review/Joint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5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Encouraging, Charting, &amp; Rewards I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70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6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1440"/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Charting &amp; Rewards II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09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85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7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Effective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Consequencing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8 </w:t>
            </w:r>
          </w:p>
        </w:tc>
        <w:tc>
          <w:tcPr>
            <w:tcW w:w="2749" w:type="dxa"/>
          </w:tcPr>
          <w:p w:rsidR="00A304AB" w:rsidRDefault="00A304AB" w:rsidP="00A304AB">
            <w:r>
              <w:rPr>
                <w:rFonts w:ascii="Arial" w:eastAsia="Arial" w:hAnsi="Arial" w:cs="Arial"/>
                <w:sz w:val="20"/>
              </w:rPr>
              <w:t xml:space="preserve">Effective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Consequencing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II/Joint Session 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70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9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Stopping Stealing and Lying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10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PASTE- Problem Solving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67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11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Dealing with Bullying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304AB" w:rsidTr="00A304AB">
        <w:trPr>
          <w:trHeight w:val="370"/>
        </w:trPr>
        <w:tc>
          <w:tcPr>
            <w:tcW w:w="1550" w:type="dxa"/>
            <w:tcBorders>
              <w:left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12  </w:t>
            </w:r>
          </w:p>
        </w:tc>
        <w:tc>
          <w:tcPr>
            <w:tcW w:w="2749" w:type="dxa"/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Home-School Relations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A304AB" w:rsidTr="00A304AB">
        <w:trPr>
          <w:trHeight w:val="260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</w:tcPr>
          <w:p w:rsidR="00A304AB" w:rsidRDefault="00A304AB" w:rsidP="00A304AB">
            <w:pPr>
              <w:ind w:left="151"/>
            </w:pPr>
            <w:r>
              <w:rPr>
                <w:rFonts w:ascii="Arial" w:eastAsia="Arial" w:hAnsi="Arial" w:cs="Arial"/>
                <w:sz w:val="20"/>
              </w:rPr>
              <w:t xml:space="preserve">Session 13  </w:t>
            </w:r>
          </w:p>
        </w:tc>
        <w:tc>
          <w:tcPr>
            <w:tcW w:w="2749" w:type="dxa"/>
            <w:tcBorders>
              <w:bottom w:val="single" w:sz="4" w:space="0" w:color="auto"/>
            </w:tcBorders>
          </w:tcPr>
          <w:p w:rsidR="00A304AB" w:rsidRDefault="00A304AB" w:rsidP="00A304AB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Final Celebration/Joint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A304AB" w:rsidRDefault="00A304AB" w:rsidP="00A304AB">
            <w:r>
              <w:rPr>
                <w:rFonts w:ascii="Arial" w:eastAsia="Arial" w:hAnsi="Arial" w:cs="Arial"/>
                <w:sz w:val="3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32"/>
                <w:u w:val="single" w:color="000000"/>
              </w:rPr>
              <w:tab/>
              <w:t xml:space="preserve"> </w:t>
            </w: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A304AB" w:rsidRDefault="00A304AB" w:rsidP="00A304AB">
            <w:pPr>
              <w:tabs>
                <w:tab w:val="center" w:pos="2479"/>
              </w:tabs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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A304AB" w:rsidRDefault="00A304AB" w:rsidP="00A304AB">
            <w:pPr>
              <w:tabs>
                <w:tab w:val="center" w:pos="2479"/>
              </w:tabs>
            </w:pPr>
            <w:r>
              <w:t>___________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A304AB" w:rsidRDefault="00A304AB" w:rsidP="00A304AB"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</w:p>
        </w:tc>
        <w:tc>
          <w:tcPr>
            <w:tcW w:w="4899" w:type="dxa"/>
            <w:tcBorders>
              <w:bottom w:val="single" w:sz="4" w:space="0" w:color="auto"/>
              <w:right w:val="single" w:sz="4" w:space="0" w:color="auto"/>
            </w:tcBorders>
          </w:tcPr>
          <w:p w:rsidR="00A304AB" w:rsidRDefault="00A304AB" w:rsidP="00A304A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</w:tbl>
    <w:p w:rsidR="00EF79D1" w:rsidRDefault="00944C1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F79D1" w:rsidRDefault="00944C13" w:rsidP="0032639F">
      <w:pPr>
        <w:spacing w:after="6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124FC">
        <w:rPr>
          <w:rFonts w:ascii="Arial" w:eastAsia="Arial" w:hAnsi="Arial" w:cs="Arial"/>
          <w:b/>
          <w:sz w:val="24"/>
        </w:rPr>
        <w:t>Note:</w:t>
      </w:r>
      <w:r w:rsidR="009124FC">
        <w:rPr>
          <w:rFonts w:ascii="Arial" w:eastAsia="Arial" w:hAnsi="Arial" w:cs="Arial"/>
          <w:sz w:val="24"/>
        </w:rPr>
        <w:t xml:space="preserve"> Remember this is your opportunity to check in with the parent/caregiver about issues that may need to be discussed and to talk about any instrumental issues that may </w:t>
      </w:r>
      <w:proofErr w:type="gramStart"/>
      <w:r w:rsidR="009124FC">
        <w:rPr>
          <w:rFonts w:ascii="Arial" w:eastAsia="Arial" w:hAnsi="Arial" w:cs="Arial"/>
          <w:sz w:val="24"/>
        </w:rPr>
        <w:t>impact</w:t>
      </w:r>
      <w:proofErr w:type="gramEnd"/>
      <w:r w:rsidR="009124FC">
        <w:rPr>
          <w:rFonts w:ascii="Arial" w:eastAsia="Arial" w:hAnsi="Arial" w:cs="Arial"/>
          <w:sz w:val="24"/>
        </w:rPr>
        <w:t xml:space="preserve"> their ability to get to group. This prompt call also allows </w:t>
      </w:r>
      <w:proofErr w:type="gramStart"/>
      <w:r w:rsidR="009124FC">
        <w:rPr>
          <w:rFonts w:ascii="Arial" w:eastAsia="Arial" w:hAnsi="Arial" w:cs="Arial"/>
          <w:sz w:val="24"/>
        </w:rPr>
        <w:t>for linkages</w:t>
      </w:r>
      <w:proofErr w:type="gramEnd"/>
      <w:r w:rsidR="009124FC">
        <w:rPr>
          <w:rFonts w:ascii="Arial" w:eastAsia="Arial" w:hAnsi="Arial" w:cs="Arial"/>
          <w:sz w:val="24"/>
        </w:rPr>
        <w:t xml:space="preserve"> to be made about topics discussed at the previous parent group session and the top of the week. It also provides the SNAP® worker with a brief check-in how things have gone during the week.  Reminder: A </w:t>
      </w:r>
      <w:r w:rsidR="009124FC">
        <w:rPr>
          <w:rFonts w:ascii="Arial" w:eastAsia="Arial" w:hAnsi="Arial" w:cs="Arial"/>
          <w:i/>
          <w:sz w:val="24"/>
        </w:rPr>
        <w:t>Client Contact Note</w:t>
      </w:r>
      <w:r w:rsidR="009124FC">
        <w:rPr>
          <w:rFonts w:ascii="Arial" w:eastAsia="Arial" w:hAnsi="Arial" w:cs="Arial"/>
          <w:sz w:val="24"/>
        </w:rPr>
        <w:t xml:space="preserve"> </w:t>
      </w:r>
      <w:proofErr w:type="gramStart"/>
      <w:r w:rsidR="009124FC">
        <w:rPr>
          <w:rFonts w:ascii="Arial" w:eastAsia="Arial" w:hAnsi="Arial" w:cs="Arial"/>
          <w:sz w:val="24"/>
        </w:rPr>
        <w:t>should be written</w:t>
      </w:r>
      <w:proofErr w:type="gramEnd"/>
      <w:r w:rsidR="009124FC">
        <w:rPr>
          <w:rFonts w:ascii="Arial" w:eastAsia="Arial" w:hAnsi="Arial" w:cs="Arial"/>
          <w:sz w:val="24"/>
        </w:rPr>
        <w:t xml:space="preserve"> if more than the group attendance or important information is shared or discussed. </w:t>
      </w:r>
    </w:p>
    <w:sectPr w:rsidR="00EF79D1" w:rsidSect="002B3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1082" w:bottom="1170" w:left="1080" w:header="720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F7" w:rsidRDefault="002F48F7" w:rsidP="0032639F">
      <w:pPr>
        <w:spacing w:after="0" w:line="240" w:lineRule="auto"/>
      </w:pPr>
      <w:r>
        <w:separator/>
      </w:r>
    </w:p>
  </w:endnote>
  <w:endnote w:type="continuationSeparator" w:id="0">
    <w:p w:rsidR="002F48F7" w:rsidRDefault="002F48F7" w:rsidP="0032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63" w:rsidRDefault="00FB4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526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39F" w:rsidRDefault="003263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C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639F" w:rsidRDefault="003263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63" w:rsidRDefault="00FB4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F7" w:rsidRDefault="002F48F7" w:rsidP="0032639F">
      <w:pPr>
        <w:spacing w:after="0" w:line="240" w:lineRule="auto"/>
      </w:pPr>
      <w:r>
        <w:separator/>
      </w:r>
    </w:p>
  </w:footnote>
  <w:footnote w:type="continuationSeparator" w:id="0">
    <w:p w:rsidR="002F48F7" w:rsidRDefault="002F48F7" w:rsidP="0032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D4" w:rsidRDefault="0034005E" w:rsidP="008F08D4">
    <w:pPr>
      <w:spacing w:after="0"/>
      <w:ind w:right="1"/>
      <w:jc w:val="center"/>
      <w:rPr>
        <w:rFonts w:ascii="Times New Roman" w:eastAsia="Arial" w:hAnsi="Times New Roman" w:cs="Times New Roman"/>
        <w:b/>
        <w:sz w:val="32"/>
      </w:rPr>
    </w:pPr>
    <w:r w:rsidRPr="008F08D4">
      <w:rPr>
        <w:noProof/>
      </w:rPr>
      <w:drawing>
        <wp:anchor distT="0" distB="0" distL="114300" distR="114300" simplePos="0" relativeHeight="251662336" behindDoc="0" locked="0" layoutInCell="1" allowOverlap="1" wp14:anchorId="4B670FAB" wp14:editId="4BD0EC36">
          <wp:simplePos x="0" y="0"/>
          <wp:positionH relativeFrom="column">
            <wp:posOffset>7721445</wp:posOffset>
          </wp:positionH>
          <wp:positionV relativeFrom="paragraph">
            <wp:posOffset>-88865</wp:posOffset>
          </wp:positionV>
          <wp:extent cx="557530" cy="493395"/>
          <wp:effectExtent l="0" t="0" r="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08D4" w:rsidRPr="009124FC" w:rsidRDefault="0034005E" w:rsidP="008F08D4">
    <w:pPr>
      <w:spacing w:after="0"/>
      <w:ind w:right="1"/>
      <w:jc w:val="center"/>
      <w:rPr>
        <w:rFonts w:ascii="Times New Roman" w:hAnsi="Times New Roman" w:cs="Times New Roman"/>
        <w:sz w:val="24"/>
      </w:rPr>
    </w:pPr>
    <w:r w:rsidRPr="008F08D4">
      <w:rPr>
        <w:noProof/>
      </w:rPr>
      <w:drawing>
        <wp:anchor distT="0" distB="0" distL="114300" distR="114300" simplePos="0" relativeHeight="251663360" behindDoc="0" locked="0" layoutInCell="1" allowOverlap="1" wp14:anchorId="669A151D" wp14:editId="4028EA61">
          <wp:simplePos x="0" y="0"/>
          <wp:positionH relativeFrom="column">
            <wp:posOffset>7586190</wp:posOffset>
          </wp:positionH>
          <wp:positionV relativeFrom="paragraph">
            <wp:posOffset>156880</wp:posOffset>
          </wp:positionV>
          <wp:extent cx="866672" cy="279134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72" cy="279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8D4">
      <w:rPr>
        <w:rFonts w:ascii="Times New Roman" w:eastAsia="Arial" w:hAnsi="Times New Roman" w:cs="Times New Roman"/>
        <w:b/>
        <w:sz w:val="32"/>
      </w:rPr>
      <w:t xml:space="preserve">           </w:t>
    </w:r>
    <w:r w:rsidR="008F08D4" w:rsidRPr="009124FC">
      <w:rPr>
        <w:rFonts w:ascii="Times New Roman" w:eastAsia="Arial" w:hAnsi="Times New Roman" w:cs="Times New Roman"/>
        <w:b/>
        <w:sz w:val="32"/>
      </w:rPr>
      <w:t>SNAP</w:t>
    </w:r>
    <w:r w:rsidR="008F08D4" w:rsidRPr="009124FC">
      <w:rPr>
        <w:rFonts w:ascii="Times New Roman" w:eastAsia="Arial" w:hAnsi="Times New Roman" w:cs="Times New Roman"/>
        <w:b/>
        <w:sz w:val="32"/>
        <w:vertAlign w:val="superscript"/>
      </w:rPr>
      <w:t>®</w:t>
    </w:r>
    <w:r w:rsidR="008F08D4">
      <w:rPr>
        <w:rFonts w:ascii="Times New Roman" w:eastAsia="Arial" w:hAnsi="Times New Roman" w:cs="Times New Roman"/>
        <w:b/>
        <w:sz w:val="32"/>
      </w:rPr>
      <w:t xml:space="preserve"> PARENTS </w:t>
    </w:r>
    <w:r w:rsidR="008F08D4" w:rsidRPr="009124FC">
      <w:rPr>
        <w:rFonts w:ascii="Times New Roman" w:eastAsia="Arial" w:hAnsi="Times New Roman" w:cs="Times New Roman"/>
        <w:b/>
        <w:sz w:val="32"/>
      </w:rPr>
      <w:t>GROUP REMINDER TELEPHONE LOG</w:t>
    </w:r>
  </w:p>
  <w:p w:rsidR="008F08D4" w:rsidRDefault="008F08D4" w:rsidP="008F08D4">
    <w:pPr>
      <w:spacing w:after="0"/>
      <w:ind w:left="1"/>
      <w:jc w:val="center"/>
      <w:rPr>
        <w:rFonts w:ascii="Times New Roman" w:eastAsia="Arial" w:hAnsi="Times New Roman" w:cs="Times New Roman"/>
        <w:b/>
        <w:sz w:val="28"/>
      </w:rPr>
    </w:pPr>
    <w:r>
      <w:rPr>
        <w:rFonts w:ascii="Times New Roman" w:eastAsia="Arial" w:hAnsi="Times New Roman" w:cs="Times New Roman"/>
        <w:b/>
        <w:sz w:val="28"/>
      </w:rPr>
      <w:t xml:space="preserve">       </w:t>
    </w:r>
    <w:r w:rsidRPr="009124FC">
      <w:rPr>
        <w:rFonts w:ascii="Times New Roman" w:eastAsia="Arial" w:hAnsi="Times New Roman" w:cs="Times New Roman"/>
        <w:b/>
        <w:sz w:val="28"/>
      </w:rPr>
      <w:t>“WEEKLY GROUP REMINDER”</w:t>
    </w:r>
  </w:p>
  <w:p w:rsidR="002B3A86" w:rsidRDefault="002B3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0" w:rsidRPr="009124FC" w:rsidRDefault="0034005E" w:rsidP="00734570">
    <w:pPr>
      <w:spacing w:after="0"/>
      <w:ind w:right="1"/>
      <w:jc w:val="center"/>
      <w:rPr>
        <w:rFonts w:ascii="Times New Roman" w:hAnsi="Times New Roman" w:cs="Times New Roman"/>
        <w:sz w:val="24"/>
      </w:rPr>
    </w:pPr>
    <w:r w:rsidRPr="0034005E">
      <w:rPr>
        <w:rFonts w:ascii="Times New Roman" w:eastAsia="Arial" w:hAnsi="Times New Roman" w:cs="Times New Roman"/>
        <w:b/>
        <w:noProof/>
        <w:sz w:val="32"/>
      </w:rPr>
      <w:drawing>
        <wp:anchor distT="0" distB="0" distL="114300" distR="114300" simplePos="0" relativeHeight="251666432" behindDoc="0" locked="0" layoutInCell="1" allowOverlap="1" wp14:anchorId="294C1A3B" wp14:editId="679722BF">
          <wp:simplePos x="0" y="0"/>
          <wp:positionH relativeFrom="column">
            <wp:posOffset>7474585</wp:posOffset>
          </wp:positionH>
          <wp:positionV relativeFrom="paragraph">
            <wp:posOffset>225425</wp:posOffset>
          </wp:positionV>
          <wp:extent cx="866140" cy="2787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NAP CD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05E">
      <w:rPr>
        <w:rFonts w:ascii="Times New Roman" w:eastAsia="Arial" w:hAnsi="Times New Roman" w:cs="Times New Roman"/>
        <w:b/>
        <w:noProof/>
        <w:sz w:val="32"/>
      </w:rPr>
      <w:drawing>
        <wp:anchor distT="0" distB="0" distL="114300" distR="114300" simplePos="0" relativeHeight="251665408" behindDoc="0" locked="0" layoutInCell="1" allowOverlap="1" wp14:anchorId="1E69CB00" wp14:editId="5B9D7C5D">
          <wp:simplePos x="0" y="0"/>
          <wp:positionH relativeFrom="column">
            <wp:posOffset>7610441</wp:posOffset>
          </wp:positionH>
          <wp:positionV relativeFrom="paragraph">
            <wp:posOffset>-271437</wp:posOffset>
          </wp:positionV>
          <wp:extent cx="557530" cy="493395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AP Gree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570" w:rsidRPr="009124FC">
      <w:rPr>
        <w:rFonts w:ascii="Times New Roman" w:eastAsia="Arial" w:hAnsi="Times New Roman" w:cs="Times New Roman"/>
        <w:b/>
        <w:sz w:val="32"/>
      </w:rPr>
      <w:t>SNAP</w:t>
    </w:r>
    <w:r w:rsidR="00734570" w:rsidRPr="009124FC">
      <w:rPr>
        <w:rFonts w:ascii="Times New Roman" w:eastAsia="Arial" w:hAnsi="Times New Roman" w:cs="Times New Roman"/>
        <w:b/>
        <w:sz w:val="32"/>
        <w:vertAlign w:val="superscript"/>
      </w:rPr>
      <w:t>®</w:t>
    </w:r>
    <w:r w:rsidR="00734570" w:rsidRPr="009124FC">
      <w:rPr>
        <w:rFonts w:ascii="Times New Roman" w:eastAsia="Arial" w:hAnsi="Times New Roman" w:cs="Times New Roman"/>
        <w:b/>
        <w:sz w:val="32"/>
      </w:rPr>
      <w:t xml:space="preserve"> </w:t>
    </w:r>
    <w:r w:rsidR="00734570">
      <w:rPr>
        <w:rFonts w:ascii="Times New Roman" w:eastAsia="Arial" w:hAnsi="Times New Roman" w:cs="Times New Roman"/>
        <w:b/>
        <w:sz w:val="32"/>
      </w:rPr>
      <w:t>BOYS</w:t>
    </w:r>
    <w:r w:rsidR="00734570" w:rsidRPr="009124FC">
      <w:rPr>
        <w:rFonts w:ascii="Times New Roman" w:eastAsia="Arial" w:hAnsi="Times New Roman" w:cs="Times New Roman"/>
        <w:b/>
        <w:sz w:val="32"/>
      </w:rPr>
      <w:t xml:space="preserve"> GROUP REMINDER TELEPHONE LOG</w:t>
    </w:r>
  </w:p>
  <w:p w:rsidR="00734570" w:rsidRPr="009124FC" w:rsidRDefault="00734570" w:rsidP="00734570">
    <w:pPr>
      <w:spacing w:after="0"/>
      <w:ind w:left="1"/>
      <w:jc w:val="center"/>
      <w:rPr>
        <w:rFonts w:ascii="Times New Roman" w:hAnsi="Times New Roman" w:cs="Times New Roman"/>
        <w:sz w:val="24"/>
      </w:rPr>
    </w:pPr>
    <w:r>
      <w:rPr>
        <w:rFonts w:ascii="Times New Roman" w:eastAsia="Arial" w:hAnsi="Times New Roman" w:cs="Times New Roman"/>
        <w:b/>
        <w:sz w:val="28"/>
      </w:rPr>
      <w:t xml:space="preserve">      </w:t>
    </w:r>
    <w:r w:rsidRPr="009124FC">
      <w:rPr>
        <w:rFonts w:ascii="Times New Roman" w:eastAsia="Arial" w:hAnsi="Times New Roman" w:cs="Times New Roman"/>
        <w:b/>
        <w:sz w:val="28"/>
      </w:rPr>
      <w:t>“WEEKLY GROUP REMINDER”</w:t>
    </w:r>
  </w:p>
  <w:p w:rsidR="00734570" w:rsidRDefault="00734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63" w:rsidRDefault="00FB49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D1"/>
    <w:rsid w:val="000474CE"/>
    <w:rsid w:val="000D321B"/>
    <w:rsid w:val="002B3A86"/>
    <w:rsid w:val="002F48F7"/>
    <w:rsid w:val="0032639F"/>
    <w:rsid w:val="0034005E"/>
    <w:rsid w:val="004C7714"/>
    <w:rsid w:val="005061F6"/>
    <w:rsid w:val="00527C1D"/>
    <w:rsid w:val="0058748D"/>
    <w:rsid w:val="005B3054"/>
    <w:rsid w:val="006850B9"/>
    <w:rsid w:val="006F7C7C"/>
    <w:rsid w:val="00734570"/>
    <w:rsid w:val="008F08D4"/>
    <w:rsid w:val="009124FC"/>
    <w:rsid w:val="00944C13"/>
    <w:rsid w:val="00A304AB"/>
    <w:rsid w:val="00B12114"/>
    <w:rsid w:val="00CE6518"/>
    <w:rsid w:val="00EF79D1"/>
    <w:rsid w:val="00FB199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60505-65B6-496B-A76F-7D9A44E8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6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9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26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9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d. SNAP Client Group Reminder Log (05.14.13)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 SNAP Client Group Reminder Log (05.14.13)</dc:title>
  <dc:subject/>
  <dc:creator>Justine Fifield</dc:creator>
  <cp:keywords/>
  <cp:lastModifiedBy>Sam Clark</cp:lastModifiedBy>
  <cp:revision>2</cp:revision>
  <dcterms:created xsi:type="dcterms:W3CDTF">2023-07-28T17:47:00Z</dcterms:created>
  <dcterms:modified xsi:type="dcterms:W3CDTF">2023-07-28T17:47:00Z</dcterms:modified>
</cp:coreProperties>
</file>