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0D" w:rsidRPr="00697ACF" w:rsidRDefault="00FC417A" w:rsidP="00697A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PARTICIPANT /</w:t>
      </w:r>
      <w:r w:rsidR="00697ACF" w:rsidRPr="00697ACF">
        <w:rPr>
          <w:b/>
          <w:sz w:val="28"/>
          <w:szCs w:val="28"/>
        </w:rPr>
        <w:t>PEER</w:t>
      </w:r>
      <w:r w:rsidR="00B30F73">
        <w:rPr>
          <w:b/>
          <w:sz w:val="28"/>
          <w:szCs w:val="28"/>
        </w:rPr>
        <w:t>/SUPERVISOR</w:t>
      </w:r>
      <w:r w:rsidR="00697ACF" w:rsidRPr="00697ACF">
        <w:rPr>
          <w:b/>
          <w:sz w:val="28"/>
          <w:szCs w:val="28"/>
        </w:rPr>
        <w:t xml:space="preserve"> REVIEW CINS/FINS</w:t>
      </w:r>
    </w:p>
    <w:p w:rsidR="00697ACF" w:rsidRPr="00697ACF" w:rsidRDefault="00697ACF" w:rsidP="00697ACF">
      <w:pPr>
        <w:jc w:val="center"/>
        <w:rPr>
          <w:b/>
          <w:sz w:val="24"/>
          <w:szCs w:val="24"/>
        </w:rPr>
      </w:pPr>
      <w:r w:rsidRPr="00697ACF">
        <w:rPr>
          <w:b/>
          <w:sz w:val="24"/>
          <w:szCs w:val="24"/>
        </w:rPr>
        <w:t>CDS, Family &amp; Behavior</w:t>
      </w:r>
      <w:r w:rsidR="000421E9">
        <w:rPr>
          <w:b/>
          <w:sz w:val="24"/>
          <w:szCs w:val="24"/>
        </w:rPr>
        <w:t xml:space="preserve">al Health Services Inc.       </w:t>
      </w:r>
      <w:r w:rsidRPr="00697ACF">
        <w:rPr>
          <w:b/>
          <w:sz w:val="24"/>
          <w:szCs w:val="24"/>
        </w:rPr>
        <w:t xml:space="preserve"> Quarterly Review  1</w:t>
      </w:r>
      <w:r w:rsidR="000421E9" w:rsidRPr="000421E9">
        <w:rPr>
          <w:b/>
          <w:sz w:val="16"/>
          <w:szCs w:val="16"/>
        </w:rPr>
        <w:t>(Jul-Sep)</w:t>
      </w:r>
      <w:r w:rsidRPr="00697ACF">
        <w:rPr>
          <w:b/>
          <w:sz w:val="24"/>
          <w:szCs w:val="24"/>
        </w:rPr>
        <w:t xml:space="preserve">  2</w:t>
      </w:r>
      <w:r w:rsidR="000421E9" w:rsidRPr="000421E9">
        <w:rPr>
          <w:b/>
          <w:sz w:val="16"/>
          <w:szCs w:val="16"/>
        </w:rPr>
        <w:t>(Oct-Dec)</w:t>
      </w:r>
      <w:r w:rsidRPr="00697ACF">
        <w:rPr>
          <w:b/>
          <w:sz w:val="24"/>
          <w:szCs w:val="24"/>
        </w:rPr>
        <w:t xml:space="preserve">  3</w:t>
      </w:r>
      <w:r w:rsidR="000421E9" w:rsidRPr="000421E9">
        <w:rPr>
          <w:b/>
          <w:sz w:val="16"/>
          <w:szCs w:val="16"/>
        </w:rPr>
        <w:t>(Jan-Mar)</w:t>
      </w:r>
      <w:r w:rsidRPr="00697ACF">
        <w:rPr>
          <w:b/>
          <w:sz w:val="24"/>
          <w:szCs w:val="24"/>
        </w:rPr>
        <w:t xml:space="preserve">  4</w:t>
      </w:r>
      <w:r w:rsidR="000421E9" w:rsidRPr="000421E9">
        <w:rPr>
          <w:b/>
          <w:sz w:val="16"/>
          <w:szCs w:val="16"/>
        </w:rPr>
        <w:t>(Apr-Jun)</w:t>
      </w:r>
      <w:r w:rsidRPr="00697ACF">
        <w:rPr>
          <w:b/>
          <w:sz w:val="24"/>
          <w:szCs w:val="24"/>
        </w:rPr>
        <w:t xml:space="preserve">  </w:t>
      </w:r>
      <w:r w:rsidR="000421E9">
        <w:rPr>
          <w:b/>
          <w:sz w:val="20"/>
          <w:szCs w:val="20"/>
        </w:rPr>
        <w:t>[I</w:t>
      </w:r>
      <w:r w:rsidR="000421E9" w:rsidRPr="000421E9">
        <w:rPr>
          <w:b/>
          <w:sz w:val="20"/>
          <w:szCs w:val="20"/>
        </w:rPr>
        <w:t>ntake occurred</w:t>
      </w:r>
      <w:r w:rsidR="000421E9">
        <w:rPr>
          <w:b/>
          <w:sz w:val="20"/>
          <w:szCs w:val="20"/>
        </w:rPr>
        <w:t>, Circle the applicable quarter]</w:t>
      </w:r>
    </w:p>
    <w:p w:rsidR="00697ACF" w:rsidRDefault="00697ACF" w:rsidP="00697ACF">
      <w:pPr>
        <w:rPr>
          <w:b/>
          <w:sz w:val="24"/>
          <w:szCs w:val="24"/>
        </w:rPr>
      </w:pPr>
      <w:r w:rsidRPr="00697ACF">
        <w:rPr>
          <w:b/>
          <w:sz w:val="24"/>
          <w:szCs w:val="24"/>
        </w:rPr>
        <w:t xml:space="preserve">Name of Reviewer: </w:t>
      </w:r>
      <w:r>
        <w:rPr>
          <w:b/>
          <w:sz w:val="24"/>
          <w:szCs w:val="24"/>
        </w:rPr>
        <w:t>_______________________________</w:t>
      </w:r>
      <w:r w:rsidR="00A80463">
        <w:rPr>
          <w:b/>
          <w:sz w:val="24"/>
          <w:szCs w:val="24"/>
        </w:rPr>
        <w:t>_________ Circle one:    Peer   Supervisor</w:t>
      </w:r>
    </w:p>
    <w:p w:rsidR="0064143D" w:rsidRDefault="00350FAE" w:rsidP="00697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Peer review</w:t>
      </w:r>
      <w:r w:rsidR="002E46D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are due by the last day of each quarter to the Data Systems Department.  </w:t>
      </w:r>
    </w:p>
    <w:p w:rsidR="00350FAE" w:rsidRPr="00697ACF" w:rsidRDefault="00350FAE" w:rsidP="00697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A minimum of 2 open and 2 closed cases should be provided for each counselor.</w:t>
      </w:r>
    </w:p>
    <w:p w:rsidR="00697ACF" w:rsidRPr="00697ACF" w:rsidRDefault="00697ACF" w:rsidP="00697ACF">
      <w:pPr>
        <w:pStyle w:val="NoSpacing"/>
        <w:rPr>
          <w:b/>
        </w:rPr>
      </w:pPr>
      <w:r w:rsidRPr="00697ACF">
        <w:rPr>
          <w:b/>
        </w:rPr>
        <w:t xml:space="preserve">Analysis by: Data Management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7380"/>
        <w:gridCol w:w="270"/>
      </w:tblGrid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751FDF">
            <w:r w:rsidRPr="00E3076F">
              <w:t>Date Reviewed: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Pr="008B022B" w:rsidRDefault="008D5F1F" w:rsidP="00E3076F">
            <w:pPr>
              <w:jc w:val="center"/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</w:p>
          <w:p w:rsidR="008D5F1F" w:rsidRPr="00E3076F" w:rsidRDefault="008D5F1F" w:rsidP="00E3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751FDF">
            <w:r>
              <w:t xml:space="preserve">Program Reviewed: 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Pr="008B022B" w:rsidRDefault="001B4295" w:rsidP="007E1021">
            <w:pPr>
              <w:rPr>
                <w:sz w:val="28"/>
                <w:szCs w:val="28"/>
                <w14:shadow w14:blurRad="63500" w14:dist="0" w14:dir="3600000" w14:sx="100000" w14:sy="100000" w14:kx="0" w14:ky="0" w14:algn="tl">
                  <w14:srgbClr w14:val="000000">
                    <w14:alpha w14:val="30000"/>
                  </w14:srgbClr>
                </w14:shadow>
                <w14:textOutline w14:w="9207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>__</w:t>
            </w:r>
            <w:r w:rsidR="008D5F1F" w:rsidRPr="00BF0404">
              <w:rPr>
                <w:sz w:val="28"/>
                <w:szCs w:val="28"/>
              </w:rPr>
              <w:t>C</w:t>
            </w:r>
            <w:r w:rsidR="000421E9">
              <w:rPr>
                <w:sz w:val="28"/>
                <w:szCs w:val="28"/>
              </w:rPr>
              <w:t xml:space="preserve">entral  </w:t>
            </w:r>
            <w:r w:rsidR="008D5F1F">
              <w:rPr>
                <w:sz w:val="28"/>
                <w:szCs w:val="28"/>
              </w:rPr>
              <w:t xml:space="preserve"> </w:t>
            </w:r>
            <w:r w:rsidR="000421E9">
              <w:rPr>
                <w:sz w:val="28"/>
                <w:szCs w:val="28"/>
              </w:rPr>
              <w:t>__</w:t>
            </w:r>
            <w:r w:rsidR="008D5F1F" w:rsidRPr="00BF0404">
              <w:rPr>
                <w:sz w:val="28"/>
                <w:szCs w:val="28"/>
              </w:rPr>
              <w:t>E</w:t>
            </w:r>
            <w:r w:rsidR="000421E9">
              <w:rPr>
                <w:sz w:val="28"/>
                <w:szCs w:val="28"/>
              </w:rPr>
              <w:t xml:space="preserve">ast  </w:t>
            </w:r>
            <w:r w:rsidR="008D5F1F">
              <w:rPr>
                <w:sz w:val="28"/>
                <w:szCs w:val="28"/>
              </w:rPr>
              <w:t xml:space="preserve"> </w:t>
            </w:r>
            <w:r w:rsidR="000421E9">
              <w:rPr>
                <w:sz w:val="28"/>
                <w:szCs w:val="28"/>
              </w:rPr>
              <w:t>__</w:t>
            </w:r>
            <w:r w:rsidR="008D5F1F" w:rsidRPr="00BF0404">
              <w:rPr>
                <w:sz w:val="28"/>
                <w:szCs w:val="28"/>
              </w:rPr>
              <w:t>N</w:t>
            </w:r>
            <w:r w:rsidR="000421E9">
              <w:rPr>
                <w:sz w:val="28"/>
                <w:szCs w:val="28"/>
              </w:rPr>
              <w:t xml:space="preserve"> </w:t>
            </w:r>
            <w:proofErr w:type="gramStart"/>
            <w:r w:rsidR="008D5F1F" w:rsidRPr="00BF0404">
              <w:rPr>
                <w:sz w:val="28"/>
                <w:szCs w:val="28"/>
              </w:rPr>
              <w:t>W</w:t>
            </w:r>
            <w:r w:rsidR="000421E9">
              <w:rPr>
                <w:sz w:val="28"/>
                <w:szCs w:val="28"/>
              </w:rPr>
              <w:t xml:space="preserve">est </w:t>
            </w:r>
            <w:r w:rsidR="008D5F1F">
              <w:rPr>
                <w:sz w:val="28"/>
                <w:szCs w:val="28"/>
              </w:rPr>
              <w:t xml:space="preserve"> </w:t>
            </w:r>
            <w:r w:rsidR="008D5F1F" w:rsidRPr="00BF0404">
              <w:rPr>
                <w:sz w:val="28"/>
                <w:szCs w:val="28"/>
              </w:rPr>
              <w:t>/</w:t>
            </w:r>
            <w:proofErr w:type="gramEnd"/>
            <w:r w:rsidR="008D5F1F">
              <w:rPr>
                <w:sz w:val="28"/>
                <w:szCs w:val="28"/>
              </w:rPr>
              <w:t xml:space="preserve"> </w:t>
            </w:r>
            <w:r w:rsidR="008D5F1F" w:rsidRPr="00BF0404">
              <w:rPr>
                <w:sz w:val="28"/>
                <w:szCs w:val="28"/>
              </w:rPr>
              <w:t xml:space="preserve"> </w:t>
            </w:r>
            <w:r w:rsidR="000421E9">
              <w:rPr>
                <w:sz w:val="28"/>
                <w:szCs w:val="28"/>
              </w:rPr>
              <w:t>__</w:t>
            </w:r>
            <w:r w:rsidR="008D5F1F" w:rsidRPr="00BF0404">
              <w:rPr>
                <w:sz w:val="28"/>
                <w:szCs w:val="28"/>
              </w:rPr>
              <w:t>R</w:t>
            </w:r>
            <w:r w:rsidR="000421E9">
              <w:rPr>
                <w:sz w:val="28"/>
                <w:szCs w:val="28"/>
              </w:rPr>
              <w:t>es.</w:t>
            </w:r>
            <w:r w:rsidR="008D5F1F">
              <w:rPr>
                <w:sz w:val="28"/>
                <w:szCs w:val="28"/>
              </w:rPr>
              <w:t xml:space="preserve"> </w:t>
            </w:r>
            <w:r w:rsidR="000421E9">
              <w:rPr>
                <w:sz w:val="28"/>
                <w:szCs w:val="28"/>
              </w:rPr>
              <w:t xml:space="preserve"> </w:t>
            </w:r>
            <w:r w:rsidR="008D5F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__</w:t>
            </w:r>
            <w:r w:rsidR="007E1021">
              <w:rPr>
                <w:sz w:val="28"/>
                <w:szCs w:val="28"/>
              </w:rPr>
              <w:t xml:space="preserve"> </w:t>
            </w:r>
            <w:r w:rsidR="008D5F1F" w:rsidRPr="00BF0404">
              <w:rPr>
                <w:sz w:val="28"/>
                <w:szCs w:val="28"/>
              </w:rPr>
              <w:t>N</w:t>
            </w:r>
            <w:r w:rsidR="000421E9">
              <w:rPr>
                <w:sz w:val="28"/>
                <w:szCs w:val="28"/>
              </w:rPr>
              <w:t xml:space="preserve">on </w:t>
            </w:r>
            <w:r w:rsidR="008D5F1F" w:rsidRPr="00BF0404">
              <w:rPr>
                <w:sz w:val="28"/>
                <w:szCs w:val="28"/>
              </w:rPr>
              <w:t>R</w:t>
            </w:r>
            <w:r w:rsidR="000421E9">
              <w:rPr>
                <w:sz w:val="28"/>
                <w:szCs w:val="28"/>
              </w:rPr>
              <w:t>es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751FDF">
            <w:r w:rsidRPr="00E3076F">
              <w:t>Counselor’s Name: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</w:p>
          <w:p w:rsidR="008D5F1F" w:rsidRPr="00E3076F" w:rsidRDefault="008D5F1F" w:rsidP="008D5F1F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E749D5">
            <w:r w:rsidRPr="00E3076F">
              <w:t>Admission Date: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Default="008D5F1F" w:rsidP="00AA66E6">
            <w:pPr>
              <w:rPr>
                <w:sz w:val="24"/>
                <w:szCs w:val="24"/>
              </w:rPr>
            </w:pPr>
            <w:r w:rsidRPr="00E3076F">
              <w:t>Discharge Date: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3A260C">
            <w:r w:rsidRPr="00E3076F">
              <w:t>Participant Name: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Default="008D5F1F" w:rsidP="00EC45E0">
            <w:pPr>
              <w:rPr>
                <w:sz w:val="24"/>
                <w:szCs w:val="24"/>
              </w:rPr>
            </w:pPr>
            <w:r w:rsidRPr="00E3076F">
              <w:t>DJJ</w:t>
            </w:r>
            <w:r w:rsidR="000421E9">
              <w:t xml:space="preserve"> (NETMIS)</w:t>
            </w:r>
            <w:r w:rsidRPr="00E3076F">
              <w:t xml:space="preserve"> Number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751FDF">
            <w:r w:rsidRPr="00E3076F">
              <w:t>Chart Marked Confidential: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Pr="00E3076F" w:rsidRDefault="008D5F1F" w:rsidP="008D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YES NO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911D17">
            <w:r w:rsidRPr="00E3076F">
              <w:t>Name on Chart: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Pr="00E3076F" w:rsidRDefault="008D5F1F" w:rsidP="008D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YES NO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  <w:tr w:rsidR="008D5F1F" w:rsidTr="008D5F1F">
        <w:tc>
          <w:tcPr>
            <w:tcW w:w="3168" w:type="dxa"/>
            <w:vAlign w:val="center"/>
          </w:tcPr>
          <w:p w:rsidR="008D5F1F" w:rsidRPr="00E3076F" w:rsidRDefault="008D5F1F" w:rsidP="008C4FCF">
            <w:r>
              <w:t>Chart</w:t>
            </w:r>
            <w:r w:rsidRPr="00E3076F">
              <w:t xml:space="preserve"> Order</w:t>
            </w:r>
            <w:r w:rsidR="000421E9">
              <w:t xml:space="preserve"> Correct</w:t>
            </w:r>
            <w:r w:rsidRPr="00E3076F">
              <w:t>:</w:t>
            </w:r>
          </w:p>
        </w:tc>
        <w:tc>
          <w:tcPr>
            <w:tcW w:w="7380" w:type="dxa"/>
            <w:tcBorders>
              <w:right w:val="nil"/>
            </w:tcBorders>
            <w:vAlign w:val="center"/>
          </w:tcPr>
          <w:p w:rsidR="008D5F1F" w:rsidRDefault="008D5F1F" w:rsidP="008D5F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YES NO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F1F" w:rsidRDefault="008D5F1F" w:rsidP="008D5F1F">
            <w:pPr>
              <w:jc w:val="center"/>
            </w:pPr>
          </w:p>
          <w:p w:rsidR="008D5F1F" w:rsidRPr="00E3076F" w:rsidRDefault="008D5F1F" w:rsidP="008D5F1F">
            <w:pPr>
              <w:jc w:val="center"/>
            </w:pPr>
          </w:p>
        </w:tc>
      </w:tr>
    </w:tbl>
    <w:p w:rsidR="0064143D" w:rsidRDefault="0064143D" w:rsidP="002C1B8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170"/>
        <w:gridCol w:w="3124"/>
        <w:gridCol w:w="26"/>
        <w:gridCol w:w="3420"/>
        <w:gridCol w:w="3420"/>
      </w:tblGrid>
      <w:tr w:rsidR="00E3076F" w:rsidTr="00A36AB8">
        <w:tc>
          <w:tcPr>
            <w:tcW w:w="14238" w:type="dxa"/>
            <w:gridSpan w:val="6"/>
            <w:shd w:val="clear" w:color="auto" w:fill="D9D9D9" w:themeFill="background1" w:themeFillShade="D9"/>
          </w:tcPr>
          <w:p w:rsidR="00E3076F" w:rsidRDefault="00E3076F" w:rsidP="00697ACF">
            <w:pPr>
              <w:rPr>
                <w:sz w:val="24"/>
                <w:szCs w:val="24"/>
              </w:rPr>
            </w:pPr>
            <w:r w:rsidRPr="00E3076F">
              <w:rPr>
                <w:b/>
              </w:rPr>
              <w:t>2.01: Screening and Intake</w:t>
            </w:r>
          </w:p>
        </w:tc>
      </w:tr>
      <w:tr w:rsidR="00DB2AEC" w:rsidRPr="002C1B87" w:rsidTr="005B057D">
        <w:tc>
          <w:tcPr>
            <w:tcW w:w="4248" w:type="dxa"/>
            <w:gridSpan w:val="2"/>
          </w:tcPr>
          <w:p w:rsidR="00DB2AEC" w:rsidRPr="002C1B87" w:rsidRDefault="00DB2AEC" w:rsidP="005B2D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:rsidR="00DB2AEC" w:rsidRPr="002C1B87" w:rsidRDefault="00DB2AEC" w:rsidP="005B2D93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20" w:type="dxa"/>
          </w:tcPr>
          <w:p w:rsidR="00DB2AEC" w:rsidRPr="002C1B87" w:rsidRDefault="00DB2AEC" w:rsidP="005B2D93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DB2AEC" w:rsidRPr="002C1B87" w:rsidRDefault="00DB2AEC" w:rsidP="005B2D93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B90C7C">
            <w:r w:rsidRPr="00E3076F">
              <w:t xml:space="preserve">Eligibility screening within </w:t>
            </w:r>
            <w:r w:rsidR="00B90C7C">
              <w:t xml:space="preserve">3 </w:t>
            </w:r>
            <w:r w:rsidRPr="00E3076F">
              <w:t>calendar days of referral?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2C1B87">
        <w:tc>
          <w:tcPr>
            <w:tcW w:w="14238" w:type="dxa"/>
            <w:gridSpan w:val="6"/>
            <w:shd w:val="clear" w:color="auto" w:fill="F2F2F2" w:themeFill="background1" w:themeFillShade="F2"/>
          </w:tcPr>
          <w:p w:rsidR="00E3076F" w:rsidRDefault="00E3076F" w:rsidP="00697ACF">
            <w:pPr>
              <w:rPr>
                <w:sz w:val="24"/>
                <w:szCs w:val="24"/>
              </w:rPr>
            </w:pPr>
            <w:r w:rsidRPr="00E3076F">
              <w:t>Youth and Parents/guardians receive the following in writing:</w:t>
            </w:r>
          </w:p>
        </w:tc>
      </w:tr>
      <w:tr w:rsidR="00E3076F" w:rsidTr="005B057D">
        <w:tc>
          <w:tcPr>
            <w:tcW w:w="3078" w:type="dxa"/>
            <w:vAlign w:val="center"/>
          </w:tcPr>
          <w:p w:rsidR="00E3076F" w:rsidRDefault="00E3076F" w:rsidP="00BF0404">
            <w:r w:rsidRPr="00E3076F">
              <w:t>Available service options?</w:t>
            </w:r>
          </w:p>
          <w:p w:rsidR="00AA3506" w:rsidRPr="00E3076F" w:rsidRDefault="00AA3506" w:rsidP="00BF0404"/>
        </w:tc>
        <w:tc>
          <w:tcPr>
            <w:tcW w:w="1170" w:type="dxa"/>
            <w:vAlign w:val="center"/>
          </w:tcPr>
          <w:p w:rsidR="00AA3506" w:rsidRPr="00AA3506" w:rsidRDefault="00E3076F" w:rsidP="00BF0404">
            <w:pPr>
              <w:pStyle w:val="NoSpacing"/>
              <w:jc w:val="center"/>
              <w:rPr>
                <w:sz w:val="28"/>
                <w:szCs w:val="28"/>
              </w:rPr>
            </w:pPr>
            <w:r w:rsidRPr="00AA3506">
              <w:rPr>
                <w:sz w:val="28"/>
                <w:szCs w:val="28"/>
              </w:rPr>
              <w:t>YES NO</w:t>
            </w:r>
          </w:p>
        </w:tc>
        <w:tc>
          <w:tcPr>
            <w:tcW w:w="3150" w:type="dxa"/>
            <w:gridSpan w:val="2"/>
            <w:vAlign w:val="center"/>
          </w:tcPr>
          <w:p w:rsidR="00E3076F" w:rsidRDefault="00E3076F" w:rsidP="00BF0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3076F" w:rsidRDefault="00E3076F" w:rsidP="00BF04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E3076F" w:rsidRDefault="00E3076F" w:rsidP="00BF0404">
            <w:pPr>
              <w:jc w:val="center"/>
              <w:rPr>
                <w:sz w:val="24"/>
                <w:szCs w:val="24"/>
              </w:rPr>
            </w:pPr>
          </w:p>
        </w:tc>
      </w:tr>
      <w:tr w:rsidR="008D5F1F" w:rsidRPr="002C1B87" w:rsidTr="00EC65C5">
        <w:tc>
          <w:tcPr>
            <w:tcW w:w="4248" w:type="dxa"/>
            <w:gridSpan w:val="2"/>
          </w:tcPr>
          <w:p w:rsidR="008D5F1F" w:rsidRPr="002C1B87" w:rsidRDefault="008D5F1F" w:rsidP="00E24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8D5F1F" w:rsidRPr="002C1B87" w:rsidRDefault="008D5F1F" w:rsidP="00E242D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46" w:type="dxa"/>
            <w:gridSpan w:val="2"/>
          </w:tcPr>
          <w:p w:rsidR="008D5F1F" w:rsidRPr="002C1B87" w:rsidRDefault="008D5F1F" w:rsidP="00E242D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8D5F1F" w:rsidRPr="002C1B87" w:rsidRDefault="008D5F1F" w:rsidP="00E242D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Rights and responsibilities of youth and parents/guardians?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Parent/Guardian Brochure?</w:t>
            </w:r>
          </w:p>
        </w:tc>
        <w:tc>
          <w:tcPr>
            <w:tcW w:w="1170" w:type="dxa"/>
            <w:vAlign w:val="center"/>
          </w:tcPr>
          <w:p w:rsid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AA3506" w:rsidRPr="00E3076F" w:rsidRDefault="00AA3506" w:rsidP="00AA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A36AB8">
        <w:tc>
          <w:tcPr>
            <w:tcW w:w="14238" w:type="dxa"/>
            <w:gridSpan w:val="6"/>
            <w:shd w:val="clear" w:color="auto" w:fill="D9D9D9" w:themeFill="background1" w:themeFillShade="D9"/>
          </w:tcPr>
          <w:p w:rsidR="00E3076F" w:rsidRDefault="00E3076F" w:rsidP="00697ACF">
            <w:pPr>
              <w:rPr>
                <w:sz w:val="24"/>
                <w:szCs w:val="24"/>
              </w:rPr>
            </w:pPr>
            <w:r w:rsidRPr="00E3076F">
              <w:t>The following is also available to the youth and parent/guardians: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Possible actions occurring through involvement with CINS/FINS services (case staffing committee, CINS petition, CINS adjudication)?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Default="00E3076F" w:rsidP="00697ACF">
            <w:r w:rsidRPr="00E3076F">
              <w:t>Grievance procedures?</w:t>
            </w:r>
          </w:p>
          <w:p w:rsidR="00AA3506" w:rsidRPr="00E3076F" w:rsidRDefault="00AA3506" w:rsidP="00697ACF"/>
        </w:tc>
        <w:tc>
          <w:tcPr>
            <w:tcW w:w="117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AA3506" w:rsidRPr="00E3076F" w:rsidRDefault="00AA3506" w:rsidP="00697ACF"/>
        </w:tc>
        <w:tc>
          <w:tcPr>
            <w:tcW w:w="1170" w:type="dxa"/>
            <w:vAlign w:val="center"/>
          </w:tcPr>
          <w:p w:rsidR="00AA3506" w:rsidRPr="00E3076F" w:rsidRDefault="00AA3506" w:rsidP="00AA35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50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6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AA3506" w:rsidRPr="00AA3506" w:rsidRDefault="00AA3506" w:rsidP="00AA3506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170"/>
        <w:gridCol w:w="3124"/>
        <w:gridCol w:w="9"/>
        <w:gridCol w:w="3437"/>
        <w:gridCol w:w="3420"/>
      </w:tblGrid>
      <w:tr w:rsidR="002C1B87" w:rsidRPr="00DB2AEC" w:rsidTr="00A36AB8">
        <w:tc>
          <w:tcPr>
            <w:tcW w:w="14238" w:type="dxa"/>
            <w:gridSpan w:val="6"/>
            <w:shd w:val="clear" w:color="auto" w:fill="D9D9D9" w:themeFill="background1" w:themeFillShade="D9"/>
          </w:tcPr>
          <w:p w:rsidR="002C1B87" w:rsidRPr="00DB2AEC" w:rsidRDefault="002C1B87" w:rsidP="00697ACF">
            <w:pPr>
              <w:rPr>
                <w:b/>
              </w:rPr>
            </w:pPr>
            <w:r w:rsidRPr="00DB2AEC">
              <w:rPr>
                <w:b/>
              </w:rPr>
              <w:t xml:space="preserve">2.02 </w:t>
            </w:r>
            <w:r w:rsidR="00B90C7C">
              <w:rPr>
                <w:b/>
              </w:rPr>
              <w:t>Nirvana</w:t>
            </w:r>
          </w:p>
        </w:tc>
      </w:tr>
      <w:tr w:rsidR="00AA3506" w:rsidRPr="002C1B87" w:rsidTr="00EC65C5">
        <w:tc>
          <w:tcPr>
            <w:tcW w:w="4248" w:type="dxa"/>
            <w:gridSpan w:val="2"/>
          </w:tcPr>
          <w:p w:rsidR="00AA3506" w:rsidRPr="002C1B87" w:rsidRDefault="00AA3506" w:rsidP="00A4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46" w:type="dxa"/>
            <w:gridSpan w:val="2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B90C7C" w:rsidP="00697ACF">
            <w:r>
              <w:t>Nirvana</w:t>
            </w:r>
            <w:r w:rsidR="00E3076F" w:rsidRPr="00E3076F">
              <w:t xml:space="preserve"> done within 2 to 3 face-to face contacts after the initial intake </w:t>
            </w:r>
            <w:r w:rsidR="00E3076F" w:rsidRPr="00E3076F">
              <w:rPr>
                <w:b/>
              </w:rPr>
              <w:t>OR</w:t>
            </w:r>
            <w:r w:rsidR="00E3076F" w:rsidRPr="00E3076F">
              <w:t xml:space="preserve"> updated, if most recent assessment is over 6 months old (non-residential care)?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Date:</w:t>
            </w:r>
          </w:p>
        </w:tc>
        <w:tc>
          <w:tcPr>
            <w:tcW w:w="3133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B90C7C" w:rsidP="00697ACF">
            <w:r>
              <w:t>Nirvana</w:t>
            </w:r>
            <w:r w:rsidR="00E3076F" w:rsidRPr="00E3076F">
              <w:t xml:space="preserve"> conducted by a Bachelor’s or Master’s level staff member?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33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B90C7C" w:rsidP="00697ACF">
            <w:r>
              <w:t>Nirvana</w:t>
            </w:r>
            <w:r w:rsidR="00E3076F" w:rsidRPr="00E3076F">
              <w:t xml:space="preserve"> includes a supervisor review signature upon completion?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33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 xml:space="preserve">Youth was identified with an elevated risk of suicide as a result of the </w:t>
            </w:r>
            <w:r w:rsidR="00B90C7C">
              <w:t>Nirvana</w:t>
            </w:r>
            <w:r w:rsidRPr="00E3076F">
              <w:t>?</w:t>
            </w:r>
          </w:p>
        </w:tc>
        <w:tc>
          <w:tcPr>
            <w:tcW w:w="117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133" w:type="dxa"/>
            <w:gridSpan w:val="2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</w:tbl>
    <w:p w:rsidR="005B057D" w:rsidRDefault="005B0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170"/>
        <w:gridCol w:w="3133"/>
        <w:gridCol w:w="3437"/>
        <w:gridCol w:w="3420"/>
      </w:tblGrid>
      <w:tr w:rsidR="005B057D" w:rsidRPr="002C1B87" w:rsidTr="00EC65C5">
        <w:tc>
          <w:tcPr>
            <w:tcW w:w="4248" w:type="dxa"/>
            <w:gridSpan w:val="2"/>
          </w:tcPr>
          <w:p w:rsidR="005B057D" w:rsidRPr="002C1B87" w:rsidRDefault="005B057D" w:rsidP="00B3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5B057D" w:rsidRPr="002C1B87" w:rsidRDefault="005B057D" w:rsidP="00B305C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37" w:type="dxa"/>
          </w:tcPr>
          <w:p w:rsidR="005B057D" w:rsidRPr="002C1B87" w:rsidRDefault="005B057D" w:rsidP="00B305C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5B057D" w:rsidRPr="002C1B87" w:rsidRDefault="005B057D" w:rsidP="00B305C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EC65C5">
        <w:tc>
          <w:tcPr>
            <w:tcW w:w="3078" w:type="dxa"/>
          </w:tcPr>
          <w:p w:rsidR="00E3076F" w:rsidRPr="00E3076F" w:rsidRDefault="00E3076F" w:rsidP="00697ACF">
            <w:r w:rsidRPr="00E3076F">
              <w:t xml:space="preserve">If yes, the youth was referred for an Assessment of Suicide Risk conducted by or under the </w:t>
            </w:r>
            <w:r w:rsidRPr="00E3076F">
              <w:lastRenderedPageBreak/>
              <w:t>direct supervision of a licensed mental health professional?</w:t>
            </w:r>
          </w:p>
        </w:tc>
        <w:tc>
          <w:tcPr>
            <w:tcW w:w="1170" w:type="dxa"/>
            <w:vAlign w:val="center"/>
          </w:tcPr>
          <w:p w:rsid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lastRenderedPageBreak/>
              <w:t>YES NO</w:t>
            </w:r>
          </w:p>
          <w:p w:rsidR="000421E9" w:rsidRPr="00E3076F" w:rsidRDefault="000421E9" w:rsidP="00E3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313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2C1B87" w:rsidRPr="00DB2AEC" w:rsidRDefault="002C1B87" w:rsidP="00DB2AEC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3223"/>
        <w:gridCol w:w="3437"/>
        <w:gridCol w:w="3420"/>
      </w:tblGrid>
      <w:tr w:rsidR="002C1B87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2C1B87" w:rsidRPr="002C1B87" w:rsidRDefault="002C1B87" w:rsidP="00697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2.03: Case/Service Plan</w:t>
            </w:r>
          </w:p>
        </w:tc>
      </w:tr>
      <w:tr w:rsidR="00AA3506" w:rsidRPr="002C1B87" w:rsidTr="00EC65C5">
        <w:tc>
          <w:tcPr>
            <w:tcW w:w="4158" w:type="dxa"/>
            <w:gridSpan w:val="2"/>
          </w:tcPr>
          <w:p w:rsidR="00AA3506" w:rsidRPr="002C1B87" w:rsidRDefault="00AA3506" w:rsidP="002039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AA3506" w:rsidRPr="002C1B87" w:rsidRDefault="00AA3506" w:rsidP="002039F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37" w:type="dxa"/>
          </w:tcPr>
          <w:p w:rsidR="00AA3506" w:rsidRPr="002C1B87" w:rsidRDefault="00AA3506" w:rsidP="002039F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AA3506" w:rsidRPr="002C1B87" w:rsidRDefault="00AA3506" w:rsidP="002039F2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Case/Service Plan date:</w:t>
            </w:r>
          </w:p>
          <w:p w:rsidR="00DB2AEC" w:rsidRPr="00E3076F" w:rsidRDefault="00DB2AEC" w:rsidP="00697ACF"/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Pr="00E3076F" w:rsidRDefault="00E3076F" w:rsidP="003F6EE7">
            <w:r w:rsidRPr="00E3076F">
              <w:t xml:space="preserve">Developed within 7 working days </w:t>
            </w:r>
            <w:r w:rsidR="003F6EE7">
              <w:t>if intake</w:t>
            </w:r>
            <w:r w:rsidRPr="00E3076F">
              <w:t>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t xml:space="preserve">The </w:t>
            </w:r>
            <w:r w:rsidR="00A36AB8">
              <w:t>C</w:t>
            </w:r>
            <w:r w:rsidRPr="00E3076F">
              <w:t>ase/Service Plan includes the following:</w:t>
            </w:r>
          </w:p>
        </w:tc>
      </w:tr>
      <w:tr w:rsidR="00E3076F" w:rsidTr="00EC65C5">
        <w:tc>
          <w:tcPr>
            <w:tcW w:w="3078" w:type="dxa"/>
          </w:tcPr>
          <w:p w:rsidR="00E3076F" w:rsidRPr="00E3076F" w:rsidRDefault="00E3076F" w:rsidP="00697ACF">
            <w:r w:rsidRPr="00E3076F">
              <w:t>Individualized and prioritized need(s) and goal(s)</w:t>
            </w:r>
            <w:r w:rsidR="00C0023D">
              <w:t xml:space="preserve"> identified by the </w:t>
            </w:r>
            <w:r w:rsidR="00B90C7C">
              <w:t>Nirvana</w:t>
            </w:r>
            <w:r w:rsidRPr="00E3076F">
              <w:t>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Service type, frequency, location?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Person(s) responsible?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AA3506" w:rsidRPr="00E3076F" w:rsidRDefault="00E3076F" w:rsidP="00697ACF">
            <w:r w:rsidRPr="00E3076F">
              <w:t>Target date(s) for completion?</w:t>
            </w:r>
          </w:p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Actual completion date(s)?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Signature of Youth?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Pr="00E3076F" w:rsidRDefault="00E3076F" w:rsidP="00697ACF">
            <w:r w:rsidRPr="00E3076F">
              <w:t>Signature of Parent/guardian?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Signature of counselor?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AA3506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Signature of supervisor?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AA3506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EC65C5">
        <w:tc>
          <w:tcPr>
            <w:tcW w:w="3078" w:type="dxa"/>
          </w:tcPr>
          <w:p w:rsidR="00E3076F" w:rsidRDefault="00E3076F" w:rsidP="00697ACF">
            <w:r w:rsidRPr="00E3076F">
              <w:t>Date the plan was initiated?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AA3506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</w:tbl>
    <w:p w:rsidR="005B057D" w:rsidRDefault="005B057D"/>
    <w:p w:rsidR="005B057D" w:rsidRDefault="005B057D"/>
    <w:p w:rsidR="00B30F73" w:rsidRDefault="00B30F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3223"/>
        <w:gridCol w:w="3437"/>
        <w:gridCol w:w="3420"/>
      </w:tblGrid>
      <w:tr w:rsidR="005B057D" w:rsidRPr="002C1B87" w:rsidTr="00EC65C5">
        <w:tc>
          <w:tcPr>
            <w:tcW w:w="4158" w:type="dxa"/>
            <w:gridSpan w:val="2"/>
          </w:tcPr>
          <w:p w:rsidR="005B057D" w:rsidRPr="002C1B87" w:rsidRDefault="005B057D" w:rsidP="00D530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5B057D" w:rsidRPr="002C1B87" w:rsidRDefault="005B057D" w:rsidP="00D5301A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37" w:type="dxa"/>
          </w:tcPr>
          <w:p w:rsidR="005B057D" w:rsidRPr="002C1B87" w:rsidRDefault="005B057D" w:rsidP="00D5301A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5B057D" w:rsidRPr="002C1B87" w:rsidRDefault="005B057D" w:rsidP="00D5301A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EC65C5">
        <w:tc>
          <w:tcPr>
            <w:tcW w:w="3078" w:type="dxa"/>
          </w:tcPr>
          <w:p w:rsidR="00E3076F" w:rsidRPr="00E3076F" w:rsidRDefault="00E3076F" w:rsidP="00697ACF">
            <w:r w:rsidRPr="00E3076F">
              <w:t xml:space="preserve">Reviewed for progress/revised by counselor and parent (if </w:t>
            </w:r>
            <w:r w:rsidRPr="00E3076F">
              <w:lastRenderedPageBreak/>
              <w:t xml:space="preserve">available) every 30 days for the first three months and </w:t>
            </w:r>
            <w:r w:rsidR="002C1B87" w:rsidRPr="00E3076F">
              <w:t>every 6</w:t>
            </w:r>
            <w:r w:rsidRPr="00E3076F">
              <w:t xml:space="preserve"> months after?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lastRenderedPageBreak/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2C1B87" w:rsidRPr="002C1B87" w:rsidRDefault="002C1B87" w:rsidP="002C1B8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5"/>
        <w:gridCol w:w="1093"/>
        <w:gridCol w:w="3223"/>
        <w:gridCol w:w="3437"/>
        <w:gridCol w:w="3420"/>
      </w:tblGrid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rPr>
                <w:b/>
              </w:rPr>
              <w:t>2.04 Case Management and service Delivery</w:t>
            </w:r>
          </w:p>
        </w:tc>
      </w:tr>
      <w:tr w:rsidR="00AA3506" w:rsidRPr="002C1B87" w:rsidTr="00EC65C5">
        <w:tc>
          <w:tcPr>
            <w:tcW w:w="4158" w:type="dxa"/>
            <w:gridSpan w:val="2"/>
          </w:tcPr>
          <w:p w:rsidR="00AA3506" w:rsidRPr="002C1B87" w:rsidRDefault="00AA3506" w:rsidP="00AA2E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</w:tcPr>
          <w:p w:rsidR="00AA3506" w:rsidRPr="002C1B87" w:rsidRDefault="00AA3506" w:rsidP="00AA2EAC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37" w:type="dxa"/>
          </w:tcPr>
          <w:p w:rsidR="00AA3506" w:rsidRPr="002C1B87" w:rsidRDefault="00AA3506" w:rsidP="00AA2EAC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AA3506" w:rsidRPr="002C1B87" w:rsidRDefault="00AA3506" w:rsidP="00AA2EAC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Counselor/Case Manager is assigned?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t>The Counselor/Case Manger completes the following:</w:t>
            </w:r>
            <w:r w:rsidR="000421E9">
              <w:t xml:space="preserve"> Evidence of action is documented</w:t>
            </w: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Establishes referral needs and coordinates referrals to services based upon the on-going assessment of the youth’s family’s problems and needs?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YES/NO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 xml:space="preserve">Coordinates service plan implementation? 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Monitors youth’s/family’s progress in services?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Provides support for families?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  <w:p w:rsidR="005B057D" w:rsidRDefault="005B057D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Monitors out-of-home placement (if necessary)?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Referrals to case staffing address problems and needs of the youth/family?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65" w:type="dxa"/>
          </w:tcPr>
          <w:p w:rsidR="00E3076F" w:rsidRPr="00E3076F" w:rsidRDefault="00E3076F" w:rsidP="00697ACF">
            <w:r w:rsidRPr="00E3076F">
              <w:t>Accompanies youth and parent/guardian to court hearings and related appointments?</w:t>
            </w:r>
          </w:p>
        </w:tc>
        <w:tc>
          <w:tcPr>
            <w:tcW w:w="1093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23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37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FC1B39" w:rsidRDefault="00FC1B39" w:rsidP="002C1B87">
      <w:pPr>
        <w:pStyle w:val="NoSpacing"/>
        <w:rPr>
          <w:sz w:val="16"/>
          <w:szCs w:val="16"/>
        </w:rPr>
      </w:pPr>
    </w:p>
    <w:p w:rsidR="005B057D" w:rsidRDefault="005B057D" w:rsidP="002C1B87">
      <w:pPr>
        <w:pStyle w:val="NoSpacing"/>
        <w:rPr>
          <w:sz w:val="16"/>
          <w:szCs w:val="16"/>
        </w:rPr>
      </w:pPr>
    </w:p>
    <w:p w:rsidR="005B057D" w:rsidRDefault="005B057D" w:rsidP="002C1B87">
      <w:pPr>
        <w:pStyle w:val="NoSpacing"/>
        <w:rPr>
          <w:sz w:val="16"/>
          <w:szCs w:val="16"/>
        </w:rPr>
      </w:pPr>
    </w:p>
    <w:p w:rsidR="005B057D" w:rsidRDefault="005B057D" w:rsidP="002C1B87">
      <w:pPr>
        <w:pStyle w:val="NoSpacing"/>
        <w:rPr>
          <w:sz w:val="16"/>
          <w:szCs w:val="16"/>
        </w:rPr>
      </w:pPr>
    </w:p>
    <w:p w:rsidR="005B057D" w:rsidRDefault="005B057D" w:rsidP="002C1B87">
      <w:pPr>
        <w:pStyle w:val="NoSpacing"/>
        <w:rPr>
          <w:sz w:val="16"/>
          <w:szCs w:val="16"/>
        </w:rPr>
      </w:pPr>
    </w:p>
    <w:p w:rsidR="00B30F73" w:rsidRDefault="00B30F73" w:rsidP="002C1B87">
      <w:pPr>
        <w:pStyle w:val="NoSpacing"/>
        <w:rPr>
          <w:sz w:val="16"/>
          <w:szCs w:val="16"/>
        </w:rPr>
      </w:pPr>
    </w:p>
    <w:p w:rsidR="00B30F73" w:rsidRDefault="00B30F73" w:rsidP="002C1B87">
      <w:pPr>
        <w:pStyle w:val="NoSpacing"/>
        <w:rPr>
          <w:sz w:val="16"/>
          <w:szCs w:val="16"/>
        </w:rPr>
      </w:pPr>
    </w:p>
    <w:p w:rsidR="005B057D" w:rsidRDefault="005B057D" w:rsidP="002C1B8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3240"/>
        <w:gridCol w:w="3420"/>
        <w:gridCol w:w="3420"/>
      </w:tblGrid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rPr>
                <w:b/>
              </w:rPr>
              <w:t>2.05 Counseling Services</w:t>
            </w:r>
          </w:p>
        </w:tc>
      </w:tr>
      <w:tr w:rsidR="00AA3506" w:rsidRPr="002C1B87" w:rsidTr="00EC65C5">
        <w:tc>
          <w:tcPr>
            <w:tcW w:w="4158" w:type="dxa"/>
            <w:gridSpan w:val="2"/>
          </w:tcPr>
          <w:p w:rsidR="00AA3506" w:rsidRPr="002C1B87" w:rsidRDefault="00AA3506" w:rsidP="001A33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A3506" w:rsidRPr="002C1B87" w:rsidRDefault="00AA3506" w:rsidP="001A33FE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20" w:type="dxa"/>
          </w:tcPr>
          <w:p w:rsidR="00AA3506" w:rsidRPr="002C1B87" w:rsidRDefault="00AA3506" w:rsidP="001A33FE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AA3506" w:rsidRPr="002C1B87" w:rsidRDefault="00AA3506" w:rsidP="001A33FE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lastRenderedPageBreak/>
              <w:t>Youth and families receive counseling services in accordance with the Case/Service Plan?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Group counseling is provided at least 5 days/week (shelter care)?</w:t>
            </w:r>
          </w:p>
        </w:tc>
        <w:tc>
          <w:tcPr>
            <w:tcW w:w="1080" w:type="dxa"/>
            <w:vAlign w:val="center"/>
          </w:tcPr>
          <w:p w:rsid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3F6EE7" w:rsidRPr="00E3076F" w:rsidRDefault="003F6EE7" w:rsidP="00E307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N/A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614430" w:rsidTr="00211E49">
        <w:tc>
          <w:tcPr>
            <w:tcW w:w="14238" w:type="dxa"/>
            <w:gridSpan w:val="5"/>
          </w:tcPr>
          <w:p w:rsidR="00614430" w:rsidRDefault="00614430" w:rsidP="00697ACF">
            <w:pPr>
              <w:rPr>
                <w:sz w:val="24"/>
                <w:szCs w:val="24"/>
              </w:rPr>
            </w:pPr>
            <w:r w:rsidRPr="00E3076F">
              <w:t>Is the youth’s presenting problems addressed in the following:</w:t>
            </w:r>
          </w:p>
        </w:tc>
      </w:tr>
      <w:tr w:rsidR="00E3076F" w:rsidTr="005B057D">
        <w:tc>
          <w:tcPr>
            <w:tcW w:w="3078" w:type="dxa"/>
          </w:tcPr>
          <w:p w:rsidR="00E3076F" w:rsidRDefault="00B90C7C" w:rsidP="00697ACF">
            <w:r>
              <w:t>Nirvana</w:t>
            </w:r>
            <w:r w:rsidR="00E3076F" w:rsidRPr="00E3076F">
              <w:t>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Default="00E3076F" w:rsidP="00697ACF">
            <w:r w:rsidRPr="00E3076F">
              <w:t>Initial Case/Service Plan?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Default="00E3076F" w:rsidP="00697ACF">
            <w:r w:rsidRPr="00E3076F">
              <w:t>Case/Service Plan review?</w:t>
            </w:r>
          </w:p>
          <w:p w:rsidR="00AA3506" w:rsidRPr="00E3076F" w:rsidRDefault="00AA3506" w:rsidP="00697ACF"/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Case notes maintained for all counseling services provided and documents youth’s progress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On-going internal process that ensures clinical reviews of case records and staff performance?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FC1B39" w:rsidRPr="002C1B87" w:rsidRDefault="00FC1B39" w:rsidP="002C1B87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3240"/>
        <w:gridCol w:w="3420"/>
        <w:gridCol w:w="3420"/>
      </w:tblGrid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Pr="00E3076F" w:rsidRDefault="00FC1B39" w:rsidP="00697ACF">
            <w:pPr>
              <w:rPr>
                <w:b/>
              </w:rPr>
            </w:pPr>
            <w:r w:rsidRPr="00E3076F">
              <w:rPr>
                <w:b/>
              </w:rPr>
              <w:t>2.06: Adjudication? Petition process</w:t>
            </w:r>
          </w:p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rPr>
                <w:b/>
              </w:rPr>
              <w:t xml:space="preserve">A case staffing committee meeting is scheduled to review the case of any youth/family that the program determines is in need of services/treatment.  If the parent requests a staffing, the committee convenes within 7 days (excluding weekends/legal holidays after the receipt of the written request. </w:t>
            </w:r>
          </w:p>
        </w:tc>
      </w:tr>
      <w:tr w:rsidR="00AA3506" w:rsidRPr="002C1B87" w:rsidTr="005B057D">
        <w:tc>
          <w:tcPr>
            <w:tcW w:w="4158" w:type="dxa"/>
            <w:gridSpan w:val="2"/>
          </w:tcPr>
          <w:p w:rsidR="00AA3506" w:rsidRPr="002C1B87" w:rsidRDefault="00AA3506" w:rsidP="00A4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20" w:type="dxa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AA3506" w:rsidRPr="002C1B87" w:rsidRDefault="00AA3506" w:rsidP="00A42AF7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Person initiating the case staffing:</w:t>
            </w:r>
            <w:r w:rsidR="0056783F">
              <w:t xml:space="preserve"> Name/Title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If parent/guardian initiates, staffing is held within 7 days?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Notification to family no less than 5 working days prior to staffing?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Notification to committee no less than 5 working days prior to staffing?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</w:tbl>
    <w:p w:rsidR="00614430" w:rsidRDefault="006144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1080"/>
        <w:gridCol w:w="3240"/>
        <w:gridCol w:w="3420"/>
        <w:gridCol w:w="3420"/>
      </w:tblGrid>
      <w:tr w:rsidR="00614430" w:rsidRPr="002C1B87" w:rsidTr="003447B4">
        <w:tc>
          <w:tcPr>
            <w:tcW w:w="4158" w:type="dxa"/>
            <w:gridSpan w:val="2"/>
          </w:tcPr>
          <w:p w:rsidR="00614430" w:rsidRPr="002C1B87" w:rsidRDefault="00614430" w:rsidP="003447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614430" w:rsidRPr="002C1B87" w:rsidRDefault="00614430" w:rsidP="003447B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Problem Identified</w:t>
            </w:r>
          </w:p>
        </w:tc>
        <w:tc>
          <w:tcPr>
            <w:tcW w:w="3420" w:type="dxa"/>
          </w:tcPr>
          <w:p w:rsidR="00614430" w:rsidRPr="002C1B87" w:rsidRDefault="00614430" w:rsidP="003447B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Counselor Response</w:t>
            </w:r>
          </w:p>
        </w:tc>
        <w:tc>
          <w:tcPr>
            <w:tcW w:w="3420" w:type="dxa"/>
          </w:tcPr>
          <w:p w:rsidR="00614430" w:rsidRPr="002C1B87" w:rsidRDefault="00614430" w:rsidP="003447B4">
            <w:pPr>
              <w:rPr>
                <w:sz w:val="20"/>
                <w:szCs w:val="20"/>
              </w:rPr>
            </w:pPr>
            <w:r w:rsidRPr="002C1B87">
              <w:rPr>
                <w:sz w:val="20"/>
                <w:szCs w:val="20"/>
              </w:rPr>
              <w:t>Outcome</w:t>
            </w:r>
          </w:p>
        </w:tc>
      </w:tr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lastRenderedPageBreak/>
              <w:t>Case staffing includes the following:</w:t>
            </w: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Local school district representative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DJJ rep. or CINS/FINS provider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  <w:p w:rsidR="005B057D" w:rsidRDefault="005B057D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FC1B39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Default="00FC1B39" w:rsidP="00697ACF">
            <w:pPr>
              <w:rPr>
                <w:sz w:val="24"/>
                <w:szCs w:val="24"/>
              </w:rPr>
            </w:pPr>
            <w:r w:rsidRPr="00E3076F">
              <w:t>Other members may include:</w:t>
            </w:r>
          </w:p>
        </w:tc>
      </w:tr>
      <w:tr w:rsidR="00E3076F" w:rsidTr="005B057D">
        <w:tc>
          <w:tcPr>
            <w:tcW w:w="3078" w:type="dxa"/>
            <w:vAlign w:val="center"/>
          </w:tcPr>
          <w:p w:rsidR="00DB2AEC" w:rsidRPr="00E3076F" w:rsidRDefault="00E3076F" w:rsidP="00DB2AEC">
            <w:r w:rsidRPr="00E3076F">
              <w:t>State Attorney’s Office</w:t>
            </w:r>
          </w:p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  <w:vAlign w:val="center"/>
          </w:tcPr>
          <w:p w:rsidR="00E3076F" w:rsidRPr="00E3076F" w:rsidRDefault="00E3076F" w:rsidP="00DB2AEC">
            <w:r w:rsidRPr="00E3076F">
              <w:t>Mental health representative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5B057D" w:rsidRDefault="005B057D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  <w:vAlign w:val="center"/>
          </w:tcPr>
          <w:p w:rsidR="00E3076F" w:rsidRPr="00E3076F" w:rsidRDefault="00E3076F" w:rsidP="00DB2AEC">
            <w:r w:rsidRPr="00E3076F">
              <w:t>Substance abuse representative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5B057D" w:rsidRDefault="005B057D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  <w:vAlign w:val="center"/>
          </w:tcPr>
          <w:p w:rsidR="00E3076F" w:rsidRPr="00E3076F" w:rsidRDefault="00E3076F" w:rsidP="00DB2AEC">
            <w:r w:rsidRPr="00E3076F">
              <w:t>Law enforcement representative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  <w:vAlign w:val="center"/>
          </w:tcPr>
          <w:p w:rsidR="00AA3506" w:rsidRPr="00E3076F" w:rsidRDefault="00E3076F" w:rsidP="00DB2AEC">
            <w:r w:rsidRPr="00E3076F">
              <w:t>DCF representative</w:t>
            </w:r>
          </w:p>
        </w:tc>
        <w:tc>
          <w:tcPr>
            <w:tcW w:w="1080" w:type="dxa"/>
            <w:vAlign w:val="center"/>
          </w:tcPr>
          <w:p w:rsidR="00AA3506" w:rsidRPr="00E3076F" w:rsidRDefault="00E3076F" w:rsidP="00AA3506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  <w:vAlign w:val="center"/>
          </w:tcPr>
          <w:p w:rsidR="00E3076F" w:rsidRPr="00E3076F" w:rsidRDefault="00E3076F" w:rsidP="00DB2AEC">
            <w:r w:rsidRPr="00E3076F">
              <w:t>Others requested by youth/family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FC1B39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FC1B39" w:rsidRPr="005B057D" w:rsidRDefault="00FC1B39" w:rsidP="00697ACF">
            <w:pPr>
              <w:rPr>
                <w:sz w:val="16"/>
                <w:szCs w:val="16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As a result of the case staffing committee meeting, the youth and family are provided a new or revised plan for services?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Written report is provided to the parent/guardian within 7 days of the case staffing meeting, outlining recommendations and reasons behind the recommendation?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If applicable, the program works with the circuit court for judicial intervention for the youth/family?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E3076F" w:rsidTr="005B057D">
        <w:tc>
          <w:tcPr>
            <w:tcW w:w="3078" w:type="dxa"/>
          </w:tcPr>
          <w:p w:rsidR="00E3076F" w:rsidRPr="00E3076F" w:rsidRDefault="00E3076F" w:rsidP="00697ACF">
            <w:r w:rsidRPr="00E3076F">
              <w:t>Case Manager/Counselor completes a review summary prior to the court hearing?</w:t>
            </w:r>
          </w:p>
        </w:tc>
        <w:tc>
          <w:tcPr>
            <w:tcW w:w="1080" w:type="dxa"/>
            <w:vAlign w:val="center"/>
          </w:tcPr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YES NO</w:t>
            </w:r>
          </w:p>
          <w:p w:rsidR="00E3076F" w:rsidRPr="00E3076F" w:rsidRDefault="00E3076F" w:rsidP="00E3076F">
            <w:pPr>
              <w:jc w:val="center"/>
              <w:rPr>
                <w:sz w:val="28"/>
                <w:szCs w:val="28"/>
              </w:rPr>
            </w:pPr>
            <w:r w:rsidRPr="00E3076F">
              <w:rPr>
                <w:sz w:val="28"/>
                <w:szCs w:val="28"/>
              </w:rPr>
              <w:t>N/A</w:t>
            </w:r>
          </w:p>
        </w:tc>
        <w:tc>
          <w:tcPr>
            <w:tcW w:w="324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E3076F" w:rsidRDefault="00E3076F" w:rsidP="00697ACF">
            <w:pPr>
              <w:rPr>
                <w:sz w:val="24"/>
                <w:szCs w:val="24"/>
              </w:rPr>
            </w:pPr>
          </w:p>
        </w:tc>
      </w:tr>
      <w:tr w:rsidR="00DB2AEC" w:rsidRPr="005B057D" w:rsidTr="00A36AB8">
        <w:tc>
          <w:tcPr>
            <w:tcW w:w="14238" w:type="dxa"/>
            <w:gridSpan w:val="5"/>
            <w:shd w:val="clear" w:color="auto" w:fill="D9D9D9" w:themeFill="background1" w:themeFillShade="D9"/>
          </w:tcPr>
          <w:p w:rsidR="00DB2AEC" w:rsidRPr="005B057D" w:rsidRDefault="00DB2AEC" w:rsidP="00697ACF">
            <w:pPr>
              <w:rPr>
                <w:sz w:val="16"/>
                <w:szCs w:val="16"/>
              </w:rPr>
            </w:pPr>
          </w:p>
        </w:tc>
      </w:tr>
    </w:tbl>
    <w:p w:rsidR="00C0023D" w:rsidRDefault="00C0023D" w:rsidP="00697ACF">
      <w:pPr>
        <w:rPr>
          <w:sz w:val="24"/>
          <w:szCs w:val="24"/>
        </w:rPr>
      </w:pPr>
    </w:p>
    <w:p w:rsidR="00C0023D" w:rsidRDefault="00C0023D" w:rsidP="00C0023D">
      <w:pPr>
        <w:rPr>
          <w:sz w:val="24"/>
          <w:szCs w:val="24"/>
        </w:rPr>
      </w:pPr>
    </w:p>
    <w:p w:rsidR="00697ACF" w:rsidRPr="00B30F73" w:rsidRDefault="00B30F73" w:rsidP="00B30F73">
      <w:pPr>
        <w:pStyle w:val="Footer"/>
      </w:pPr>
      <w:r>
        <w:rPr>
          <w:sz w:val="24"/>
          <w:szCs w:val="24"/>
        </w:rPr>
        <w:t>Rev: 4/13, 12/14, 5/17</w:t>
      </w:r>
      <w:r w:rsidR="003F6EE7">
        <w:rPr>
          <w:sz w:val="24"/>
          <w:szCs w:val="24"/>
        </w:rPr>
        <w:t>, 2/23</w:t>
      </w:r>
      <w:r>
        <w:t xml:space="preserve">                                    </w:t>
      </w:r>
      <w:r w:rsidR="00C0023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1B4295">
        <w:rPr>
          <w:sz w:val="24"/>
          <w:szCs w:val="24"/>
        </w:rPr>
        <w:t xml:space="preserve">                        </w:t>
      </w:r>
      <w:bookmarkStart w:id="0" w:name="_GoBack"/>
      <w:bookmarkEnd w:id="0"/>
      <w:r w:rsidR="00C0023D">
        <w:rPr>
          <w:sz w:val="24"/>
          <w:szCs w:val="24"/>
        </w:rPr>
        <w:t>F-PR</w:t>
      </w:r>
      <w:r>
        <w:rPr>
          <w:sz w:val="24"/>
          <w:szCs w:val="24"/>
        </w:rPr>
        <w:t>-1316</w:t>
      </w:r>
    </w:p>
    <w:sectPr w:rsidR="00697ACF" w:rsidRPr="00B30F73" w:rsidSect="008D5F1F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CF"/>
    <w:rsid w:val="000421E9"/>
    <w:rsid w:val="000E7E2C"/>
    <w:rsid w:val="001B4295"/>
    <w:rsid w:val="001D3CB4"/>
    <w:rsid w:val="002C1B87"/>
    <w:rsid w:val="002E46DF"/>
    <w:rsid w:val="00350FAE"/>
    <w:rsid w:val="003F6EE7"/>
    <w:rsid w:val="00453B82"/>
    <w:rsid w:val="0056783F"/>
    <w:rsid w:val="0059325A"/>
    <w:rsid w:val="005B057D"/>
    <w:rsid w:val="00614430"/>
    <w:rsid w:val="0064143D"/>
    <w:rsid w:val="0064447A"/>
    <w:rsid w:val="00697ACF"/>
    <w:rsid w:val="00751FDF"/>
    <w:rsid w:val="007E1021"/>
    <w:rsid w:val="00865416"/>
    <w:rsid w:val="008B022B"/>
    <w:rsid w:val="008D5F1F"/>
    <w:rsid w:val="0095660D"/>
    <w:rsid w:val="00A36AB8"/>
    <w:rsid w:val="00A80463"/>
    <w:rsid w:val="00AA235C"/>
    <w:rsid w:val="00AA3506"/>
    <w:rsid w:val="00B30F73"/>
    <w:rsid w:val="00B90C7C"/>
    <w:rsid w:val="00BF0404"/>
    <w:rsid w:val="00C0023D"/>
    <w:rsid w:val="00DB2AEC"/>
    <w:rsid w:val="00E3076F"/>
    <w:rsid w:val="00E469BA"/>
    <w:rsid w:val="00EC65C5"/>
    <w:rsid w:val="00ED09AB"/>
    <w:rsid w:val="00F953FE"/>
    <w:rsid w:val="00FC1B39"/>
    <w:rsid w:val="00FC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E6573"/>
  <w15:docId w15:val="{E57108C2-4D43-46DD-B66B-A0D051C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7AC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30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E47F-DAE1-4475-8514-C144039D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Evans</dc:creator>
  <cp:lastModifiedBy>Sam Clark</cp:lastModifiedBy>
  <cp:revision>2</cp:revision>
  <cp:lastPrinted>2016-07-26T19:08:00Z</cp:lastPrinted>
  <dcterms:created xsi:type="dcterms:W3CDTF">2023-02-05T16:18:00Z</dcterms:created>
  <dcterms:modified xsi:type="dcterms:W3CDTF">2023-02-05T16:18:00Z</dcterms:modified>
</cp:coreProperties>
</file>